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6DFA4" w14:textId="77777777" w:rsidR="00992A9C" w:rsidRDefault="00E2021A">
      <w:pPr>
        <w:spacing w:line="240" w:lineRule="auto"/>
        <w:rPr>
          <w:rFonts w:ascii="Times New Roman" w:eastAsia="Times New Roman" w:hAnsi="Times New Roman" w:cs="Times New Roman"/>
          <w:sz w:val="24"/>
          <w:szCs w:val="24"/>
        </w:rPr>
      </w:pPr>
      <w:r>
        <w:rPr>
          <w:b/>
          <w:color w:val="FF0000"/>
          <w:sz w:val="32"/>
          <w:szCs w:val="32"/>
        </w:rPr>
        <w:t xml:space="preserve">  </w:t>
      </w:r>
      <w:r>
        <w:rPr>
          <w:b/>
          <w:noProof/>
          <w:color w:val="FF0000"/>
          <w:sz w:val="32"/>
          <w:szCs w:val="32"/>
        </w:rPr>
        <w:drawing>
          <wp:inline distT="0" distB="0" distL="0" distR="0" wp14:anchorId="20DA145C" wp14:editId="694BCC36">
            <wp:extent cx="2486025" cy="438150"/>
            <wp:effectExtent l="0" t="0" r="0" b="0"/>
            <wp:docPr id="1" name="image1.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medium confidence"/>
                    <pic:cNvPicPr preferRelativeResize="0"/>
                  </pic:nvPicPr>
                  <pic:blipFill>
                    <a:blip r:embed="rId5"/>
                    <a:srcRect/>
                    <a:stretch>
                      <a:fillRect/>
                    </a:stretch>
                  </pic:blipFill>
                  <pic:spPr>
                    <a:xfrm>
                      <a:off x="0" y="0"/>
                      <a:ext cx="2486025" cy="438150"/>
                    </a:xfrm>
                    <a:prstGeom prst="rect">
                      <a:avLst/>
                    </a:prstGeom>
                    <a:ln/>
                  </pic:spPr>
                </pic:pic>
              </a:graphicData>
            </a:graphic>
          </wp:inline>
        </w:drawing>
      </w:r>
      <w:r>
        <w:rPr>
          <w:b/>
          <w:color w:val="FF0000"/>
          <w:sz w:val="32"/>
          <w:szCs w:val="32"/>
        </w:rPr>
        <w:tab/>
      </w:r>
    </w:p>
    <w:p w14:paraId="0F8E6CE6" w14:textId="77777777" w:rsidR="00992A9C" w:rsidRDefault="00992A9C">
      <w:pPr>
        <w:spacing w:line="240" w:lineRule="auto"/>
        <w:rPr>
          <w:rFonts w:ascii="Times New Roman" w:eastAsia="Times New Roman" w:hAnsi="Times New Roman" w:cs="Times New Roman"/>
          <w:sz w:val="24"/>
          <w:szCs w:val="24"/>
        </w:rPr>
      </w:pPr>
    </w:p>
    <w:tbl>
      <w:tblPr>
        <w:tblStyle w:val="a"/>
        <w:tblW w:w="10900" w:type="dxa"/>
        <w:tblInd w:w="-100" w:type="dxa"/>
        <w:tblLayout w:type="fixed"/>
        <w:tblLook w:val="0400" w:firstRow="0" w:lastRow="0" w:firstColumn="0" w:lastColumn="0" w:noHBand="0" w:noVBand="1"/>
      </w:tblPr>
      <w:tblGrid>
        <w:gridCol w:w="7840"/>
        <w:gridCol w:w="3060"/>
      </w:tblGrid>
      <w:tr w:rsidR="00992A9C" w:rsidRPr="00E2021A" w14:paraId="2EA10D64" w14:textId="77777777">
        <w:trPr>
          <w:trHeight w:val="1145"/>
        </w:trPr>
        <w:tc>
          <w:tcPr>
            <w:tcW w:w="7840" w:type="dxa"/>
            <w:tcMar>
              <w:top w:w="100" w:type="dxa"/>
              <w:left w:w="100" w:type="dxa"/>
              <w:bottom w:w="100" w:type="dxa"/>
              <w:right w:w="100" w:type="dxa"/>
            </w:tcMar>
          </w:tcPr>
          <w:p w14:paraId="65F4709F" w14:textId="0C3CFD9C" w:rsidR="00992A9C" w:rsidRPr="0042386C" w:rsidRDefault="0042386C">
            <w:pPr>
              <w:spacing w:line="240" w:lineRule="auto"/>
              <w:ind w:right="-5025"/>
              <w:rPr>
                <w:lang w:val="es-ES_tradnl"/>
              </w:rPr>
            </w:pPr>
            <w:r w:rsidRPr="0042386C">
              <w:rPr>
                <w:lang w:val="es-ES_tradnl"/>
              </w:rPr>
              <w:t>Fecha</w:t>
            </w:r>
          </w:p>
          <w:p w14:paraId="6D915F06" w14:textId="77777777" w:rsidR="00992A9C" w:rsidRPr="0042386C" w:rsidRDefault="00992A9C">
            <w:pPr>
              <w:spacing w:line="240" w:lineRule="auto"/>
              <w:ind w:right="-5025"/>
              <w:rPr>
                <w:lang w:val="es-ES_tradnl"/>
              </w:rPr>
            </w:pPr>
          </w:p>
          <w:p w14:paraId="7CF74C28" w14:textId="77777777" w:rsidR="00992A9C" w:rsidRPr="0042386C" w:rsidRDefault="00992A9C">
            <w:pPr>
              <w:spacing w:line="240" w:lineRule="auto"/>
              <w:ind w:right="-5025"/>
              <w:rPr>
                <w:lang w:val="es-ES_tradnl"/>
              </w:rPr>
            </w:pPr>
          </w:p>
          <w:p w14:paraId="363198C9" w14:textId="7B00C3C8" w:rsidR="00992A9C" w:rsidRPr="0042386C" w:rsidRDefault="0042386C">
            <w:pPr>
              <w:spacing w:line="240" w:lineRule="auto"/>
              <w:ind w:right="-5025"/>
              <w:rPr>
                <w:lang w:val="es-ES_tradnl"/>
              </w:rPr>
            </w:pPr>
            <w:r w:rsidRPr="0042386C">
              <w:rPr>
                <w:lang w:val="es-ES_tradnl"/>
              </w:rPr>
              <w:t>Nombre</w:t>
            </w:r>
          </w:p>
          <w:p w14:paraId="27BF3368" w14:textId="4D58DE1D" w:rsidR="00992A9C" w:rsidRPr="0042386C" w:rsidRDefault="0042386C">
            <w:pPr>
              <w:spacing w:line="240" w:lineRule="auto"/>
              <w:ind w:right="-5025"/>
              <w:rPr>
                <w:lang w:val="es-ES_tradnl"/>
              </w:rPr>
            </w:pPr>
            <w:r w:rsidRPr="0042386C">
              <w:rPr>
                <w:lang w:val="es-ES_tradnl"/>
              </w:rPr>
              <w:t>Dirección</w:t>
            </w:r>
          </w:p>
          <w:p w14:paraId="6D23F532" w14:textId="6C2763ED" w:rsidR="00992A9C" w:rsidRPr="0042386C" w:rsidRDefault="0042386C">
            <w:pPr>
              <w:ind w:right="-5025"/>
              <w:rPr>
                <w:lang w:val="es-ES_tradnl"/>
              </w:rPr>
            </w:pPr>
            <w:r w:rsidRPr="0042386C">
              <w:rPr>
                <w:lang w:val="es-ES_tradnl"/>
              </w:rPr>
              <w:t>Ciudad, E</w:t>
            </w:r>
            <w:r>
              <w:rPr>
                <w:lang w:val="es-ES_tradnl"/>
              </w:rPr>
              <w:t>stado, Código postal</w:t>
            </w:r>
          </w:p>
          <w:p w14:paraId="178265E5" w14:textId="77777777" w:rsidR="00992A9C" w:rsidRPr="0042386C" w:rsidRDefault="00992A9C">
            <w:pPr>
              <w:spacing w:line="240" w:lineRule="auto"/>
              <w:rPr>
                <w:rFonts w:ascii="Times New Roman" w:eastAsia="Times New Roman" w:hAnsi="Times New Roman" w:cs="Times New Roman"/>
                <w:lang w:val="es-ES_tradnl"/>
              </w:rPr>
            </w:pPr>
          </w:p>
          <w:p w14:paraId="008BB6DF" w14:textId="1B1485B9" w:rsidR="00992A9C" w:rsidRPr="0042386C" w:rsidRDefault="0042386C">
            <w:pPr>
              <w:spacing w:line="240" w:lineRule="auto"/>
              <w:ind w:left="90" w:right="-390" w:hanging="180"/>
              <w:jc w:val="center"/>
              <w:rPr>
                <w:rFonts w:ascii="Times New Roman" w:eastAsia="Times New Roman" w:hAnsi="Times New Roman" w:cs="Times New Roman"/>
                <w:lang w:val="es-ES_tradnl"/>
              </w:rPr>
            </w:pPr>
            <w:r w:rsidRPr="0042386C">
              <w:rPr>
                <w:b/>
                <w:lang w:val="es-ES_tradnl"/>
              </w:rPr>
              <w:t>Mensaje importante acerca de Su Información Personal</w:t>
            </w:r>
          </w:p>
        </w:tc>
        <w:tc>
          <w:tcPr>
            <w:tcW w:w="3060" w:type="dxa"/>
            <w:tcMar>
              <w:top w:w="100" w:type="dxa"/>
              <w:left w:w="100" w:type="dxa"/>
              <w:bottom w:w="100" w:type="dxa"/>
              <w:right w:w="100" w:type="dxa"/>
            </w:tcMar>
          </w:tcPr>
          <w:p w14:paraId="0AF330BA" w14:textId="77777777" w:rsidR="00992A9C" w:rsidRPr="0042386C" w:rsidRDefault="00992A9C">
            <w:pPr>
              <w:spacing w:line="240" w:lineRule="auto"/>
              <w:rPr>
                <w:rFonts w:ascii="Times New Roman" w:eastAsia="Times New Roman" w:hAnsi="Times New Roman" w:cs="Times New Roman"/>
                <w:lang w:val="es-ES_tradnl"/>
              </w:rPr>
            </w:pPr>
          </w:p>
        </w:tc>
      </w:tr>
    </w:tbl>
    <w:p w14:paraId="738B6EAF" w14:textId="01A5EA01" w:rsidR="00992A9C" w:rsidRPr="00E2021A" w:rsidRDefault="0042386C">
      <w:pPr>
        <w:spacing w:before="240" w:after="160" w:line="240" w:lineRule="auto"/>
        <w:ind w:right="-5025"/>
        <w:rPr>
          <w:rFonts w:ascii="Times New Roman" w:eastAsia="Times New Roman" w:hAnsi="Times New Roman" w:cs="Times New Roman"/>
          <w:lang w:val="es-NI"/>
        </w:rPr>
      </w:pPr>
      <w:r w:rsidRPr="00E2021A">
        <w:rPr>
          <w:lang w:val="es-NI"/>
        </w:rPr>
        <w:t>Estimado</w:t>
      </w:r>
    </w:p>
    <w:p w14:paraId="2725EC08" w14:textId="06EFD0F2" w:rsidR="0042386C" w:rsidRPr="0042386C" w:rsidRDefault="0042386C" w:rsidP="0042386C">
      <w:pPr>
        <w:rPr>
          <w:lang w:val="es-ES_tradnl"/>
        </w:rPr>
      </w:pPr>
      <w:r w:rsidRPr="0042386C">
        <w:rPr>
          <w:lang w:val="es-ES_tradnl"/>
        </w:rPr>
        <w:t xml:space="preserve">En nombre del Departamento de Política y Financiamiento de Atención Médica de Colorado, que supervisa el programa de asistencia médica de Colorado, le escribimos para informarle que parte de su información personal ha sido compartida con otro miembro. Esto se considera una infracción </w:t>
      </w:r>
      <w:r w:rsidR="00E2021A">
        <w:rPr>
          <w:lang w:val="es-ES_tradnl"/>
        </w:rPr>
        <w:t>denunciable</w:t>
      </w:r>
      <w:r w:rsidRPr="0042386C">
        <w:rPr>
          <w:lang w:val="es-ES_tradnl"/>
        </w:rPr>
        <w:t xml:space="preserve"> en virtud de la Ley de Portabilidad y Responsabilidad del Seguro Médico de 1996 (HIPAA), una ley federal que ayuda a proteger la privacidad de la información médica. Nos tomamos muy en serio nuestro compromiso de proteger su información y le pedimos sinceramente disculpas por este incidente. No afectará en modo alguno a sus prestaciones.</w:t>
      </w:r>
    </w:p>
    <w:p w14:paraId="74DCBB8E" w14:textId="77777777" w:rsidR="0042386C" w:rsidRPr="0042386C" w:rsidRDefault="0042386C" w:rsidP="0042386C">
      <w:pPr>
        <w:rPr>
          <w:lang w:val="es-ES_tradnl"/>
        </w:rPr>
      </w:pPr>
    </w:p>
    <w:p w14:paraId="4E765F9B" w14:textId="4A12CE17" w:rsidR="00992A9C" w:rsidRPr="0042386C" w:rsidRDefault="0042386C">
      <w:pPr>
        <w:spacing w:line="240" w:lineRule="auto"/>
        <w:ind w:right="-5025"/>
        <w:rPr>
          <w:b/>
          <w:lang w:val="es-ES_tradnl"/>
        </w:rPr>
      </w:pPr>
      <w:r>
        <w:rPr>
          <w:b/>
          <w:lang w:val="es-ES_tradnl"/>
        </w:rPr>
        <w:t>Lo Ocurrido</w:t>
      </w:r>
    </w:p>
    <w:p w14:paraId="2E3E9667" w14:textId="77777777" w:rsidR="00992A9C" w:rsidRPr="0042386C" w:rsidRDefault="00992A9C">
      <w:pPr>
        <w:spacing w:line="240" w:lineRule="auto"/>
        <w:ind w:right="-5025"/>
        <w:rPr>
          <w:b/>
          <w:lang w:val="es-ES_tradnl"/>
        </w:rPr>
      </w:pPr>
    </w:p>
    <w:p w14:paraId="561A55D2" w14:textId="1615B0E5" w:rsidR="0042386C" w:rsidRPr="0042386C" w:rsidRDefault="0042386C" w:rsidP="0042386C">
      <w:pPr>
        <w:ind w:right="-90"/>
        <w:jc w:val="both"/>
        <w:rPr>
          <w:lang w:val="es-ES_tradnl"/>
        </w:rPr>
      </w:pPr>
      <w:r w:rsidRPr="0042386C">
        <w:rPr>
          <w:lang w:val="es-ES_tradnl"/>
        </w:rPr>
        <w:t xml:space="preserve">El </w:t>
      </w:r>
      <w:r>
        <w:rPr>
          <w:lang w:val="es-ES_tradnl"/>
        </w:rPr>
        <w:t>10</w:t>
      </w:r>
      <w:r w:rsidRPr="0042386C">
        <w:rPr>
          <w:lang w:val="es-ES_tradnl"/>
        </w:rPr>
        <w:t>/</w:t>
      </w:r>
      <w:r>
        <w:rPr>
          <w:lang w:val="es-ES_tradnl"/>
        </w:rPr>
        <w:t>30</w:t>
      </w:r>
      <w:r w:rsidRPr="0042386C">
        <w:rPr>
          <w:lang w:val="es-ES_tradnl"/>
        </w:rPr>
        <w:t>/2024 y el 1</w:t>
      </w:r>
      <w:r>
        <w:rPr>
          <w:lang w:val="es-ES_tradnl"/>
        </w:rPr>
        <w:t>1</w:t>
      </w:r>
      <w:r w:rsidRPr="0042386C">
        <w:rPr>
          <w:lang w:val="es-ES_tradnl"/>
        </w:rPr>
        <w:t xml:space="preserve">/1/2024, nuestro socio de impresión nos notificó que se había producido un error al insertar su carta de fecha </w:t>
      </w:r>
      <w:r>
        <w:rPr>
          <w:lang w:val="es-ES_tradnl"/>
        </w:rPr>
        <w:t>10</w:t>
      </w:r>
      <w:r w:rsidRPr="0042386C">
        <w:rPr>
          <w:lang w:val="es-ES_tradnl"/>
        </w:rPr>
        <w:t>/</w:t>
      </w:r>
      <w:r>
        <w:rPr>
          <w:lang w:val="es-ES_tradnl"/>
        </w:rPr>
        <w:t>23</w:t>
      </w:r>
      <w:r w:rsidRPr="0042386C">
        <w:rPr>
          <w:lang w:val="es-ES_tradnl"/>
        </w:rPr>
        <w:t xml:space="preserve">/2024 o </w:t>
      </w:r>
      <w:r>
        <w:rPr>
          <w:lang w:val="es-ES_tradnl"/>
        </w:rPr>
        <w:t>10</w:t>
      </w:r>
      <w:r w:rsidRPr="0042386C">
        <w:rPr>
          <w:lang w:val="es-ES_tradnl"/>
        </w:rPr>
        <w:t>/</w:t>
      </w:r>
      <w:r>
        <w:rPr>
          <w:lang w:val="es-ES_tradnl"/>
        </w:rPr>
        <w:t>27</w:t>
      </w:r>
      <w:r w:rsidRPr="0042386C">
        <w:rPr>
          <w:lang w:val="es-ES_tradnl"/>
        </w:rPr>
        <w:t xml:space="preserve">/2024. El socio comercial de HCPF, Deloitte Consulting LLP, que opera el sistema informático que generó las instrucciones para la impresora, experimentó un error que afectó a un pequeño número de envíos en esos días. Por lo tanto, su carta relativa a sus prestaciones fue compartida con otro afiliado porque acabó en su sobre. La carta estaba </w:t>
      </w:r>
      <w:r w:rsidR="00A52002">
        <w:rPr>
          <w:lang w:val="es-ES_tradnl"/>
        </w:rPr>
        <w:t>con fechas de</w:t>
      </w:r>
      <w:r w:rsidR="00A52002" w:rsidRPr="0042386C">
        <w:rPr>
          <w:lang w:val="es-ES_tradnl"/>
        </w:rPr>
        <w:t>l</w:t>
      </w:r>
      <w:r w:rsidRPr="0042386C">
        <w:rPr>
          <w:lang w:val="es-ES_tradnl"/>
        </w:rPr>
        <w:t xml:space="preserve"> </w:t>
      </w:r>
      <w:r>
        <w:rPr>
          <w:lang w:val="es-ES_tradnl"/>
        </w:rPr>
        <w:t>10</w:t>
      </w:r>
      <w:r w:rsidRPr="0042386C">
        <w:rPr>
          <w:lang w:val="es-ES_tradnl"/>
        </w:rPr>
        <w:t>/</w:t>
      </w:r>
      <w:r>
        <w:rPr>
          <w:lang w:val="es-ES_tradnl"/>
        </w:rPr>
        <w:t>23</w:t>
      </w:r>
      <w:r w:rsidRPr="0042386C">
        <w:rPr>
          <w:lang w:val="es-ES_tradnl"/>
        </w:rPr>
        <w:t xml:space="preserve">/2024 o el </w:t>
      </w:r>
      <w:r>
        <w:rPr>
          <w:lang w:val="es-ES_tradnl"/>
        </w:rPr>
        <w:t>10</w:t>
      </w:r>
      <w:r w:rsidRPr="0042386C">
        <w:rPr>
          <w:lang w:val="es-ES_tradnl"/>
        </w:rPr>
        <w:t>/</w:t>
      </w:r>
      <w:r>
        <w:rPr>
          <w:lang w:val="es-ES_tradnl"/>
        </w:rPr>
        <w:t>27</w:t>
      </w:r>
      <w:r w:rsidRPr="0042386C">
        <w:rPr>
          <w:lang w:val="es-ES_tradnl"/>
        </w:rPr>
        <w:t>/2024 y era una Carta de Decisión relativa a sus prestaciones de Asistencia Médica. Su carta de decisión fue corregida y enviada directamente a usted después de que se nos notificara el problema.</w:t>
      </w:r>
    </w:p>
    <w:p w14:paraId="4B5B421D" w14:textId="77777777" w:rsidR="0042386C" w:rsidRPr="0042386C" w:rsidRDefault="0042386C" w:rsidP="0042386C">
      <w:pPr>
        <w:spacing w:line="240" w:lineRule="auto"/>
        <w:ind w:right="-90"/>
        <w:jc w:val="both"/>
        <w:rPr>
          <w:lang w:val="es-ES_tradnl"/>
        </w:rPr>
      </w:pPr>
    </w:p>
    <w:p w14:paraId="2FB53AE6" w14:textId="3BDFEA35" w:rsidR="0042386C" w:rsidRPr="009B0580" w:rsidRDefault="0042386C">
      <w:pPr>
        <w:spacing w:line="240" w:lineRule="auto"/>
        <w:rPr>
          <w:b/>
          <w:lang w:val="es-ES_tradnl"/>
        </w:rPr>
      </w:pPr>
      <w:r w:rsidRPr="009B0580">
        <w:rPr>
          <w:b/>
          <w:lang w:val="es-ES_tradnl"/>
        </w:rPr>
        <w:t>Lo Que Puede Haberse Divulgado</w:t>
      </w:r>
    </w:p>
    <w:p w14:paraId="4A39C348" w14:textId="4967D723" w:rsidR="00992A9C" w:rsidRPr="009B0580" w:rsidRDefault="00E2021A">
      <w:pPr>
        <w:spacing w:line="240" w:lineRule="auto"/>
        <w:rPr>
          <w:rFonts w:ascii="Times New Roman" w:eastAsia="Times New Roman" w:hAnsi="Times New Roman" w:cs="Times New Roman"/>
          <w:lang w:val="es-ES_tradnl"/>
        </w:rPr>
      </w:pPr>
      <w:r w:rsidRPr="009B0580">
        <w:rPr>
          <w:b/>
          <w:lang w:val="es-ES_tradnl"/>
        </w:rPr>
        <w:t> </w:t>
      </w:r>
    </w:p>
    <w:p w14:paraId="10D1BFF5" w14:textId="77777777" w:rsidR="00420794" w:rsidRPr="00420794" w:rsidRDefault="00420794" w:rsidP="00420794">
      <w:pPr>
        <w:ind w:right="-85"/>
        <w:jc w:val="both"/>
        <w:rPr>
          <w:lang w:val="es-ES_tradnl"/>
        </w:rPr>
      </w:pPr>
      <w:r w:rsidRPr="00420794">
        <w:rPr>
          <w:lang w:val="es-ES_tradnl"/>
        </w:rPr>
        <w:t>Su carta de decisión de fecha 10/23/2024 o 10/27/2024 que contiene su nombre, el nombre de las personas de su hogar, dirección, número de identificación de Health First Colorado, número de caso y estado de su caso se envió por correo a otro miembro por error. Esta carta estaba destinada a proporcionarle información sobre sus beneficios. Nos hemos puesto en contacto con el destinatario involuntario y le hemos indicado que desestime y destruya la correspondencia que recibió con su información.</w:t>
      </w:r>
    </w:p>
    <w:p w14:paraId="59BDC323" w14:textId="77777777" w:rsidR="00420794" w:rsidRPr="00420794" w:rsidRDefault="00420794" w:rsidP="00420794">
      <w:pPr>
        <w:spacing w:line="240" w:lineRule="auto"/>
        <w:ind w:right="-85"/>
        <w:jc w:val="both"/>
        <w:rPr>
          <w:lang w:val="es-ES_tradnl"/>
        </w:rPr>
      </w:pPr>
    </w:p>
    <w:p w14:paraId="095148BE" w14:textId="49BD81BD" w:rsidR="00992A9C" w:rsidRPr="009B0580" w:rsidRDefault="00A52002" w:rsidP="00420794">
      <w:pPr>
        <w:spacing w:line="240" w:lineRule="auto"/>
        <w:ind w:right="-85"/>
        <w:jc w:val="both"/>
        <w:rPr>
          <w:b/>
          <w:lang w:val="es-ES_tradnl"/>
        </w:rPr>
      </w:pPr>
      <w:r w:rsidRPr="009B0580">
        <w:rPr>
          <w:b/>
          <w:lang w:val="es-ES_tradnl"/>
        </w:rPr>
        <w:t>¿Qué Estamos Haciendo?</w:t>
      </w:r>
    </w:p>
    <w:p w14:paraId="424CA820" w14:textId="77777777" w:rsidR="009B0580" w:rsidRPr="009B0580" w:rsidRDefault="009B0580">
      <w:pPr>
        <w:spacing w:line="240" w:lineRule="auto"/>
        <w:ind w:right="-85"/>
        <w:jc w:val="both"/>
        <w:rPr>
          <w:lang w:val="es-ES_tradnl"/>
        </w:rPr>
      </w:pPr>
    </w:p>
    <w:p w14:paraId="1EED1750" w14:textId="22BE2403" w:rsidR="00992A9C" w:rsidRDefault="009B0580">
      <w:pPr>
        <w:spacing w:line="240" w:lineRule="auto"/>
        <w:ind w:right="-85"/>
        <w:jc w:val="both"/>
        <w:rPr>
          <w:lang w:val="es-ES_tradnl"/>
        </w:rPr>
      </w:pPr>
      <w:r w:rsidRPr="009B0580">
        <w:rPr>
          <w:lang w:val="es-ES_tradnl"/>
        </w:rPr>
        <w:t>Le notificamos que sus datos personales descritos anteriormente han sido revelados involuntariamente a otro miembro. El error</w:t>
      </w:r>
      <w:r w:rsidR="00A52002">
        <w:rPr>
          <w:lang w:val="es-ES_tradnl"/>
        </w:rPr>
        <w:t xml:space="preserve"> </w:t>
      </w:r>
      <w:r w:rsidRPr="009B0580">
        <w:rPr>
          <w:lang w:val="es-ES_tradnl"/>
        </w:rPr>
        <w:t xml:space="preserve">fue el resultado involuntario de un error de </w:t>
      </w:r>
      <w:r w:rsidRPr="009B0580">
        <w:rPr>
          <w:lang w:val="es-ES_tradnl"/>
        </w:rPr>
        <w:lastRenderedPageBreak/>
        <w:t>programación informática. También hemos tomado medidas con nuestro proveedor Deloitte Consulting LLP para garantizar que este error no vuelva a ocurrir otra vez.</w:t>
      </w:r>
    </w:p>
    <w:p w14:paraId="4AED40C6" w14:textId="77777777" w:rsidR="009B0580" w:rsidRPr="00E2021A" w:rsidRDefault="009B0580">
      <w:pPr>
        <w:spacing w:line="240" w:lineRule="auto"/>
        <w:ind w:right="-85"/>
        <w:jc w:val="both"/>
        <w:rPr>
          <w:lang w:val="es-NI"/>
        </w:rPr>
      </w:pPr>
    </w:p>
    <w:p w14:paraId="1D748418" w14:textId="77E7D5DA" w:rsidR="00992A9C" w:rsidRPr="009B0580" w:rsidRDefault="00E815DC">
      <w:pPr>
        <w:spacing w:line="240" w:lineRule="auto"/>
        <w:ind w:right="-85"/>
        <w:jc w:val="both"/>
        <w:rPr>
          <w:b/>
          <w:lang w:val="es-ES_tradnl"/>
        </w:rPr>
      </w:pPr>
      <w:r w:rsidRPr="009B0580">
        <w:rPr>
          <w:b/>
          <w:lang w:val="es-ES_tradnl"/>
        </w:rPr>
        <w:t>¿Qué Puede Hacer Usted?</w:t>
      </w:r>
      <w:r w:rsidR="009B0580" w:rsidRPr="009B0580">
        <w:rPr>
          <w:b/>
          <w:lang w:val="es-ES_tradnl"/>
        </w:rPr>
        <w:t xml:space="preserve"> </w:t>
      </w:r>
    </w:p>
    <w:p w14:paraId="38CD4F85" w14:textId="77777777" w:rsidR="009B0580" w:rsidRPr="009B0580" w:rsidRDefault="009B0580">
      <w:pPr>
        <w:spacing w:line="240" w:lineRule="auto"/>
        <w:ind w:right="-85"/>
        <w:jc w:val="both"/>
        <w:rPr>
          <w:lang w:val="es-ES_tradnl"/>
        </w:rPr>
      </w:pPr>
    </w:p>
    <w:p w14:paraId="7E798159" w14:textId="7B4B3B02" w:rsidR="00992A9C" w:rsidRPr="009B0580" w:rsidRDefault="009B0580">
      <w:pPr>
        <w:spacing w:line="240" w:lineRule="auto"/>
        <w:rPr>
          <w:lang w:val="es-ES_tradnl"/>
        </w:rPr>
      </w:pPr>
      <w:r w:rsidRPr="009B0580">
        <w:rPr>
          <w:lang w:val="es-ES_tradnl"/>
        </w:rPr>
        <w:t xml:space="preserve">Es posible que corra un riesgo menor de sufrir un robo de identidad. A </w:t>
      </w:r>
      <w:r w:rsidR="00E815DC" w:rsidRPr="009B0580">
        <w:rPr>
          <w:lang w:val="es-ES_tradnl"/>
        </w:rPr>
        <w:t>continuación,</w:t>
      </w:r>
      <w:r w:rsidRPr="009B0580">
        <w:rPr>
          <w:lang w:val="es-ES_tradnl"/>
        </w:rPr>
        <w:t xml:space="preserve"> encontrará algunos recursos útiles.</w:t>
      </w:r>
    </w:p>
    <w:p w14:paraId="7975F83B" w14:textId="77777777" w:rsidR="009B0580" w:rsidRPr="009B0580" w:rsidRDefault="009B0580">
      <w:pPr>
        <w:spacing w:line="240" w:lineRule="auto"/>
        <w:rPr>
          <w:rFonts w:ascii="Times New Roman" w:eastAsia="Times New Roman" w:hAnsi="Times New Roman" w:cs="Times New Roman"/>
          <w:lang w:val="es-ES_tradnl"/>
        </w:rPr>
      </w:pPr>
    </w:p>
    <w:p w14:paraId="24FC45C6" w14:textId="77777777" w:rsidR="009B0580" w:rsidRPr="009B0580" w:rsidRDefault="009B0580">
      <w:pPr>
        <w:spacing w:line="240" w:lineRule="auto"/>
        <w:rPr>
          <w:lang w:val="es-ES_tradnl"/>
        </w:rPr>
      </w:pPr>
      <w:r w:rsidRPr="009B0580">
        <w:rPr>
          <w:lang w:val="es-ES_tradnl"/>
        </w:rPr>
        <w:t>Oficina del Fiscal General</w:t>
      </w:r>
    </w:p>
    <w:p w14:paraId="1CDAA35D" w14:textId="263BAA1C" w:rsidR="00992A9C" w:rsidRPr="009B0580" w:rsidRDefault="009B0580">
      <w:pPr>
        <w:spacing w:line="240" w:lineRule="auto"/>
        <w:rPr>
          <w:rFonts w:ascii="Times New Roman" w:eastAsia="Times New Roman" w:hAnsi="Times New Roman" w:cs="Times New Roman"/>
          <w:lang w:val="es-ES_tradnl"/>
        </w:rPr>
      </w:pPr>
      <w:r w:rsidRPr="009B0580">
        <w:rPr>
          <w:lang w:val="es-ES_tradnl"/>
        </w:rPr>
        <w:t>Página web:</w:t>
      </w:r>
      <w:hyperlink r:id="rId6">
        <w:r w:rsidRPr="009B0580">
          <w:rPr>
            <w:lang w:val="es-ES_tradnl"/>
          </w:rPr>
          <w:t xml:space="preserve"> </w:t>
        </w:r>
      </w:hyperlink>
      <w:hyperlink r:id="rId7">
        <w:r w:rsidRPr="009B0580">
          <w:rPr>
            <w:color w:val="1155CC"/>
            <w:u w:val="single"/>
            <w:lang w:val="es-ES_tradnl"/>
          </w:rPr>
          <w:t>www.stopfraudcolorado.gov/fraud-center/identity-theft.html</w:t>
        </w:r>
      </w:hyperlink>
    </w:p>
    <w:p w14:paraId="0AB9EEB8" w14:textId="77777777" w:rsidR="00992A9C" w:rsidRPr="009B0580" w:rsidRDefault="00992A9C">
      <w:pPr>
        <w:spacing w:line="240" w:lineRule="auto"/>
        <w:rPr>
          <w:rFonts w:ascii="Times New Roman" w:eastAsia="Times New Roman" w:hAnsi="Times New Roman" w:cs="Times New Roman"/>
          <w:lang w:val="es-ES_tradnl"/>
        </w:rPr>
      </w:pPr>
    </w:p>
    <w:p w14:paraId="1A07CAB5" w14:textId="387AB9AD" w:rsidR="00992A9C" w:rsidRPr="009B0580" w:rsidRDefault="009B0580">
      <w:pPr>
        <w:spacing w:line="240" w:lineRule="auto"/>
        <w:rPr>
          <w:rFonts w:ascii="Times New Roman" w:eastAsia="Times New Roman" w:hAnsi="Times New Roman" w:cs="Times New Roman"/>
          <w:lang w:val="es-ES_tradnl"/>
        </w:rPr>
      </w:pPr>
      <w:r w:rsidRPr="009B0580">
        <w:rPr>
          <w:lang w:val="es-ES_tradnl"/>
        </w:rPr>
        <w:t>Comisión Federal de Comercio (FTC)</w:t>
      </w:r>
    </w:p>
    <w:p w14:paraId="37F84EA2" w14:textId="2FE1CCE5" w:rsidR="00992A9C" w:rsidRPr="009B0580" w:rsidRDefault="009B0580">
      <w:pPr>
        <w:spacing w:line="240" w:lineRule="auto"/>
        <w:rPr>
          <w:rFonts w:ascii="Times New Roman" w:eastAsia="Times New Roman" w:hAnsi="Times New Roman" w:cs="Times New Roman"/>
          <w:lang w:val="es-ES_tradnl"/>
        </w:rPr>
      </w:pPr>
      <w:r w:rsidRPr="009B0580">
        <w:rPr>
          <w:lang w:val="es-ES_tradnl"/>
        </w:rPr>
        <w:t>Página web:</w:t>
      </w:r>
      <w:hyperlink r:id="rId8">
        <w:r w:rsidRPr="009B0580">
          <w:rPr>
            <w:lang w:val="es-ES_tradnl"/>
          </w:rPr>
          <w:t xml:space="preserve"> </w:t>
        </w:r>
      </w:hyperlink>
      <w:hyperlink r:id="rId9">
        <w:r w:rsidRPr="009B0580">
          <w:rPr>
            <w:color w:val="1155CC"/>
            <w:u w:val="single"/>
            <w:lang w:val="es-ES_tradnl"/>
          </w:rPr>
          <w:t>www.ftc.gov</w:t>
        </w:r>
      </w:hyperlink>
    </w:p>
    <w:p w14:paraId="4BED5E43" w14:textId="77777777" w:rsidR="00992A9C" w:rsidRPr="009B0580" w:rsidRDefault="00992A9C">
      <w:pPr>
        <w:spacing w:line="240" w:lineRule="auto"/>
        <w:rPr>
          <w:rFonts w:ascii="Times New Roman" w:eastAsia="Times New Roman" w:hAnsi="Times New Roman" w:cs="Times New Roman"/>
          <w:lang w:val="es-ES_tradnl"/>
        </w:rPr>
      </w:pPr>
    </w:p>
    <w:p w14:paraId="6C462021" w14:textId="78969F53" w:rsidR="00992A9C" w:rsidRDefault="009B0580">
      <w:pPr>
        <w:spacing w:line="240" w:lineRule="auto"/>
        <w:jc w:val="both"/>
        <w:rPr>
          <w:rFonts w:ascii="Times New Roman" w:eastAsia="Times New Roman" w:hAnsi="Times New Roman" w:cs="Times New Roman"/>
        </w:rPr>
      </w:pPr>
      <w:r w:rsidRPr="009B0580">
        <w:rPr>
          <w:lang w:val="es-ES_tradnl"/>
        </w:rPr>
        <w:t xml:space="preserve">La FTC puede proporcionarle información sobre alertas de fraude, congelación del crédito y puede acceder a un informe de crédito gratuito. </w:t>
      </w:r>
      <w:r w:rsidRPr="009B0580">
        <w:t xml:space="preserve">Visite </w:t>
      </w:r>
      <w:hyperlink r:id="rId10">
        <w:r>
          <w:t xml:space="preserve"> </w:t>
        </w:r>
      </w:hyperlink>
      <w:hyperlink r:id="rId11">
        <w:r>
          <w:rPr>
            <w:color w:val="1155CC"/>
            <w:u w:val="single"/>
          </w:rPr>
          <w:t>www.identitytheft.gov</w:t>
        </w:r>
      </w:hyperlink>
      <w:r>
        <w:rPr>
          <w:color w:val="0563C1"/>
        </w:rPr>
        <w:t>.</w:t>
      </w:r>
    </w:p>
    <w:p w14:paraId="594B927D" w14:textId="77777777" w:rsidR="00992A9C" w:rsidRDefault="00E2021A">
      <w:pPr>
        <w:spacing w:line="240" w:lineRule="auto"/>
        <w:ind w:right="640"/>
        <w:jc w:val="both"/>
        <w:rPr>
          <w:rFonts w:ascii="Times New Roman" w:eastAsia="Times New Roman" w:hAnsi="Times New Roman" w:cs="Times New Roman"/>
        </w:rPr>
      </w:pPr>
      <w:r>
        <w:rPr>
          <w:color w:val="0563C1"/>
        </w:rPr>
        <w:t> </w:t>
      </w:r>
    </w:p>
    <w:p w14:paraId="38A572F9" w14:textId="77777777" w:rsidR="009B0580" w:rsidRPr="009B0580" w:rsidRDefault="009B0580" w:rsidP="009B0580">
      <w:pPr>
        <w:numPr>
          <w:ilvl w:val="0"/>
          <w:numId w:val="1"/>
        </w:numPr>
        <w:spacing w:line="240" w:lineRule="auto"/>
        <w:ind w:right="640"/>
        <w:jc w:val="both"/>
        <w:rPr>
          <w:rFonts w:ascii="Times New Roman" w:eastAsia="Times New Roman" w:hAnsi="Times New Roman" w:cs="Times New Roman"/>
          <w:lang w:val="es-ES_tradnl"/>
        </w:rPr>
      </w:pPr>
      <w:r w:rsidRPr="009B0580">
        <w:rPr>
          <w:lang w:val="es-ES_tradnl"/>
        </w:rPr>
        <w:t xml:space="preserve">También puede visitar </w:t>
      </w:r>
      <w:hyperlink r:id="rId12">
        <w:r w:rsidRPr="009B0580">
          <w:rPr>
            <w:color w:val="1155CC"/>
            <w:u w:val="single"/>
            <w:lang w:val="es-ES_tradnl"/>
          </w:rPr>
          <w:t>www.annualcreditreport.com</w:t>
        </w:r>
      </w:hyperlink>
      <w:r w:rsidRPr="009B0580">
        <w:rPr>
          <w:lang w:val="es-ES_tradnl"/>
        </w:rPr>
        <w:t xml:space="preserve"> o llame al 1-877-322-8228 para obtener su informe de crédito gratuito.</w:t>
      </w:r>
    </w:p>
    <w:p w14:paraId="7DC409C7" w14:textId="7C1E7CC4" w:rsidR="00992A9C" w:rsidRPr="009B0580" w:rsidRDefault="00E2021A" w:rsidP="009B0580">
      <w:pPr>
        <w:spacing w:line="240" w:lineRule="auto"/>
        <w:ind w:left="720" w:right="640"/>
        <w:jc w:val="both"/>
        <w:rPr>
          <w:rFonts w:ascii="Times New Roman" w:eastAsia="Times New Roman" w:hAnsi="Times New Roman" w:cs="Times New Roman"/>
          <w:lang w:val="es-ES_tradnl"/>
        </w:rPr>
      </w:pPr>
      <w:r w:rsidRPr="009B0580">
        <w:rPr>
          <w:lang w:val="es-ES_tradnl"/>
        </w:rPr>
        <w:t> </w:t>
      </w:r>
    </w:p>
    <w:p w14:paraId="21442C55" w14:textId="77777777" w:rsidR="009B0580" w:rsidRPr="009B0580" w:rsidRDefault="009B0580">
      <w:pPr>
        <w:spacing w:line="240" w:lineRule="auto"/>
        <w:rPr>
          <w:lang w:val="es-ES_tradnl"/>
        </w:rPr>
      </w:pPr>
      <w:r w:rsidRPr="009B0580">
        <w:rPr>
          <w:lang w:val="es-ES_tradnl"/>
        </w:rPr>
        <w:t>Para poner una alerta de fraude o recibir otro tipo de ayuda de una de las tres agencias de crédito:</w:t>
      </w:r>
    </w:p>
    <w:p w14:paraId="03480D76" w14:textId="4837D71C" w:rsidR="00992A9C" w:rsidRPr="009B0580" w:rsidRDefault="00E2021A">
      <w:pPr>
        <w:spacing w:line="240" w:lineRule="auto"/>
        <w:rPr>
          <w:rFonts w:ascii="Times New Roman" w:eastAsia="Times New Roman" w:hAnsi="Times New Roman" w:cs="Times New Roman"/>
          <w:lang w:val="es-ES_tradnl"/>
        </w:rPr>
      </w:pPr>
      <w:r w:rsidRPr="009B0580">
        <w:rPr>
          <w:b/>
          <w:lang w:val="es-ES_tradnl"/>
        </w:rPr>
        <w:t> </w:t>
      </w:r>
    </w:p>
    <w:tbl>
      <w:tblPr>
        <w:tblStyle w:val="a0"/>
        <w:tblW w:w="9369" w:type="dxa"/>
        <w:tblInd w:w="90" w:type="dxa"/>
        <w:tblLayout w:type="fixed"/>
        <w:tblLook w:val="0400" w:firstRow="0" w:lastRow="0" w:firstColumn="0" w:lastColumn="0" w:noHBand="0" w:noVBand="1"/>
      </w:tblPr>
      <w:tblGrid>
        <w:gridCol w:w="3406"/>
        <w:gridCol w:w="3134"/>
        <w:gridCol w:w="2829"/>
      </w:tblGrid>
      <w:tr w:rsidR="00992A9C" w14:paraId="104B71FB" w14:textId="77777777">
        <w:trPr>
          <w:trHeight w:val="2175"/>
        </w:trPr>
        <w:tc>
          <w:tcPr>
            <w:tcW w:w="34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90B3B" w14:textId="77777777" w:rsidR="00992A9C" w:rsidRDefault="00E2021A">
            <w:pPr>
              <w:spacing w:line="240" w:lineRule="auto"/>
              <w:rPr>
                <w:rFonts w:ascii="Times New Roman" w:eastAsia="Times New Roman" w:hAnsi="Times New Roman" w:cs="Times New Roman"/>
              </w:rPr>
            </w:pPr>
            <w:r>
              <w:t>Experian</w:t>
            </w:r>
          </w:p>
          <w:p w14:paraId="6D70CC72" w14:textId="77777777" w:rsidR="00992A9C" w:rsidRDefault="00E2021A">
            <w:pPr>
              <w:spacing w:line="240" w:lineRule="auto"/>
              <w:rPr>
                <w:rFonts w:ascii="Times New Roman" w:eastAsia="Times New Roman" w:hAnsi="Times New Roman" w:cs="Times New Roman"/>
              </w:rPr>
            </w:pPr>
            <w:r>
              <w:t>(888) 397-3742</w:t>
            </w:r>
            <w:hyperlink r:id="rId13">
              <w:r>
                <w:rPr>
                  <w:u w:val="single"/>
                </w:rPr>
                <w:t xml:space="preserve"> </w:t>
              </w:r>
            </w:hyperlink>
            <w:hyperlink r:id="rId14">
              <w:r>
                <w:rPr>
                  <w:color w:val="1155CC"/>
                  <w:u w:val="single"/>
                </w:rPr>
                <w:t>www.experian.com/fraud alert</w:t>
              </w:r>
            </w:hyperlink>
          </w:p>
          <w:p w14:paraId="1B60257B" w14:textId="77777777" w:rsidR="00992A9C" w:rsidRDefault="00E2021A">
            <w:pPr>
              <w:spacing w:line="240" w:lineRule="auto"/>
              <w:rPr>
                <w:rFonts w:ascii="Times New Roman" w:eastAsia="Times New Roman" w:hAnsi="Times New Roman" w:cs="Times New Roman"/>
              </w:rPr>
            </w:pPr>
            <w:r>
              <w:t>PO Box 9532</w:t>
            </w:r>
          </w:p>
          <w:p w14:paraId="528AA118" w14:textId="77777777" w:rsidR="00992A9C" w:rsidRDefault="00E2021A">
            <w:pPr>
              <w:spacing w:line="240" w:lineRule="auto"/>
              <w:rPr>
                <w:rFonts w:ascii="Times New Roman" w:eastAsia="Times New Roman" w:hAnsi="Times New Roman" w:cs="Times New Roman"/>
              </w:rPr>
            </w:pPr>
            <w:r>
              <w:t>Allen, TX 75013</w:t>
            </w:r>
          </w:p>
        </w:tc>
        <w:tc>
          <w:tcPr>
            <w:tcW w:w="3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30583" w14:textId="77777777" w:rsidR="00992A9C" w:rsidRDefault="00E2021A">
            <w:pPr>
              <w:spacing w:line="240" w:lineRule="auto"/>
              <w:rPr>
                <w:rFonts w:ascii="Times New Roman" w:eastAsia="Times New Roman" w:hAnsi="Times New Roman" w:cs="Times New Roman"/>
              </w:rPr>
            </w:pPr>
            <w:r>
              <w:t>TransUnion</w:t>
            </w:r>
          </w:p>
          <w:p w14:paraId="2B074CBB" w14:textId="77777777" w:rsidR="00992A9C" w:rsidRDefault="00E2021A">
            <w:pPr>
              <w:spacing w:line="240" w:lineRule="auto"/>
              <w:rPr>
                <w:rFonts w:ascii="Times New Roman" w:eastAsia="Times New Roman" w:hAnsi="Times New Roman" w:cs="Times New Roman"/>
              </w:rPr>
            </w:pPr>
            <w:r>
              <w:t>(800) 680-7289</w:t>
            </w:r>
          </w:p>
          <w:p w14:paraId="5217691D" w14:textId="77777777" w:rsidR="00992A9C" w:rsidRDefault="00E2021A">
            <w:pPr>
              <w:spacing w:line="240" w:lineRule="auto"/>
              <w:rPr>
                <w:rFonts w:ascii="Times New Roman" w:eastAsia="Times New Roman" w:hAnsi="Times New Roman" w:cs="Times New Roman"/>
              </w:rPr>
            </w:pPr>
            <w:hyperlink r:id="rId15">
              <w:r>
                <w:rPr>
                  <w:color w:val="1155CC"/>
                  <w:u w:val="single"/>
                </w:rPr>
                <w:t>www.transunion.com/fraud-alerts</w:t>
              </w:r>
            </w:hyperlink>
          </w:p>
          <w:p w14:paraId="167D9282" w14:textId="77777777" w:rsidR="009B0580" w:rsidRPr="009B0580" w:rsidRDefault="009B0580">
            <w:pPr>
              <w:spacing w:line="240" w:lineRule="auto"/>
              <w:rPr>
                <w:lang w:val="es-ES_tradnl"/>
              </w:rPr>
            </w:pPr>
            <w:r w:rsidRPr="009B0580">
              <w:rPr>
                <w:lang w:val="es-ES_tradnl"/>
              </w:rPr>
              <w:t>División de Asistencia a las Víctimas del Fraude</w:t>
            </w:r>
          </w:p>
          <w:p w14:paraId="14E2EA90" w14:textId="1180D524" w:rsidR="00992A9C" w:rsidRDefault="00E2021A">
            <w:pPr>
              <w:spacing w:line="240" w:lineRule="auto"/>
              <w:rPr>
                <w:rFonts w:ascii="Times New Roman" w:eastAsia="Times New Roman" w:hAnsi="Times New Roman" w:cs="Times New Roman"/>
              </w:rPr>
            </w:pPr>
            <w:r>
              <w:t>P.O</w:t>
            </w:r>
            <w:r>
              <w:t>. Box 6790 </w:t>
            </w:r>
          </w:p>
          <w:p w14:paraId="604D53FA" w14:textId="77777777" w:rsidR="00992A9C" w:rsidRDefault="00E2021A">
            <w:pPr>
              <w:spacing w:line="240" w:lineRule="auto"/>
              <w:rPr>
                <w:rFonts w:ascii="Times New Roman" w:eastAsia="Times New Roman" w:hAnsi="Times New Roman" w:cs="Times New Roman"/>
              </w:rPr>
            </w:pPr>
            <w:r>
              <w:t>Fullerton, CA 92834-6790</w:t>
            </w:r>
          </w:p>
        </w:tc>
        <w:tc>
          <w:tcPr>
            <w:tcW w:w="28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B8A78" w14:textId="77777777" w:rsidR="00992A9C" w:rsidRDefault="00E2021A">
            <w:pPr>
              <w:spacing w:line="240" w:lineRule="auto"/>
              <w:rPr>
                <w:rFonts w:ascii="Times New Roman" w:eastAsia="Times New Roman" w:hAnsi="Times New Roman" w:cs="Times New Roman"/>
              </w:rPr>
            </w:pPr>
            <w:r>
              <w:t>Equifax</w:t>
            </w:r>
          </w:p>
          <w:p w14:paraId="171BDF9C" w14:textId="77777777" w:rsidR="00992A9C" w:rsidRDefault="00E2021A">
            <w:pPr>
              <w:spacing w:line="240" w:lineRule="auto"/>
              <w:rPr>
                <w:rFonts w:ascii="Times New Roman" w:eastAsia="Times New Roman" w:hAnsi="Times New Roman" w:cs="Times New Roman"/>
              </w:rPr>
            </w:pPr>
            <w:r>
              <w:t>(888) 766-0008</w:t>
            </w:r>
          </w:p>
          <w:p w14:paraId="235E1820" w14:textId="77777777" w:rsidR="00992A9C" w:rsidRDefault="00E2021A">
            <w:pPr>
              <w:spacing w:line="240" w:lineRule="auto"/>
              <w:rPr>
                <w:rFonts w:ascii="Times New Roman" w:eastAsia="Times New Roman" w:hAnsi="Times New Roman" w:cs="Times New Roman"/>
              </w:rPr>
            </w:pPr>
            <w:hyperlink r:id="rId16">
              <w:r>
                <w:rPr>
                  <w:color w:val="1155CC"/>
                  <w:u w:val="single"/>
                </w:rPr>
                <w:t>www.equifax.com/personal</w:t>
              </w:r>
            </w:hyperlink>
          </w:p>
          <w:p w14:paraId="6BD03CCB" w14:textId="77777777" w:rsidR="00992A9C" w:rsidRDefault="00E2021A">
            <w:pPr>
              <w:spacing w:line="240" w:lineRule="auto"/>
              <w:rPr>
                <w:rFonts w:ascii="Times New Roman" w:eastAsia="Times New Roman" w:hAnsi="Times New Roman" w:cs="Times New Roman"/>
              </w:rPr>
            </w:pPr>
            <w:r>
              <w:t>P.O. 740241 </w:t>
            </w:r>
          </w:p>
          <w:p w14:paraId="2EB9284A" w14:textId="77777777" w:rsidR="00992A9C" w:rsidRDefault="00E2021A">
            <w:pPr>
              <w:spacing w:line="240" w:lineRule="auto"/>
              <w:rPr>
                <w:rFonts w:ascii="Times New Roman" w:eastAsia="Times New Roman" w:hAnsi="Times New Roman" w:cs="Times New Roman"/>
              </w:rPr>
            </w:pPr>
            <w:r>
              <w:t>Atlanta, GA 30374-0241</w:t>
            </w:r>
          </w:p>
        </w:tc>
      </w:tr>
    </w:tbl>
    <w:p w14:paraId="39606E85" w14:textId="77777777" w:rsidR="00992A9C" w:rsidRDefault="00992A9C">
      <w:pPr>
        <w:shd w:val="clear" w:color="auto" w:fill="FFFFFF"/>
        <w:spacing w:line="240" w:lineRule="auto"/>
        <w:ind w:right="-90"/>
        <w:jc w:val="both"/>
      </w:pPr>
    </w:p>
    <w:p w14:paraId="399B3A8C" w14:textId="77777777" w:rsidR="009B0580" w:rsidRPr="009B0580" w:rsidRDefault="009B0580">
      <w:pPr>
        <w:shd w:val="clear" w:color="auto" w:fill="FFFFFF"/>
        <w:spacing w:line="240" w:lineRule="auto"/>
        <w:rPr>
          <w:lang w:val="es-ES_tradnl"/>
        </w:rPr>
      </w:pPr>
      <w:r w:rsidRPr="009B0580">
        <w:rPr>
          <w:lang w:val="es-ES_tradnl"/>
        </w:rPr>
        <w:t>Una vez más, le pedimos disculpas por este inconveniente. Seguimos comprometidos con la protección de su información personal.</w:t>
      </w:r>
    </w:p>
    <w:p w14:paraId="219DECF7" w14:textId="2E52CD50" w:rsidR="00992A9C" w:rsidRPr="009B0580" w:rsidRDefault="00E2021A">
      <w:pPr>
        <w:shd w:val="clear" w:color="auto" w:fill="FFFFFF"/>
        <w:spacing w:line="240" w:lineRule="auto"/>
        <w:rPr>
          <w:rFonts w:ascii="Times New Roman" w:eastAsia="Times New Roman" w:hAnsi="Times New Roman" w:cs="Times New Roman"/>
          <w:lang w:val="es-ES_tradnl"/>
        </w:rPr>
      </w:pPr>
      <w:r w:rsidRPr="009B0580">
        <w:rPr>
          <w:lang w:val="es-ES_tradnl"/>
        </w:rPr>
        <w:t> </w:t>
      </w:r>
    </w:p>
    <w:p w14:paraId="42989586" w14:textId="5153469C" w:rsidR="00992A9C" w:rsidRPr="009B0580" w:rsidRDefault="009B0580">
      <w:pPr>
        <w:spacing w:line="240" w:lineRule="auto"/>
        <w:jc w:val="both"/>
        <w:rPr>
          <w:rFonts w:ascii="Times New Roman" w:eastAsia="Times New Roman" w:hAnsi="Times New Roman" w:cs="Times New Roman"/>
          <w:lang w:val="es-ES_tradnl"/>
        </w:rPr>
      </w:pPr>
      <w:r w:rsidRPr="009B0580">
        <w:rPr>
          <w:lang w:val="es-ES_tradnl"/>
        </w:rPr>
        <w:t>Si tiene alguna pregunt</w:t>
      </w:r>
      <w:r>
        <w:rPr>
          <w:lang w:val="es-ES_tradnl"/>
        </w:rPr>
        <w:t xml:space="preserve">a sobre este incidente envíe un correo a </w:t>
      </w:r>
      <w:r w:rsidRPr="009B0580">
        <w:rPr>
          <w:lang w:val="es-ES_tradnl"/>
        </w:rPr>
        <w:t xml:space="preserve"> </w:t>
      </w:r>
      <w:hyperlink r:id="rId17">
        <w:r w:rsidRPr="009B0580">
          <w:rPr>
            <w:color w:val="1155CC"/>
            <w:u w:val="single"/>
            <w:lang w:val="es-ES_tradnl"/>
          </w:rPr>
          <w:t>Jane.Wilson@state.co.us</w:t>
        </w:r>
      </w:hyperlink>
      <w:r w:rsidRPr="009B0580">
        <w:rPr>
          <w:lang w:val="es-ES_tradnl"/>
        </w:rPr>
        <w:t>. </w:t>
      </w:r>
    </w:p>
    <w:p w14:paraId="72AD0EB1" w14:textId="77777777" w:rsidR="00992A9C" w:rsidRPr="009B0580" w:rsidRDefault="00E2021A">
      <w:pPr>
        <w:shd w:val="clear" w:color="auto" w:fill="FFFFFF"/>
        <w:spacing w:line="240" w:lineRule="auto"/>
        <w:rPr>
          <w:rFonts w:ascii="Times New Roman" w:eastAsia="Times New Roman" w:hAnsi="Times New Roman" w:cs="Times New Roman"/>
          <w:lang w:val="es-ES_tradnl"/>
        </w:rPr>
      </w:pPr>
      <w:r w:rsidRPr="009B0580">
        <w:rPr>
          <w:rFonts w:ascii="Times New Roman" w:eastAsia="Times New Roman" w:hAnsi="Times New Roman" w:cs="Times New Roman"/>
          <w:lang w:val="es-ES_tradnl"/>
        </w:rPr>
        <w:t> </w:t>
      </w:r>
    </w:p>
    <w:p w14:paraId="74199468" w14:textId="512536FF" w:rsidR="00992A9C" w:rsidRPr="00E2021A" w:rsidRDefault="009B0580">
      <w:pPr>
        <w:shd w:val="clear" w:color="auto" w:fill="FFFFFF"/>
        <w:spacing w:line="240" w:lineRule="auto"/>
        <w:rPr>
          <w:rFonts w:ascii="Times New Roman" w:eastAsia="Times New Roman" w:hAnsi="Times New Roman" w:cs="Times New Roman"/>
          <w:lang w:val="es-NI"/>
        </w:rPr>
      </w:pPr>
      <w:r w:rsidRPr="00E2021A">
        <w:rPr>
          <w:lang w:val="es-NI"/>
        </w:rPr>
        <w:t>Atentamente,</w:t>
      </w:r>
    </w:p>
    <w:p w14:paraId="145F6095" w14:textId="77777777" w:rsidR="00992A9C" w:rsidRPr="00E2021A" w:rsidRDefault="00E2021A">
      <w:pPr>
        <w:shd w:val="clear" w:color="auto" w:fill="FFFFFF"/>
        <w:spacing w:line="240" w:lineRule="auto"/>
        <w:rPr>
          <w:rFonts w:ascii="Times New Roman" w:eastAsia="Times New Roman" w:hAnsi="Times New Roman" w:cs="Times New Roman"/>
          <w:lang w:val="es-NI"/>
        </w:rPr>
      </w:pPr>
      <w:r w:rsidRPr="00E2021A">
        <w:rPr>
          <w:rFonts w:ascii="Times New Roman" w:eastAsia="Times New Roman" w:hAnsi="Times New Roman" w:cs="Times New Roman"/>
          <w:lang w:val="es-NI"/>
        </w:rPr>
        <w:t>  </w:t>
      </w:r>
    </w:p>
    <w:p w14:paraId="2A08DEEA" w14:textId="77777777" w:rsidR="00992A9C" w:rsidRPr="00E2021A" w:rsidRDefault="00E2021A">
      <w:pPr>
        <w:shd w:val="clear" w:color="auto" w:fill="FFFFFF"/>
        <w:spacing w:line="240" w:lineRule="auto"/>
        <w:rPr>
          <w:rFonts w:ascii="Pacifico" w:eastAsia="Pacifico" w:hAnsi="Pacifico" w:cs="Pacifico"/>
          <w:lang w:val="es-NI"/>
        </w:rPr>
      </w:pPr>
      <w:r w:rsidRPr="00E2021A">
        <w:rPr>
          <w:rFonts w:ascii="Pacifico" w:eastAsia="Pacifico" w:hAnsi="Pacifico" w:cs="Pacifico"/>
          <w:lang w:val="es-NI"/>
        </w:rPr>
        <w:t>Jane Wilson</w:t>
      </w:r>
    </w:p>
    <w:p w14:paraId="315C85FC" w14:textId="77777777" w:rsidR="00992A9C" w:rsidRPr="00E2021A" w:rsidRDefault="00992A9C">
      <w:pPr>
        <w:shd w:val="clear" w:color="auto" w:fill="FFFFFF"/>
        <w:spacing w:line="240" w:lineRule="auto"/>
        <w:rPr>
          <w:rFonts w:ascii="Pacifico" w:eastAsia="Pacifico" w:hAnsi="Pacifico" w:cs="Pacifico"/>
          <w:lang w:val="es-NI"/>
        </w:rPr>
      </w:pPr>
    </w:p>
    <w:p w14:paraId="458CD942" w14:textId="77777777" w:rsidR="00992A9C" w:rsidRPr="00E2021A" w:rsidRDefault="00E2021A">
      <w:pPr>
        <w:shd w:val="clear" w:color="auto" w:fill="FFFFFF"/>
        <w:spacing w:line="240" w:lineRule="auto"/>
        <w:rPr>
          <w:rFonts w:ascii="Baguet Script" w:eastAsia="Baguet Script" w:hAnsi="Baguet Script" w:cs="Baguet Script"/>
          <w:lang w:val="es-NI"/>
        </w:rPr>
      </w:pPr>
      <w:r w:rsidRPr="00E2021A">
        <w:rPr>
          <w:rFonts w:ascii="Baguet Script" w:eastAsia="Baguet Script" w:hAnsi="Baguet Script" w:cs="Baguet Script"/>
          <w:b/>
          <w:lang w:val="es-NI"/>
        </w:rPr>
        <w:t>Jane Wilson</w:t>
      </w:r>
    </w:p>
    <w:p w14:paraId="38736A61" w14:textId="77777777" w:rsidR="009B0580" w:rsidRPr="00E2021A" w:rsidRDefault="009B0580">
      <w:pPr>
        <w:shd w:val="clear" w:color="auto" w:fill="FFFFFF"/>
        <w:spacing w:line="240" w:lineRule="auto"/>
        <w:rPr>
          <w:lang w:val="es-NI"/>
        </w:rPr>
      </w:pPr>
      <w:r w:rsidRPr="00E2021A">
        <w:rPr>
          <w:lang w:val="es-NI"/>
        </w:rPr>
        <w:t>HCPF Oficial de Privacidad</w:t>
      </w:r>
    </w:p>
    <w:p w14:paraId="23B47502" w14:textId="77777777" w:rsidR="009B0580" w:rsidRPr="00E2021A" w:rsidRDefault="009B0580">
      <w:pPr>
        <w:shd w:val="clear" w:color="auto" w:fill="FFFFFF"/>
        <w:spacing w:line="240" w:lineRule="auto"/>
        <w:rPr>
          <w:lang w:val="es-NI"/>
        </w:rPr>
      </w:pPr>
    </w:p>
    <w:p w14:paraId="4EC72A70" w14:textId="3EC4EC92" w:rsidR="00992A9C" w:rsidRPr="00E2021A" w:rsidRDefault="00E2021A">
      <w:pPr>
        <w:shd w:val="clear" w:color="auto" w:fill="FFFFFF"/>
        <w:spacing w:line="240" w:lineRule="auto"/>
        <w:rPr>
          <w:rFonts w:ascii="Times New Roman" w:eastAsia="Times New Roman" w:hAnsi="Times New Roman" w:cs="Times New Roman"/>
          <w:lang w:val="es-NI"/>
        </w:rPr>
      </w:pPr>
      <w:r w:rsidRPr="00E2021A">
        <w:rPr>
          <w:rFonts w:ascii="Times New Roman" w:eastAsia="Times New Roman" w:hAnsi="Times New Roman" w:cs="Times New Roman"/>
          <w:lang w:val="es-NI"/>
        </w:rPr>
        <w:t> </w:t>
      </w:r>
    </w:p>
    <w:p w14:paraId="2989A70B" w14:textId="692C438F" w:rsidR="00992A9C" w:rsidRPr="009B0580" w:rsidRDefault="009B0580">
      <w:pPr>
        <w:rPr>
          <w:lang w:val="es-ES_tradnl"/>
        </w:rPr>
      </w:pPr>
      <w:r w:rsidRPr="009B0580">
        <w:rPr>
          <w:lang w:val="es-ES_tradnl"/>
        </w:rPr>
        <w:t>Adjunto: Guía de ayuda en su idioma</w:t>
      </w:r>
    </w:p>
    <w:sectPr w:rsidR="00992A9C" w:rsidRPr="009B058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cifico">
    <w:altName w:val="Calibri"/>
    <w:charset w:val="4D"/>
    <w:family w:val="auto"/>
    <w:pitch w:val="variable"/>
    <w:sig w:usb0="20000207" w:usb1="00000002" w:usb2="00000000" w:usb3="00000000" w:csb0="00000197" w:csb1="00000000"/>
  </w:font>
  <w:font w:name="Baguet Script">
    <w:altName w:val="Calibri"/>
    <w:charset w:val="4D"/>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83D2C"/>
    <w:multiLevelType w:val="multilevel"/>
    <w:tmpl w:val="16E48D1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A9C"/>
    <w:rsid w:val="00420794"/>
    <w:rsid w:val="0042386C"/>
    <w:rsid w:val="00992A9C"/>
    <w:rsid w:val="009B0580"/>
    <w:rsid w:val="00A52002"/>
    <w:rsid w:val="00E2021A"/>
    <w:rsid w:val="00E81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B44F3"/>
  <w15:docId w15:val="{ECDA22D7-B1E6-B448-8783-92D5FD598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tc.gov/" TargetMode="External"/><Relationship Id="rId13" Type="http://schemas.openxmlformats.org/officeDocument/2006/relationships/hyperlink" Target="http://www.experian.com/frau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opfraudcolorado.gov/fraud-center/identity-theft.html" TargetMode="External"/><Relationship Id="rId12" Type="http://schemas.openxmlformats.org/officeDocument/2006/relationships/hyperlink" Target="http://www.annualcreditreport.com/" TargetMode="External"/><Relationship Id="rId17" Type="http://schemas.openxmlformats.org/officeDocument/2006/relationships/hyperlink" Target="mailto:Jane.Wilson@state.co.us" TargetMode="External"/><Relationship Id="rId2" Type="http://schemas.openxmlformats.org/officeDocument/2006/relationships/styles" Target="styles.xml"/><Relationship Id="rId16" Type="http://schemas.openxmlformats.org/officeDocument/2006/relationships/hyperlink" Target="http://www.equifax.com/personal" TargetMode="External"/><Relationship Id="rId1" Type="http://schemas.openxmlformats.org/officeDocument/2006/relationships/numbering" Target="numbering.xml"/><Relationship Id="rId6" Type="http://schemas.openxmlformats.org/officeDocument/2006/relationships/hyperlink" Target="http://www.stopfraudcolorado.gov/fraud-center/identity-theft.html" TargetMode="External"/><Relationship Id="rId11" Type="http://schemas.openxmlformats.org/officeDocument/2006/relationships/hyperlink" Target="http://www.identitytheft.gov/" TargetMode="External"/><Relationship Id="rId5" Type="http://schemas.openxmlformats.org/officeDocument/2006/relationships/image" Target="media/image1.png"/><Relationship Id="rId15" Type="http://schemas.openxmlformats.org/officeDocument/2006/relationships/hyperlink" Target="http://www.transunion.com/fraud-alerts" TargetMode="External"/><Relationship Id="rId10" Type="http://schemas.openxmlformats.org/officeDocument/2006/relationships/hyperlink" Target="http://www.identitytheft.g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tc.gov/" TargetMode="External"/><Relationship Id="rId14" Type="http://schemas.openxmlformats.org/officeDocument/2006/relationships/hyperlink" Target="http://www.experian.com/fra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Sound Ventures Inc</cp:lastModifiedBy>
  <cp:revision>7</cp:revision>
  <dcterms:created xsi:type="dcterms:W3CDTF">2024-11-27T13:08:00Z</dcterms:created>
  <dcterms:modified xsi:type="dcterms:W3CDTF">2024-11-27T15:12:00Z</dcterms:modified>
</cp:coreProperties>
</file>