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0415A" w:rsidRPr="00361149" w:rsidRDefault="00D0415A">
      <w:pPr>
        <w:rPr>
          <w:rFonts w:ascii="Quattrocento Sans" w:eastAsia="Quattrocento Sans" w:hAnsi="Quattrocento Sans" w:cs="Quattrocento Sans"/>
          <w:color w:val="605E5C"/>
          <w:sz w:val="18"/>
          <w:szCs w:val="18"/>
          <w:shd w:val="clear" w:color="auto" w:fill="FAF9F8"/>
          <w:lang w:val="es-NI"/>
        </w:rPr>
      </w:pPr>
    </w:p>
    <w:p w14:paraId="00000002" w14:textId="77777777" w:rsidR="00D0415A" w:rsidRPr="00361149" w:rsidRDefault="00D0415A">
      <w:pPr>
        <w:rPr>
          <w:rFonts w:ascii="Quattrocento Sans" w:eastAsia="Quattrocento Sans" w:hAnsi="Quattrocento Sans" w:cs="Quattrocento Sans"/>
          <w:color w:val="605E5C"/>
          <w:sz w:val="18"/>
          <w:szCs w:val="18"/>
          <w:shd w:val="clear" w:color="auto" w:fill="FAF9F8"/>
          <w:lang w:val="es-NI"/>
        </w:rPr>
      </w:pPr>
    </w:p>
    <w:p w14:paraId="00000003" w14:textId="77777777" w:rsidR="00D0415A" w:rsidRPr="003A4BB6" w:rsidRDefault="00361149">
      <w:pPr>
        <w:rPr>
          <w:rFonts w:ascii="Trebuchet MS" w:eastAsia="Trebuchet MS" w:hAnsi="Trebuchet MS" w:cs="Trebuchet MS"/>
          <w:sz w:val="40"/>
          <w:szCs w:val="40"/>
        </w:rPr>
      </w:pPr>
      <w:r w:rsidRPr="003A4BB6">
        <w:rPr>
          <w:rFonts w:ascii="Trebuchet MS" w:eastAsia="Trebuchet MS" w:hAnsi="Trebuchet MS" w:cs="Trebuchet MS"/>
          <w:sz w:val="40"/>
          <w:szCs w:val="40"/>
        </w:rPr>
        <w:t xml:space="preserve">Buy In Banner for HFC app and HFC news post  </w:t>
      </w:r>
    </w:p>
    <w:p w14:paraId="00000004" w14:textId="77777777" w:rsidR="00D0415A" w:rsidRPr="003A4BB6" w:rsidRDefault="00D0415A">
      <w:pPr>
        <w:rPr>
          <w:rFonts w:ascii="Trebuchet MS" w:eastAsia="Trebuchet MS" w:hAnsi="Trebuchet MS" w:cs="Trebuchet MS"/>
        </w:rPr>
      </w:pPr>
    </w:p>
    <w:p w14:paraId="00000005" w14:textId="77777777" w:rsidR="00D0415A" w:rsidRPr="00361149" w:rsidRDefault="00361149">
      <w:pPr>
        <w:pStyle w:val="Heading3"/>
        <w:rPr>
          <w:lang w:val="es-NI"/>
        </w:rPr>
      </w:pPr>
      <w:bookmarkStart w:id="0" w:name="_heading=h.dz9g0j9u9gsf" w:colFirst="0" w:colLast="0"/>
      <w:bookmarkEnd w:id="0"/>
      <w:r w:rsidRPr="00361149">
        <w:rPr>
          <w:lang w:val="es-NI"/>
        </w:rPr>
        <w:t>Banner</w:t>
      </w:r>
    </w:p>
    <w:p w14:paraId="00000006" w14:textId="77777777" w:rsidR="00D0415A" w:rsidRPr="00361149" w:rsidRDefault="00D0415A">
      <w:pPr>
        <w:rPr>
          <w:lang w:val="es-NI"/>
        </w:rPr>
      </w:pPr>
    </w:p>
    <w:p w14:paraId="00000007" w14:textId="77777777" w:rsidR="00D0415A" w:rsidRPr="00361149" w:rsidRDefault="00D0415A">
      <w:pPr>
        <w:rPr>
          <w:rFonts w:ascii="Trebuchet MS" w:eastAsia="Trebuchet MS" w:hAnsi="Trebuchet MS" w:cs="Trebuchet MS"/>
          <w:lang w:val="es-NI"/>
        </w:rPr>
      </w:pPr>
    </w:p>
    <w:p w14:paraId="00000009" w14:textId="1E3D3434" w:rsidR="00D0415A" w:rsidRDefault="003A4BB6">
      <w:pPr>
        <w:rPr>
          <w:lang w:val="es-NI"/>
        </w:rPr>
      </w:pPr>
      <w:r w:rsidRPr="003A4BB6">
        <w:rPr>
          <w:highlight w:val="yellow"/>
          <w:lang w:val="es-NI"/>
        </w:rPr>
        <w:t xml:space="preserve">Mensaje importante para los miembros del programa Medicaid </w:t>
      </w:r>
      <w:proofErr w:type="spellStart"/>
      <w:r w:rsidRPr="003A4BB6">
        <w:rPr>
          <w:highlight w:val="yellow"/>
          <w:lang w:val="es-NI"/>
        </w:rPr>
        <w:t>Buy</w:t>
      </w:r>
      <w:proofErr w:type="spellEnd"/>
      <w:r w:rsidRPr="003A4BB6">
        <w:rPr>
          <w:highlight w:val="yellow"/>
          <w:lang w:val="es-NI"/>
        </w:rPr>
        <w:t>-In</w:t>
      </w:r>
    </w:p>
    <w:p w14:paraId="2D087420" w14:textId="77777777" w:rsidR="003A4BB6" w:rsidRPr="00361149" w:rsidRDefault="003A4BB6">
      <w:pPr>
        <w:rPr>
          <w:rFonts w:ascii="Trebuchet MS" w:eastAsia="Trebuchet MS" w:hAnsi="Trebuchet MS" w:cs="Trebuchet MS"/>
          <w:b/>
          <w:lang w:val="es-NI"/>
        </w:rPr>
      </w:pPr>
    </w:p>
    <w:p w14:paraId="2E5F39F5" w14:textId="5C7E580A" w:rsidR="00361149" w:rsidRPr="00361149" w:rsidRDefault="00361149" w:rsidP="00596DA2">
      <w:pPr>
        <w:rPr>
          <w:lang w:val="es-NI"/>
        </w:rPr>
      </w:pPr>
      <w:r w:rsidRPr="00361149">
        <w:rPr>
          <w:lang w:val="es-NI"/>
        </w:rPr>
        <w:t>A partir de mayo de</w:t>
      </w:r>
      <w:r w:rsidR="00503167">
        <w:rPr>
          <w:lang w:val="es-NI"/>
        </w:rPr>
        <w:t>l</w:t>
      </w:r>
      <w:r w:rsidRPr="00361149">
        <w:rPr>
          <w:lang w:val="es-NI"/>
        </w:rPr>
        <w:t xml:space="preserve"> 2025, los pagos de las primas mensuales vencerán nuevamente. </w:t>
      </w:r>
      <w:r>
        <w:rPr>
          <w:lang w:val="es-NI"/>
        </w:rPr>
        <w:t>Usted r</w:t>
      </w:r>
      <w:r w:rsidRPr="00361149">
        <w:rPr>
          <w:lang w:val="es-NI"/>
        </w:rPr>
        <w:t>ecibirá una carta de prima en abril de</w:t>
      </w:r>
      <w:r w:rsidR="00503167">
        <w:rPr>
          <w:lang w:val="es-NI"/>
        </w:rPr>
        <w:t>l</w:t>
      </w:r>
      <w:r w:rsidRPr="00361149">
        <w:rPr>
          <w:lang w:val="es-NI"/>
        </w:rPr>
        <w:t xml:space="preserve"> 2025. Su primer pago de prima vencerá el 15 de mayo de</w:t>
      </w:r>
      <w:r w:rsidR="00503167">
        <w:rPr>
          <w:lang w:val="es-NI"/>
        </w:rPr>
        <w:t>l</w:t>
      </w:r>
      <w:r w:rsidRPr="00361149">
        <w:rPr>
          <w:lang w:val="es-NI"/>
        </w:rPr>
        <w:t xml:space="preserve"> 2025. </w:t>
      </w:r>
    </w:p>
    <w:p w14:paraId="163F416D" w14:textId="77777777" w:rsidR="00361149" w:rsidRPr="00361149" w:rsidRDefault="00361149" w:rsidP="00596DA2">
      <w:pPr>
        <w:spacing w:after="0" w:line="276" w:lineRule="auto"/>
        <w:rPr>
          <w:rFonts w:ascii="Verdana" w:eastAsia="Verdana" w:hAnsi="Verdana" w:cs="Verdana"/>
          <w:sz w:val="24"/>
          <w:szCs w:val="24"/>
          <w:lang w:val="es-NI"/>
        </w:rPr>
      </w:pPr>
    </w:p>
    <w:p w14:paraId="0000000C" w14:textId="62F5F741" w:rsidR="00D0415A" w:rsidRPr="00361149" w:rsidRDefault="00361149">
      <w:pPr>
        <w:rPr>
          <w:lang w:val="es-NI"/>
        </w:rPr>
      </w:pPr>
      <w:r w:rsidRPr="00361149">
        <w:rPr>
          <w:lang w:val="es-NI"/>
        </w:rPr>
        <w:t xml:space="preserve">Para más información, vaya a </w:t>
      </w:r>
      <w:proofErr w:type="spellStart"/>
      <w:r w:rsidRPr="00361149">
        <w:rPr>
          <w:lang w:val="es-NI"/>
        </w:rPr>
        <w:t>Health</w:t>
      </w:r>
      <w:proofErr w:type="spellEnd"/>
      <w:r w:rsidRPr="00361149">
        <w:rPr>
          <w:lang w:val="es-NI"/>
        </w:rPr>
        <w:t xml:space="preserve"> </w:t>
      </w:r>
      <w:proofErr w:type="spellStart"/>
      <w:r w:rsidRPr="00361149">
        <w:rPr>
          <w:lang w:val="es-NI"/>
        </w:rPr>
        <w:t>First</w:t>
      </w:r>
      <w:proofErr w:type="spellEnd"/>
      <w:r w:rsidRPr="00361149">
        <w:rPr>
          <w:lang w:val="es-NI"/>
        </w:rPr>
        <w:t xml:space="preserve"> Colorado</w:t>
      </w:r>
    </w:p>
    <w:p w14:paraId="0000000D" w14:textId="77777777" w:rsidR="00D0415A" w:rsidRPr="00361149" w:rsidRDefault="00D0415A">
      <w:pPr>
        <w:rPr>
          <w:rFonts w:ascii="Trebuchet MS" w:eastAsia="Trebuchet MS" w:hAnsi="Trebuchet MS" w:cs="Trebuchet MS"/>
          <w:lang w:val="es-NI"/>
        </w:rPr>
      </w:pPr>
    </w:p>
    <w:p w14:paraId="0000000F" w14:textId="77777777" w:rsidR="00D0415A" w:rsidRPr="00361149" w:rsidRDefault="00D0415A">
      <w:pPr>
        <w:rPr>
          <w:rFonts w:ascii="Trebuchet MS" w:eastAsia="Trebuchet MS" w:hAnsi="Trebuchet MS" w:cs="Trebuchet MS"/>
          <w:lang w:val="es-NI"/>
        </w:rPr>
      </w:pPr>
    </w:p>
    <w:p w14:paraId="00000010" w14:textId="77777777" w:rsidR="00D0415A" w:rsidRPr="00361149" w:rsidRDefault="00361149">
      <w:pPr>
        <w:pStyle w:val="Heading3"/>
        <w:rPr>
          <w:lang w:val="es-NI"/>
        </w:rPr>
      </w:pPr>
      <w:bookmarkStart w:id="1" w:name="_heading=h.9y604wcv7qbe" w:colFirst="0" w:colLast="0"/>
      <w:bookmarkEnd w:id="1"/>
      <w:proofErr w:type="spellStart"/>
      <w:r w:rsidRPr="00361149">
        <w:rPr>
          <w:lang w:val="es-NI"/>
        </w:rPr>
        <w:t>Website</w:t>
      </w:r>
      <w:proofErr w:type="spellEnd"/>
    </w:p>
    <w:p w14:paraId="00000011" w14:textId="77777777" w:rsidR="00D0415A" w:rsidRPr="00361149" w:rsidRDefault="00D0415A">
      <w:pPr>
        <w:rPr>
          <w:lang w:val="es-NI"/>
        </w:rPr>
      </w:pPr>
    </w:p>
    <w:p w14:paraId="00000012" w14:textId="77777777" w:rsidR="00D0415A" w:rsidRPr="00361149" w:rsidRDefault="00D0415A">
      <w:pPr>
        <w:rPr>
          <w:rFonts w:ascii="Trebuchet MS" w:eastAsia="Trebuchet MS" w:hAnsi="Trebuchet MS" w:cs="Trebuchet MS"/>
          <w:lang w:val="es-NI"/>
        </w:rPr>
      </w:pPr>
    </w:p>
    <w:p w14:paraId="48DDB285" w14:textId="76046F5E" w:rsidR="00361149" w:rsidRPr="00361149" w:rsidRDefault="00361149" w:rsidP="00FF226B">
      <w:pPr>
        <w:rPr>
          <w:lang w:val="es-NI"/>
        </w:rPr>
      </w:pPr>
      <w:r w:rsidRPr="00361149">
        <w:rPr>
          <w:lang w:val="es-NI"/>
        </w:rPr>
        <w:t xml:space="preserve">Los pagos de las primas del programa Medicaid </w:t>
      </w:r>
      <w:proofErr w:type="spellStart"/>
      <w:r w:rsidRPr="00361149">
        <w:rPr>
          <w:lang w:val="es-NI"/>
        </w:rPr>
        <w:t>Buy</w:t>
      </w:r>
      <w:proofErr w:type="spellEnd"/>
      <w:r w:rsidRPr="00361149">
        <w:rPr>
          <w:lang w:val="es-NI"/>
        </w:rPr>
        <w:t>-In se reiniciarán en mayo de</w:t>
      </w:r>
      <w:r w:rsidR="00503167">
        <w:rPr>
          <w:lang w:val="es-NI"/>
        </w:rPr>
        <w:t>l</w:t>
      </w:r>
      <w:r w:rsidRPr="00361149">
        <w:rPr>
          <w:lang w:val="es-NI"/>
        </w:rPr>
        <w:t xml:space="preserve"> 2025</w:t>
      </w:r>
    </w:p>
    <w:p w14:paraId="7C166D35" w14:textId="77777777" w:rsidR="00361149" w:rsidRPr="00361149" w:rsidRDefault="00361149" w:rsidP="00FF226B">
      <w:pPr>
        <w:rPr>
          <w:rFonts w:ascii="Trebuchet MS" w:eastAsia="Trebuchet MS" w:hAnsi="Trebuchet MS" w:cs="Trebuchet MS"/>
          <w:b/>
          <w:lang w:val="es-NI"/>
        </w:rPr>
      </w:pPr>
    </w:p>
    <w:p w14:paraId="036882BE" w14:textId="7A983BBC" w:rsidR="00361149" w:rsidRPr="00361149" w:rsidRDefault="00361149" w:rsidP="00FF226B">
      <w:pPr>
        <w:rPr>
          <w:lang w:val="es-NI"/>
        </w:rPr>
      </w:pPr>
      <w:r w:rsidRPr="00361149">
        <w:rPr>
          <w:lang w:val="es-NI"/>
        </w:rPr>
        <w:t xml:space="preserve">En </w:t>
      </w:r>
      <w:r w:rsidR="00503167">
        <w:rPr>
          <w:lang w:val="es-NI"/>
        </w:rPr>
        <w:t xml:space="preserve">el </w:t>
      </w:r>
      <w:r w:rsidRPr="00361149">
        <w:rPr>
          <w:lang w:val="es-NI"/>
        </w:rPr>
        <w:t xml:space="preserve">2020, </w:t>
      </w:r>
      <w:r>
        <w:rPr>
          <w:lang w:val="es-NI"/>
        </w:rPr>
        <w:t xml:space="preserve">nosotros </w:t>
      </w:r>
      <w:r w:rsidR="00A774D6">
        <w:rPr>
          <w:lang w:val="es-NI"/>
        </w:rPr>
        <w:t xml:space="preserve">pausamos </w:t>
      </w:r>
      <w:r w:rsidRPr="00361149">
        <w:rPr>
          <w:lang w:val="es-NI"/>
        </w:rPr>
        <w:t xml:space="preserve"> los pagos de las primas mensuales para el </w:t>
      </w:r>
      <w:hyperlink r:id="rId5">
        <w:r w:rsidRPr="00361149">
          <w:rPr>
            <w:color w:val="1155CC"/>
            <w:u w:val="single"/>
            <w:lang w:val="es-NI"/>
          </w:rPr>
          <w:t xml:space="preserve">Programa </w:t>
        </w:r>
        <w:proofErr w:type="spellStart"/>
        <w:r w:rsidRPr="00361149">
          <w:rPr>
            <w:color w:val="1155CC"/>
            <w:u w:val="single"/>
            <w:lang w:val="es-NI"/>
          </w:rPr>
          <w:t>Buy</w:t>
        </w:r>
        <w:proofErr w:type="spellEnd"/>
        <w:r w:rsidRPr="00361149">
          <w:rPr>
            <w:color w:val="1155CC"/>
            <w:u w:val="single"/>
            <w:lang w:val="es-NI"/>
          </w:rPr>
          <w:t>-in para Adultos Trabajadores con Discapacidades</w:t>
        </w:r>
      </w:hyperlink>
      <w:r w:rsidRPr="00361149">
        <w:rPr>
          <w:lang w:val="es-NI"/>
        </w:rPr>
        <w:t xml:space="preserve"> y  el </w:t>
      </w:r>
      <w:hyperlink r:id="rId6">
        <w:r w:rsidRPr="00361149">
          <w:rPr>
            <w:color w:val="1155CC"/>
            <w:u w:val="single"/>
            <w:lang w:val="es-NI"/>
          </w:rPr>
          <w:t>Programa para Niños con Discapacidades</w:t>
        </w:r>
      </w:hyperlink>
      <w:r w:rsidRPr="00361149">
        <w:rPr>
          <w:lang w:val="es-NI"/>
        </w:rPr>
        <w:t xml:space="preserve"> debido a la pandemia de COVID-19. </w:t>
      </w:r>
    </w:p>
    <w:p w14:paraId="5B6C697F" w14:textId="504981EE" w:rsidR="00361149" w:rsidRPr="00361149" w:rsidRDefault="00361149" w:rsidP="00FF226B">
      <w:pPr>
        <w:rPr>
          <w:lang w:val="es-NI"/>
        </w:rPr>
      </w:pPr>
      <w:r w:rsidRPr="00361149">
        <w:rPr>
          <w:b/>
          <w:lang w:val="es-NI"/>
        </w:rPr>
        <w:t>A partir de mayo de</w:t>
      </w:r>
      <w:r w:rsidR="00503167">
        <w:rPr>
          <w:b/>
          <w:lang w:val="es-NI"/>
        </w:rPr>
        <w:t>l</w:t>
      </w:r>
      <w:r w:rsidRPr="00361149">
        <w:rPr>
          <w:b/>
          <w:lang w:val="es-NI"/>
        </w:rPr>
        <w:t xml:space="preserve"> 2025</w:t>
      </w:r>
      <w:r w:rsidRPr="00361149">
        <w:rPr>
          <w:lang w:val="es-NI"/>
        </w:rPr>
        <w:t xml:space="preserve">, los pagos de las primas mensuales vencerán nuevamente. </w:t>
      </w:r>
      <w:r>
        <w:rPr>
          <w:lang w:val="es-NI"/>
        </w:rPr>
        <w:t>Usted r</w:t>
      </w:r>
      <w:r w:rsidRPr="00361149">
        <w:rPr>
          <w:lang w:val="es-NI"/>
        </w:rPr>
        <w:t>ecibirá una carta de prima en abril de</w:t>
      </w:r>
      <w:r w:rsidR="00503167">
        <w:rPr>
          <w:lang w:val="es-NI"/>
        </w:rPr>
        <w:t>l</w:t>
      </w:r>
      <w:r w:rsidRPr="00361149">
        <w:rPr>
          <w:lang w:val="es-NI"/>
        </w:rPr>
        <w:t xml:space="preserve"> 2025. Su primer pago de prima vencerá el 15 de mayo de</w:t>
      </w:r>
      <w:r w:rsidR="00503167">
        <w:rPr>
          <w:lang w:val="es-NI"/>
        </w:rPr>
        <w:t>l</w:t>
      </w:r>
      <w:r w:rsidRPr="00361149">
        <w:rPr>
          <w:lang w:val="es-NI"/>
        </w:rPr>
        <w:t xml:space="preserve"> 2025. </w:t>
      </w:r>
    </w:p>
    <w:p w14:paraId="691808FF" w14:textId="60E8A4E1" w:rsidR="00361149" w:rsidRPr="00361149" w:rsidRDefault="00361149" w:rsidP="00FF226B">
      <w:pPr>
        <w:rPr>
          <w:lang w:val="es-NI"/>
        </w:rPr>
      </w:pPr>
      <w:r w:rsidRPr="00361149">
        <w:rPr>
          <w:lang w:val="es-NI"/>
        </w:rPr>
        <w:t>Revise su correo o su buzón de correo de PEAK en el próximo mes para</w:t>
      </w:r>
      <w:r w:rsidR="00503167">
        <w:rPr>
          <w:lang w:val="es-NI"/>
        </w:rPr>
        <w:t xml:space="preserve"> recibir</w:t>
      </w:r>
      <w:r w:rsidRPr="00361149">
        <w:rPr>
          <w:lang w:val="es-NI"/>
        </w:rPr>
        <w:t xml:space="preserve"> una carta con más información. Si </w:t>
      </w:r>
      <w:r w:rsidR="00A774D6">
        <w:rPr>
          <w:lang w:val="es-NI"/>
        </w:rPr>
        <w:t xml:space="preserve">usted </w:t>
      </w:r>
      <w:r w:rsidRPr="00361149">
        <w:rPr>
          <w:lang w:val="es-NI"/>
        </w:rPr>
        <w:t xml:space="preserve">tiene preguntas, llame a Servicio al Cliente de </w:t>
      </w:r>
      <w:proofErr w:type="spellStart"/>
      <w:r w:rsidRPr="00361149">
        <w:rPr>
          <w:lang w:val="es-NI"/>
        </w:rPr>
        <w:t>Buy</w:t>
      </w:r>
      <w:proofErr w:type="spellEnd"/>
      <w:r w:rsidRPr="00361149">
        <w:rPr>
          <w:lang w:val="es-NI"/>
        </w:rPr>
        <w:t>-In al 800-711-6994 (</w:t>
      </w:r>
      <w:r w:rsidR="00A774D6" w:rsidRPr="00A774D6">
        <w:rPr>
          <w:lang w:val="es-NI"/>
        </w:rPr>
        <w:t xml:space="preserve">Relevo </w:t>
      </w:r>
      <w:r w:rsidR="00A774D6">
        <w:rPr>
          <w:lang w:val="es-NI"/>
        </w:rPr>
        <w:t>E</w:t>
      </w:r>
      <w:r w:rsidR="00A774D6" w:rsidRPr="00A774D6">
        <w:rPr>
          <w:lang w:val="es-NI"/>
        </w:rPr>
        <w:t>statal</w:t>
      </w:r>
      <w:r w:rsidRPr="00361149">
        <w:rPr>
          <w:lang w:val="es-NI"/>
        </w:rPr>
        <w:t>: 711).</w:t>
      </w:r>
    </w:p>
    <w:p w14:paraId="5A1E1300" w14:textId="43359891" w:rsidR="00361149" w:rsidRPr="00361149" w:rsidRDefault="00A774D6" w:rsidP="00FF226B">
      <w:pPr>
        <w:rPr>
          <w:lang w:val="es-NI"/>
        </w:rPr>
      </w:pPr>
      <w:r>
        <w:rPr>
          <w:lang w:val="es-NI"/>
        </w:rPr>
        <w:t>Aprenda acerca de</w:t>
      </w:r>
      <w:r w:rsidR="00361149" w:rsidRPr="00361149">
        <w:rPr>
          <w:lang w:val="es-NI"/>
        </w:rPr>
        <w:t xml:space="preserve"> </w:t>
      </w:r>
      <w:hyperlink r:id="rId7">
        <w:r>
          <w:rPr>
            <w:color w:val="1155CC"/>
            <w:u w:val="single"/>
            <w:lang w:val="es-NI"/>
          </w:rPr>
          <w:t xml:space="preserve">los programas </w:t>
        </w:r>
        <w:proofErr w:type="spellStart"/>
        <w:r>
          <w:rPr>
            <w:color w:val="1155CC"/>
            <w:u w:val="single"/>
            <w:lang w:val="es-NI"/>
          </w:rPr>
          <w:t>Buy</w:t>
        </w:r>
        <w:proofErr w:type="spellEnd"/>
        <w:r>
          <w:rPr>
            <w:color w:val="1155CC"/>
            <w:u w:val="single"/>
            <w:lang w:val="es-NI"/>
          </w:rPr>
          <w:t>-In</w:t>
        </w:r>
      </w:hyperlink>
      <w:r w:rsidR="00361149" w:rsidRPr="00361149">
        <w:rPr>
          <w:lang w:val="es-NI"/>
        </w:rPr>
        <w:t>.</w:t>
      </w:r>
    </w:p>
    <w:p w14:paraId="0000001A" w14:textId="77777777" w:rsidR="00D0415A" w:rsidRPr="00361149" w:rsidRDefault="00D0415A">
      <w:pPr>
        <w:rPr>
          <w:rFonts w:ascii="Trebuchet MS" w:eastAsia="Trebuchet MS" w:hAnsi="Trebuchet MS" w:cs="Trebuchet MS"/>
          <w:lang w:val="es-NI"/>
        </w:rPr>
      </w:pPr>
    </w:p>
    <w:sectPr w:rsidR="00D0415A" w:rsidRPr="003611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5A"/>
    <w:rsid w:val="00361149"/>
    <w:rsid w:val="003A4BB6"/>
    <w:rsid w:val="00503167"/>
    <w:rsid w:val="00773273"/>
    <w:rsid w:val="00A774D6"/>
    <w:rsid w:val="00D0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BC436"/>
  <w15:docId w15:val="{A9203E46-E1A9-4196-B579-4D6BCBBE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-US" w:eastAsia="es-N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1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81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81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7C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81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7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cpf.colorado.gov/health-first-colorado-buy-in-program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cpf.colorado.gov/medicaid-buy-program-children-disabilities" TargetMode="External"/><Relationship Id="rId5" Type="http://schemas.openxmlformats.org/officeDocument/2006/relationships/hyperlink" Target="https://hcpf.colorado.gov/buy-in-program-working-adults-disabiliti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0M0HvEjBAUZAs+oUVQOM73pATA==">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Sound Ventures Inc</cp:lastModifiedBy>
  <cp:revision>9</cp:revision>
  <dcterms:created xsi:type="dcterms:W3CDTF">2025-02-06T00:23:00Z</dcterms:created>
  <dcterms:modified xsi:type="dcterms:W3CDTF">2025-02-06T15:32:00Z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83e68275-b359-4794-8cb7-cf2ec9aebea6</vt:lpwstr>
  </property>
</Properties>
</file>