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B095E" w:rsidRPr="009540A4" w:rsidRDefault="004D18A2">
      <w:pPr>
        <w:pBdr>
          <w:top w:val="nil"/>
          <w:left w:val="nil"/>
          <w:bottom w:val="nil"/>
          <w:right w:val="nil"/>
          <w:between w:val="nil"/>
        </w:pBdr>
        <w:spacing w:after="240" w:line="276" w:lineRule="auto"/>
        <w:rPr>
          <w:rFonts w:ascii="Tahoma" w:eastAsia="Tahoma" w:hAnsi="Tahoma" w:cs="Tahoma"/>
          <w:color w:val="000000"/>
          <w:lang w:val="en-US"/>
        </w:rPr>
      </w:pPr>
      <w:r w:rsidRPr="009540A4">
        <w:rPr>
          <w:rFonts w:ascii="Tahoma" w:eastAsia="Tahoma" w:hAnsi="Tahoma" w:cs="Tahoma"/>
          <w:color w:val="000000"/>
          <w:lang w:val="en-US"/>
        </w:rPr>
        <w:t>&lt;date&gt;</w:t>
      </w:r>
    </w:p>
    <w:p w14:paraId="00000002" w14:textId="77777777" w:rsidR="000B095E" w:rsidRPr="009540A4" w:rsidRDefault="004D18A2">
      <w:pPr>
        <w:pBdr>
          <w:top w:val="nil"/>
          <w:left w:val="nil"/>
          <w:bottom w:val="nil"/>
          <w:right w:val="nil"/>
          <w:between w:val="nil"/>
        </w:pBdr>
        <w:spacing w:line="276" w:lineRule="auto"/>
        <w:rPr>
          <w:rFonts w:ascii="Tahoma" w:eastAsia="Tahoma" w:hAnsi="Tahoma" w:cs="Tahoma"/>
          <w:color w:val="000000"/>
          <w:lang w:val="en-US"/>
        </w:rPr>
      </w:pPr>
      <w:r w:rsidRPr="009540A4">
        <w:rPr>
          <w:rFonts w:ascii="Tahoma" w:eastAsia="Tahoma" w:hAnsi="Tahoma" w:cs="Tahoma"/>
          <w:color w:val="000000"/>
          <w:lang w:val="en-US"/>
        </w:rPr>
        <w:t>&lt;CDASS AR name&gt;</w:t>
      </w:r>
    </w:p>
    <w:p w14:paraId="00000003" w14:textId="77777777" w:rsidR="000B095E" w:rsidRPr="009540A4" w:rsidRDefault="004D18A2">
      <w:pPr>
        <w:pBdr>
          <w:top w:val="nil"/>
          <w:left w:val="nil"/>
          <w:bottom w:val="nil"/>
          <w:right w:val="nil"/>
          <w:between w:val="nil"/>
        </w:pBdr>
        <w:spacing w:line="276" w:lineRule="auto"/>
        <w:rPr>
          <w:rFonts w:ascii="Tahoma" w:eastAsia="Tahoma" w:hAnsi="Tahoma" w:cs="Tahoma"/>
          <w:color w:val="000000"/>
          <w:lang w:val="en-US"/>
        </w:rPr>
      </w:pPr>
      <w:r w:rsidRPr="009540A4">
        <w:rPr>
          <w:rFonts w:ascii="Tahoma" w:eastAsia="Tahoma" w:hAnsi="Tahoma" w:cs="Tahoma"/>
          <w:color w:val="000000"/>
          <w:lang w:val="en-US"/>
        </w:rPr>
        <w:t>&lt;address&gt;</w:t>
      </w:r>
    </w:p>
    <w:p w14:paraId="00000004" w14:textId="77777777" w:rsidR="000B095E" w:rsidRDefault="004D18A2">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&lt;city, state zip&gt;</w:t>
      </w:r>
    </w:p>
    <w:p w14:paraId="00000005" w14:textId="61CCA05E" w:rsidR="000B095E" w:rsidRDefault="004D18A2">
      <w:pPr>
        <w:pBdr>
          <w:top w:val="nil"/>
          <w:left w:val="nil"/>
          <w:bottom w:val="nil"/>
          <w:right w:val="nil"/>
          <w:between w:val="nil"/>
        </w:pBdr>
        <w:spacing w:after="240" w:line="276" w:lineRule="auto"/>
        <w:jc w:val="center"/>
        <w:rPr>
          <w:rFonts w:ascii="Tahoma" w:eastAsia="Tahoma" w:hAnsi="Tahoma" w:cs="Tahoma"/>
          <w:b/>
          <w:color w:val="000000"/>
        </w:rPr>
      </w:pPr>
      <w:r>
        <w:rPr>
          <w:rFonts w:ascii="Tahoma" w:eastAsia="Tahoma" w:hAnsi="Tahoma" w:cs="Tahoma"/>
          <w:b/>
          <w:color w:val="000000"/>
        </w:rPr>
        <w:t xml:space="preserve">Presupuesto de Servicios de Apoyo Concomitante Dirigido por el Consumidor (CDASS) </w:t>
      </w:r>
      <w:r>
        <w:rPr>
          <w:rFonts w:ascii="Tahoma" w:eastAsia="Tahoma" w:hAnsi="Tahoma" w:cs="Tahoma"/>
          <w:b/>
          <w:color w:val="000000"/>
        </w:rPr>
        <w:br/>
        <w:t xml:space="preserve"> Advertencia final por exceso</w:t>
      </w:r>
      <w:r w:rsidR="009540A4">
        <w:rPr>
          <w:rFonts w:ascii="Tahoma" w:eastAsia="Tahoma" w:hAnsi="Tahoma" w:cs="Tahoma"/>
          <w:b/>
          <w:color w:val="000000"/>
        </w:rPr>
        <w:t xml:space="preserve"> de gastos</w:t>
      </w:r>
    </w:p>
    <w:p w14:paraId="00000006" w14:textId="1121EF40" w:rsidR="000B095E" w:rsidRDefault="009540A4">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Estimado(a)</w:t>
      </w:r>
      <w:r w:rsidR="004D18A2">
        <w:rPr>
          <w:rFonts w:ascii="Tahoma" w:eastAsia="Tahoma" w:hAnsi="Tahoma" w:cs="Tahoma"/>
          <w:color w:val="000000"/>
        </w:rPr>
        <w:t xml:space="preserve"> &lt;CDASS AR name&gt;,</w:t>
      </w:r>
    </w:p>
    <w:p w14:paraId="00000007" w14:textId="77777777" w:rsidR="000B095E" w:rsidRDefault="004D18A2">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 xml:space="preserve">Esta carta resume la conversación y el acuerdo que nosotros tuvimos el &lt;date&gt; sobre su miembro del CDASS, &lt;member name&gt;, y su presupuesto. </w:t>
      </w:r>
    </w:p>
    <w:p w14:paraId="00000008" w14:textId="1C0220FF" w:rsidR="000B095E" w:rsidRDefault="004D18A2">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 xml:space="preserve">El estado de </w:t>
      </w:r>
      <w:r w:rsidR="00917830">
        <w:rPr>
          <w:rFonts w:ascii="Tahoma" w:eastAsia="Tahoma" w:hAnsi="Tahoma" w:cs="Tahoma"/>
          <w:color w:val="000000"/>
        </w:rPr>
        <w:t>g</w:t>
      </w:r>
      <w:r>
        <w:rPr>
          <w:rFonts w:ascii="Tahoma" w:eastAsia="Tahoma" w:hAnsi="Tahoma" w:cs="Tahoma"/>
          <w:color w:val="000000"/>
        </w:rPr>
        <w:t xml:space="preserve">astos mensuales del </w:t>
      </w:r>
      <w:r w:rsidR="00917830">
        <w:rPr>
          <w:rFonts w:ascii="Tahoma" w:eastAsia="Tahoma" w:hAnsi="Tahoma" w:cs="Tahoma"/>
          <w:color w:val="000000"/>
        </w:rPr>
        <w:t>m</w:t>
      </w:r>
      <w:r>
        <w:rPr>
          <w:rFonts w:ascii="Tahoma" w:eastAsia="Tahoma" w:hAnsi="Tahoma" w:cs="Tahoma"/>
          <w:color w:val="000000"/>
        </w:rPr>
        <w:t>iembro</w:t>
      </w:r>
      <w:r w:rsidR="00AA1EC9">
        <w:rPr>
          <w:rFonts w:ascii="Tahoma" w:eastAsia="Tahoma" w:hAnsi="Tahoma" w:cs="Tahoma"/>
          <w:color w:val="000000"/>
        </w:rPr>
        <w:t>,</w:t>
      </w:r>
      <w:r>
        <w:rPr>
          <w:rFonts w:ascii="Tahoma" w:eastAsia="Tahoma" w:hAnsi="Tahoma" w:cs="Tahoma"/>
          <w:color w:val="000000"/>
        </w:rPr>
        <w:t xml:space="preserve"> que le envió su proveedor de Servicios de Gestión Financiera (FMS) muestra que usted gastó demasiado dinero en &lt;MONTH/YEAR&gt;. A </w:t>
      </w:r>
      <w:r w:rsidR="00917830">
        <w:rPr>
          <w:rFonts w:ascii="Tahoma" w:eastAsia="Tahoma" w:hAnsi="Tahoma" w:cs="Tahoma"/>
          <w:color w:val="000000"/>
        </w:rPr>
        <w:t>continuación,</w:t>
      </w:r>
      <w:r>
        <w:rPr>
          <w:rFonts w:ascii="Tahoma" w:eastAsia="Tahoma" w:hAnsi="Tahoma" w:cs="Tahoma"/>
          <w:color w:val="000000"/>
        </w:rPr>
        <w:t xml:space="preserve"> encuentre una descripción general de los gastos:</w:t>
      </w:r>
    </w:p>
    <w:p w14:paraId="00000009" w14:textId="77777777" w:rsidR="000B095E" w:rsidRDefault="004D18A2">
      <w:pPr>
        <w:numPr>
          <w:ilvl w:val="0"/>
          <w:numId w:val="1"/>
        </w:numPr>
        <w:pBdr>
          <w:top w:val="nil"/>
          <w:left w:val="nil"/>
          <w:bottom w:val="nil"/>
          <w:right w:val="nil"/>
          <w:between w:val="nil"/>
        </w:pBdr>
        <w:spacing w:after="240" w:line="276" w:lineRule="auto"/>
        <w:ind w:left="450" w:hanging="270"/>
        <w:rPr>
          <w:rFonts w:ascii="Tahoma" w:eastAsia="Tahoma" w:hAnsi="Tahoma" w:cs="Tahoma"/>
          <w:b/>
          <w:color w:val="000000"/>
        </w:rPr>
      </w:pPr>
      <w:bookmarkStart w:id="0" w:name="_heading=h.gjdgxs" w:colFirst="0" w:colLast="0"/>
      <w:bookmarkEnd w:id="0"/>
      <w:r>
        <w:rPr>
          <w:rFonts w:ascii="Tahoma" w:eastAsia="Tahoma" w:hAnsi="Tahoma" w:cs="Tahoma"/>
          <w:color w:val="000000"/>
        </w:rPr>
        <w:t>El presupuesto CDASS aprobado de su miembro es de $&lt;monthly allocation&gt; cada mes hasta el final de su período de certificación el &lt;MM/DD/YYY&gt;.</w:t>
      </w:r>
    </w:p>
    <w:p w14:paraId="0000000A" w14:textId="77777777" w:rsidR="000B095E" w:rsidRDefault="004D18A2">
      <w:pPr>
        <w:numPr>
          <w:ilvl w:val="0"/>
          <w:numId w:val="1"/>
        </w:numPr>
        <w:pBdr>
          <w:top w:val="nil"/>
          <w:left w:val="nil"/>
          <w:bottom w:val="nil"/>
          <w:right w:val="nil"/>
          <w:between w:val="nil"/>
        </w:pBdr>
        <w:spacing w:after="240" w:line="276" w:lineRule="auto"/>
        <w:ind w:left="450" w:hanging="270"/>
        <w:rPr>
          <w:rFonts w:ascii="Tahoma" w:eastAsia="Tahoma" w:hAnsi="Tahoma" w:cs="Tahoma"/>
          <w:b/>
          <w:color w:val="000000"/>
        </w:rPr>
      </w:pPr>
      <w:bookmarkStart w:id="1" w:name="_heading=h.30j0zll" w:colFirst="0" w:colLast="0"/>
      <w:bookmarkEnd w:id="1"/>
      <w:r>
        <w:rPr>
          <w:rFonts w:ascii="Tahoma" w:eastAsia="Tahoma" w:hAnsi="Tahoma" w:cs="Tahoma"/>
          <w:color w:val="000000"/>
        </w:rPr>
        <w:t xml:space="preserve">Usted gastó $&lt;overspent amount&gt;. Esto es &lt;percent over&gt; % más que el presupuesto aprobado. </w:t>
      </w:r>
    </w:p>
    <w:p w14:paraId="0000000B" w14:textId="64427FB4" w:rsidR="000B095E" w:rsidRDefault="004D18A2">
      <w:pPr>
        <w:pBdr>
          <w:top w:val="nil"/>
          <w:left w:val="nil"/>
          <w:bottom w:val="nil"/>
          <w:right w:val="nil"/>
          <w:between w:val="nil"/>
        </w:pBdr>
        <w:spacing w:after="240" w:line="276" w:lineRule="auto"/>
        <w:rPr>
          <w:rFonts w:ascii="Tahoma" w:eastAsia="Tahoma" w:hAnsi="Tahoma" w:cs="Tahoma"/>
          <w:color w:val="000000"/>
        </w:rPr>
      </w:pPr>
      <w:bookmarkStart w:id="2" w:name="_heading=h.1fob9te" w:colFirst="0" w:colLast="0"/>
      <w:bookmarkEnd w:id="2"/>
      <w:r>
        <w:rPr>
          <w:rFonts w:ascii="Tahoma" w:eastAsia="Tahoma" w:hAnsi="Tahoma" w:cs="Tahoma"/>
          <w:color w:val="000000"/>
        </w:rPr>
        <w:t>Usted debe completar la capacitación requerida sobre exceso de gasto</w:t>
      </w:r>
      <w:r w:rsidR="001D07CB">
        <w:rPr>
          <w:rFonts w:ascii="Tahoma" w:eastAsia="Tahoma" w:hAnsi="Tahoma" w:cs="Tahoma"/>
          <w:color w:val="000000"/>
        </w:rPr>
        <w:t>s</w:t>
      </w:r>
      <w:r>
        <w:rPr>
          <w:rFonts w:ascii="Tahoma" w:eastAsia="Tahoma" w:hAnsi="Tahoma" w:cs="Tahoma"/>
          <w:color w:val="000000"/>
        </w:rPr>
        <w:t xml:space="preserve"> de CDASS con el Consumidor </w:t>
      </w:r>
      <w:r w:rsidR="00B7110C">
        <w:rPr>
          <w:rFonts w:ascii="Tahoma" w:eastAsia="Tahoma" w:hAnsi="Tahoma" w:cs="Tahoma"/>
          <w:color w:val="000000"/>
        </w:rPr>
        <w:t>D</w:t>
      </w:r>
      <w:r>
        <w:rPr>
          <w:rFonts w:ascii="Tahoma" w:eastAsia="Tahoma" w:hAnsi="Tahoma" w:cs="Tahoma"/>
          <w:color w:val="000000"/>
        </w:rPr>
        <w:t xml:space="preserve">irecto </w:t>
      </w:r>
      <w:r w:rsidR="00917830">
        <w:rPr>
          <w:rFonts w:ascii="Tahoma" w:eastAsia="Tahoma" w:hAnsi="Tahoma" w:cs="Tahoma"/>
          <w:color w:val="000000"/>
        </w:rPr>
        <w:t>para</w:t>
      </w:r>
      <w:r>
        <w:rPr>
          <w:rFonts w:ascii="Tahoma" w:eastAsia="Tahoma" w:hAnsi="Tahoma" w:cs="Tahoma"/>
          <w:color w:val="000000"/>
        </w:rPr>
        <w:t xml:space="preserve"> Colorado (CDCO) porque gasto en exceso el presupuesto de miembro de CDASS en más del 10%. Durante la capacitación, usted aprenderá a </w:t>
      </w:r>
      <w:r>
        <w:rPr>
          <w:rFonts w:ascii="Tahoma" w:eastAsia="Tahoma" w:hAnsi="Tahoma" w:cs="Tahoma"/>
        </w:rPr>
        <w:t>administrar</w:t>
      </w:r>
      <w:r>
        <w:rPr>
          <w:rFonts w:ascii="Tahoma" w:eastAsia="Tahoma" w:hAnsi="Tahoma" w:cs="Tahoma"/>
          <w:color w:val="000000"/>
        </w:rPr>
        <w:t xml:space="preserve"> mejor el presupuesto, calcular los costos de horas extras y considerar los impuestos. Yo enviaré una remisión para su capacitación y CDCO contactará con usted para programarla.</w:t>
      </w:r>
    </w:p>
    <w:p w14:paraId="0000000C" w14:textId="77777777" w:rsidR="000B095E" w:rsidRDefault="004D18A2">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Durante nuestra conversación, usted acordó no gastar más de $&lt;reduced monthly allocation&gt; de &lt;month&gt; a &lt;month&gt; &lt;year&gt; para que el dinero de su miembro dure hasta el final de su período de certificación</w:t>
      </w:r>
    </w:p>
    <w:p w14:paraId="0000000D" w14:textId="5C339787" w:rsidR="000B095E" w:rsidRDefault="001B2AA3">
      <w:pPr>
        <w:pBdr>
          <w:top w:val="nil"/>
          <w:left w:val="nil"/>
          <w:bottom w:val="nil"/>
          <w:right w:val="nil"/>
          <w:between w:val="nil"/>
        </w:pBdr>
        <w:spacing w:after="240" w:line="276" w:lineRule="auto"/>
        <w:rPr>
          <w:rFonts w:ascii="Tahoma" w:eastAsia="Tahoma" w:hAnsi="Tahoma" w:cs="Tahoma"/>
          <w:b/>
          <w:color w:val="000000"/>
        </w:rPr>
      </w:pPr>
      <w:r>
        <w:rPr>
          <w:rFonts w:ascii="Tahoma" w:eastAsia="Tahoma" w:hAnsi="Tahoma" w:cs="Tahoma"/>
          <w:b/>
          <w:color w:val="000000"/>
        </w:rPr>
        <w:t>Próximos</w:t>
      </w:r>
      <w:r w:rsidR="004D18A2">
        <w:rPr>
          <w:rFonts w:ascii="Tahoma" w:eastAsia="Tahoma" w:hAnsi="Tahoma" w:cs="Tahoma"/>
          <w:b/>
          <w:color w:val="000000"/>
        </w:rPr>
        <w:t xml:space="preserve"> pasos</w:t>
      </w:r>
    </w:p>
    <w:p w14:paraId="0000000E" w14:textId="41F4E94C" w:rsidR="000B095E" w:rsidRDefault="004D18A2">
      <w:pPr>
        <w:pBdr>
          <w:top w:val="nil"/>
          <w:left w:val="nil"/>
          <w:bottom w:val="nil"/>
          <w:right w:val="nil"/>
          <w:between w:val="nil"/>
        </w:pBdr>
        <w:spacing w:after="240" w:line="276" w:lineRule="auto"/>
        <w:rPr>
          <w:rFonts w:ascii="Tahoma" w:eastAsia="Tahoma" w:hAnsi="Tahoma" w:cs="Tahoma"/>
          <w:color w:val="000000"/>
        </w:rPr>
      </w:pPr>
      <w:r>
        <w:rPr>
          <w:rFonts w:ascii="MS Gothic" w:eastAsia="MS Gothic" w:hAnsi="MS Gothic" w:cs="MS Gothic"/>
          <w:color w:val="000000"/>
        </w:rPr>
        <w:t>☐</w:t>
      </w:r>
      <w:r>
        <w:rPr>
          <w:rFonts w:ascii="Tahoma" w:eastAsia="Tahoma" w:hAnsi="Tahoma" w:cs="Tahoma"/>
          <w:color w:val="000000"/>
        </w:rPr>
        <w:t xml:space="preserve"> </w:t>
      </w:r>
      <w:r>
        <w:rPr>
          <w:rFonts w:ascii="Tahoma" w:eastAsia="Tahoma" w:hAnsi="Tahoma" w:cs="Tahoma"/>
          <w:b/>
          <w:color w:val="000000"/>
        </w:rPr>
        <w:t>Asesoramiento presupuestario</w:t>
      </w:r>
      <w:r>
        <w:rPr>
          <w:rFonts w:ascii="Tahoma" w:eastAsia="Tahoma" w:hAnsi="Tahoma" w:cs="Tahoma"/>
          <w:color w:val="000000"/>
        </w:rPr>
        <w:t>. Complete su capacitación sobre exceso</w:t>
      </w:r>
      <w:r w:rsidR="004B7E16">
        <w:rPr>
          <w:rFonts w:ascii="Tahoma" w:eastAsia="Tahoma" w:hAnsi="Tahoma" w:cs="Tahoma"/>
          <w:color w:val="000000"/>
        </w:rPr>
        <w:t xml:space="preserve"> de gastos</w:t>
      </w:r>
      <w:r>
        <w:rPr>
          <w:rFonts w:ascii="Tahoma" w:eastAsia="Tahoma" w:hAnsi="Tahoma" w:cs="Tahoma"/>
          <w:color w:val="000000"/>
        </w:rPr>
        <w:t xml:space="preserve"> con CDCO. Si CDCO no se contacta con usted para el &lt;date&gt;, por favor </w:t>
      </w:r>
      <w:r>
        <w:rPr>
          <w:rFonts w:ascii="Tahoma" w:eastAsia="Tahoma" w:hAnsi="Tahoma" w:cs="Tahoma"/>
        </w:rPr>
        <w:t>infórmeme</w:t>
      </w:r>
      <w:r>
        <w:rPr>
          <w:rFonts w:ascii="Tahoma" w:eastAsia="Tahoma" w:hAnsi="Tahoma" w:cs="Tahoma"/>
          <w:color w:val="000000"/>
        </w:rPr>
        <w:t xml:space="preserve">. </w:t>
      </w:r>
    </w:p>
    <w:p w14:paraId="0000000F" w14:textId="77777777" w:rsidR="000B095E" w:rsidRDefault="004D18A2">
      <w:pPr>
        <w:pBdr>
          <w:top w:val="nil"/>
          <w:left w:val="nil"/>
          <w:bottom w:val="nil"/>
          <w:right w:val="nil"/>
          <w:between w:val="nil"/>
        </w:pBdr>
        <w:spacing w:after="240" w:line="276" w:lineRule="auto"/>
        <w:rPr>
          <w:rFonts w:ascii="Tahoma" w:eastAsia="Tahoma" w:hAnsi="Tahoma" w:cs="Tahoma"/>
          <w:b/>
          <w:color w:val="000000"/>
        </w:rPr>
      </w:pPr>
      <w:bookmarkStart w:id="3" w:name="_heading=h.3znysh7" w:colFirst="0" w:colLast="0"/>
      <w:bookmarkEnd w:id="3"/>
      <w:r>
        <w:rPr>
          <w:rFonts w:ascii="MS Gothic" w:eastAsia="MS Gothic" w:hAnsi="MS Gothic" w:cs="MS Gothic"/>
          <w:color w:val="000000"/>
        </w:rPr>
        <w:lastRenderedPageBreak/>
        <w:t>☐</w:t>
      </w:r>
      <w:r>
        <w:rPr>
          <w:rFonts w:ascii="Tahoma" w:eastAsia="Tahoma" w:hAnsi="Tahoma" w:cs="Tahoma"/>
          <w:color w:val="000000"/>
        </w:rPr>
        <w:t xml:space="preserve"> </w:t>
      </w:r>
      <w:r>
        <w:rPr>
          <w:rFonts w:ascii="Tahoma" w:eastAsia="Tahoma" w:hAnsi="Tahoma" w:cs="Tahoma"/>
          <w:b/>
          <w:color w:val="000000"/>
        </w:rPr>
        <w:t>Comprometerse con su presupuesto reducido.</w:t>
      </w:r>
      <w:r>
        <w:rPr>
          <w:rFonts w:ascii="Tahoma" w:eastAsia="Tahoma" w:hAnsi="Tahoma" w:cs="Tahoma"/>
          <w:color w:val="000000"/>
        </w:rPr>
        <w:t xml:space="preserve"> No gastar más de $&lt;reduced monthly allocation&gt; de &lt;month&gt; a &lt;month&gt; &lt;year&gt;. Si su miembro tiene un cambio inesperado en su condición, comuníquese conmigo inmediatamente para que nosotros podamos revisar sus necesidades de servicios.</w:t>
      </w:r>
    </w:p>
    <w:p w14:paraId="00000010" w14:textId="77777777" w:rsidR="000B095E" w:rsidRDefault="004D18A2">
      <w:pPr>
        <w:pBdr>
          <w:top w:val="nil"/>
          <w:left w:val="nil"/>
          <w:bottom w:val="nil"/>
          <w:right w:val="nil"/>
          <w:between w:val="nil"/>
        </w:pBdr>
        <w:spacing w:after="240" w:line="276" w:lineRule="auto"/>
        <w:rPr>
          <w:rFonts w:ascii="Tahoma" w:eastAsia="Tahoma" w:hAnsi="Tahoma" w:cs="Tahoma"/>
          <w:b/>
          <w:color w:val="000000"/>
        </w:rPr>
      </w:pPr>
      <w:r>
        <w:rPr>
          <w:rFonts w:ascii="Tahoma" w:eastAsia="Tahoma" w:hAnsi="Tahoma" w:cs="Tahoma"/>
          <w:b/>
          <w:color w:val="000000"/>
        </w:rPr>
        <w:t>Información importante</w:t>
      </w:r>
    </w:p>
    <w:p w14:paraId="00000011" w14:textId="59195D81" w:rsidR="000B095E" w:rsidRDefault="004D18A2">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 xml:space="preserve">Si usted falla al completar su entrenamiento requerido o excede el presupuesto de CDASS de su miembro una vez más, ellos serán terminados de CDASS. Esta regla se encuentra en el Código de Regulaciones de Colorado en 10 CCR 2505-10 8.7514.O. Si son despedidos de CDASS, recibirán una carta llamada </w:t>
      </w:r>
      <w:r w:rsidR="00F3412B">
        <w:rPr>
          <w:rFonts w:ascii="Tahoma" w:eastAsia="Tahoma" w:hAnsi="Tahoma" w:cs="Tahoma"/>
          <w:color w:val="000000"/>
        </w:rPr>
        <w:t>n</w:t>
      </w:r>
      <w:r>
        <w:rPr>
          <w:rFonts w:ascii="Tahoma" w:eastAsia="Tahoma" w:hAnsi="Tahoma" w:cs="Tahoma"/>
          <w:color w:val="000000"/>
        </w:rPr>
        <w:t xml:space="preserve">otificación de </w:t>
      </w:r>
      <w:r w:rsidR="00F3412B">
        <w:rPr>
          <w:rFonts w:ascii="Tahoma" w:eastAsia="Tahoma" w:hAnsi="Tahoma" w:cs="Tahoma"/>
          <w:color w:val="000000"/>
        </w:rPr>
        <w:t>a</w:t>
      </w:r>
      <w:r>
        <w:rPr>
          <w:rFonts w:ascii="Tahoma" w:eastAsia="Tahoma" w:hAnsi="Tahoma" w:cs="Tahoma"/>
          <w:color w:val="000000"/>
        </w:rPr>
        <w:t xml:space="preserve">cción-803. En ella se </w:t>
      </w:r>
      <w:r>
        <w:rPr>
          <w:rFonts w:ascii="Tahoma" w:eastAsia="Tahoma" w:hAnsi="Tahoma" w:cs="Tahoma"/>
        </w:rPr>
        <w:t>describe</w:t>
      </w:r>
      <w:r>
        <w:rPr>
          <w:rFonts w:ascii="Tahoma" w:eastAsia="Tahoma" w:hAnsi="Tahoma" w:cs="Tahoma"/>
          <w:color w:val="000000"/>
        </w:rPr>
        <w:t xml:space="preserve"> el proceso de terminación.</w:t>
      </w:r>
    </w:p>
    <w:p w14:paraId="00000012" w14:textId="39757905" w:rsidR="000B095E" w:rsidRDefault="00AA1EC9">
      <w:pPr>
        <w:pBdr>
          <w:top w:val="nil"/>
          <w:left w:val="nil"/>
          <w:bottom w:val="nil"/>
          <w:right w:val="nil"/>
          <w:between w:val="nil"/>
        </w:pBdr>
        <w:spacing w:after="240" w:line="276" w:lineRule="auto"/>
        <w:rPr>
          <w:rFonts w:ascii="Tahoma" w:eastAsia="Tahoma" w:hAnsi="Tahoma" w:cs="Tahoma"/>
          <w:color w:val="000000"/>
        </w:rPr>
      </w:pPr>
      <w:r w:rsidRPr="00AA1EC9">
        <w:rPr>
          <w:rFonts w:ascii="Tahoma" w:eastAsia="Tahoma" w:hAnsi="Tahoma" w:cs="Tahoma"/>
          <w:color w:val="000000"/>
        </w:rPr>
        <w:t>Le recomiendo encarecidamente que se ponga en contacto conmigo</w:t>
      </w:r>
      <w:r w:rsidR="004D18A2">
        <w:rPr>
          <w:rFonts w:ascii="Tahoma" w:eastAsia="Tahoma" w:hAnsi="Tahoma" w:cs="Tahoma"/>
          <w:color w:val="000000"/>
        </w:rPr>
        <w:t xml:space="preserve"> para discutir otras opciones de servicio que puedan ser mejores para su miembro, como los </w:t>
      </w:r>
      <w:r w:rsidR="00D63888">
        <w:rPr>
          <w:rFonts w:ascii="Tahoma" w:eastAsia="Tahoma" w:hAnsi="Tahoma" w:cs="Tahoma"/>
          <w:color w:val="000000"/>
        </w:rPr>
        <w:t>s</w:t>
      </w:r>
      <w:r w:rsidR="004D18A2">
        <w:rPr>
          <w:rFonts w:ascii="Tahoma" w:eastAsia="Tahoma" w:hAnsi="Tahoma" w:cs="Tahoma"/>
          <w:color w:val="000000"/>
        </w:rPr>
        <w:t xml:space="preserve">ervicios de asistencia en el hogar (IHSS). Por favor envíeme un correo electrónico o llámeme entre &lt;CM office hours&gt; para programar una reunión o si tiene preguntas. Deje un mensaje de voz si no me contacta, y yo le devolveré la llamada tan pronto como pueda. </w:t>
      </w:r>
    </w:p>
    <w:p w14:paraId="00000013" w14:textId="77777777" w:rsidR="000B095E" w:rsidRPr="009540A4" w:rsidRDefault="004D18A2">
      <w:pPr>
        <w:pBdr>
          <w:top w:val="nil"/>
          <w:left w:val="nil"/>
          <w:bottom w:val="nil"/>
          <w:right w:val="nil"/>
          <w:between w:val="nil"/>
        </w:pBdr>
        <w:spacing w:after="240" w:line="276" w:lineRule="auto"/>
        <w:rPr>
          <w:rFonts w:ascii="Tahoma" w:eastAsia="Tahoma" w:hAnsi="Tahoma" w:cs="Tahoma"/>
          <w:color w:val="000000"/>
          <w:lang w:val="en-US"/>
        </w:rPr>
      </w:pPr>
      <w:proofErr w:type="spellStart"/>
      <w:r w:rsidRPr="00AA1EC9">
        <w:rPr>
          <w:rFonts w:ascii="Tahoma" w:eastAsia="Tahoma" w:hAnsi="Tahoma" w:cs="Tahoma"/>
          <w:color w:val="000000"/>
          <w:lang w:val="en-US"/>
        </w:rPr>
        <w:t>Sinceramente</w:t>
      </w:r>
      <w:proofErr w:type="spellEnd"/>
      <w:r w:rsidRPr="009540A4">
        <w:rPr>
          <w:rFonts w:ascii="Tahoma" w:eastAsia="Tahoma" w:hAnsi="Tahoma" w:cs="Tahoma"/>
          <w:color w:val="000000"/>
          <w:lang w:val="en-US"/>
        </w:rPr>
        <w:t>,</w:t>
      </w:r>
    </w:p>
    <w:p w14:paraId="00000014" w14:textId="77777777" w:rsidR="000B095E" w:rsidRPr="009540A4" w:rsidRDefault="004D18A2">
      <w:pPr>
        <w:pBdr>
          <w:top w:val="nil"/>
          <w:left w:val="nil"/>
          <w:bottom w:val="nil"/>
          <w:right w:val="nil"/>
          <w:between w:val="nil"/>
        </w:pBdr>
        <w:spacing w:line="276" w:lineRule="auto"/>
        <w:rPr>
          <w:rFonts w:ascii="Tahoma" w:eastAsia="Tahoma" w:hAnsi="Tahoma" w:cs="Tahoma"/>
          <w:color w:val="000000"/>
          <w:lang w:val="en-US"/>
        </w:rPr>
      </w:pPr>
      <w:r w:rsidRPr="009540A4">
        <w:rPr>
          <w:rFonts w:ascii="Tahoma" w:eastAsia="Tahoma" w:hAnsi="Tahoma" w:cs="Tahoma"/>
          <w:color w:val="000000"/>
          <w:lang w:val="en-US"/>
        </w:rPr>
        <w:t>&lt;case manager name&gt;</w:t>
      </w:r>
    </w:p>
    <w:p w14:paraId="00000015" w14:textId="77777777" w:rsidR="000B095E" w:rsidRPr="009540A4" w:rsidRDefault="004D18A2">
      <w:pPr>
        <w:pBdr>
          <w:top w:val="nil"/>
          <w:left w:val="nil"/>
          <w:bottom w:val="nil"/>
          <w:right w:val="nil"/>
          <w:between w:val="nil"/>
        </w:pBdr>
        <w:spacing w:line="276" w:lineRule="auto"/>
        <w:rPr>
          <w:rFonts w:ascii="Tahoma" w:eastAsia="Tahoma" w:hAnsi="Tahoma" w:cs="Tahoma"/>
          <w:color w:val="000000"/>
          <w:lang w:val="en-US"/>
        </w:rPr>
      </w:pPr>
      <w:r w:rsidRPr="009540A4">
        <w:rPr>
          <w:rFonts w:ascii="Tahoma" w:eastAsia="Tahoma" w:hAnsi="Tahoma" w:cs="Tahoma"/>
          <w:color w:val="000000"/>
          <w:lang w:val="en-US"/>
        </w:rPr>
        <w:t>&lt;case management agency name&gt;</w:t>
      </w:r>
    </w:p>
    <w:p w14:paraId="00000016" w14:textId="77777777" w:rsidR="000B095E" w:rsidRPr="009540A4" w:rsidRDefault="004D18A2">
      <w:pPr>
        <w:pBdr>
          <w:top w:val="nil"/>
          <w:left w:val="nil"/>
          <w:bottom w:val="nil"/>
          <w:right w:val="nil"/>
          <w:between w:val="nil"/>
        </w:pBdr>
        <w:spacing w:line="276" w:lineRule="auto"/>
        <w:rPr>
          <w:rFonts w:ascii="Tahoma" w:eastAsia="Tahoma" w:hAnsi="Tahoma" w:cs="Tahoma"/>
          <w:color w:val="000000"/>
          <w:lang w:val="en-US"/>
        </w:rPr>
      </w:pPr>
      <w:r w:rsidRPr="009540A4">
        <w:rPr>
          <w:rFonts w:ascii="Tahoma" w:eastAsia="Tahoma" w:hAnsi="Tahoma" w:cs="Tahoma"/>
          <w:color w:val="000000"/>
          <w:lang w:val="en-US"/>
        </w:rPr>
        <w:t>&lt;case manager phone number&gt;</w:t>
      </w:r>
    </w:p>
    <w:p w14:paraId="00000017" w14:textId="77777777" w:rsidR="000B095E" w:rsidRPr="009540A4" w:rsidRDefault="004D18A2">
      <w:pPr>
        <w:pBdr>
          <w:top w:val="nil"/>
          <w:left w:val="nil"/>
          <w:bottom w:val="nil"/>
          <w:right w:val="nil"/>
          <w:between w:val="nil"/>
        </w:pBdr>
        <w:spacing w:line="276" w:lineRule="auto"/>
        <w:rPr>
          <w:rFonts w:ascii="Arial" w:eastAsia="Arial" w:hAnsi="Arial" w:cs="Arial"/>
          <w:color w:val="000000"/>
          <w:lang w:val="en-US"/>
        </w:rPr>
      </w:pPr>
      <w:r w:rsidRPr="009540A4">
        <w:rPr>
          <w:rFonts w:ascii="Tahoma" w:eastAsia="Tahoma" w:hAnsi="Tahoma" w:cs="Tahoma"/>
          <w:color w:val="000000"/>
          <w:lang w:val="en-US"/>
        </w:rPr>
        <w:t>&lt;case manager email address&gt;</w:t>
      </w:r>
    </w:p>
    <w:p w14:paraId="00000018" w14:textId="77777777" w:rsidR="000B095E" w:rsidRPr="009540A4" w:rsidRDefault="000B095E">
      <w:pPr>
        <w:pBdr>
          <w:top w:val="nil"/>
          <w:left w:val="nil"/>
          <w:bottom w:val="nil"/>
          <w:right w:val="nil"/>
          <w:between w:val="nil"/>
        </w:pBdr>
        <w:spacing w:after="240"/>
        <w:rPr>
          <w:rFonts w:ascii="Arial" w:eastAsia="Arial" w:hAnsi="Arial" w:cs="Arial"/>
          <w:color w:val="000000"/>
          <w:sz w:val="22"/>
          <w:szCs w:val="22"/>
          <w:lang w:val="en-US"/>
        </w:rPr>
      </w:pPr>
    </w:p>
    <w:sectPr w:rsidR="000B095E" w:rsidRPr="009540A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3ADE" w14:textId="77777777" w:rsidR="003D27ED" w:rsidRDefault="003D27ED">
      <w:r>
        <w:separator/>
      </w:r>
    </w:p>
  </w:endnote>
  <w:endnote w:type="continuationSeparator" w:id="0">
    <w:p w14:paraId="6FAED4BB" w14:textId="77777777" w:rsidR="003D27ED" w:rsidRDefault="003D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DC32" w14:textId="77777777" w:rsidR="009B7F79" w:rsidRDefault="009B7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67529F0B" w:rsidR="000B095E" w:rsidRDefault="004D18A2">
    <w:pPr>
      <w:pBdr>
        <w:top w:val="nil"/>
        <w:left w:val="nil"/>
        <w:bottom w:val="nil"/>
        <w:right w:val="nil"/>
        <w:between w:val="nil"/>
      </w:pBdr>
      <w:tabs>
        <w:tab w:val="center" w:pos="4680"/>
        <w:tab w:val="right" w:pos="9360"/>
        <w:tab w:val="left" w:pos="7920"/>
      </w:tabs>
      <w:rPr>
        <w:rFonts w:ascii="Tahoma" w:eastAsia="Tahoma" w:hAnsi="Tahoma" w:cs="Tahoma"/>
        <w:color w:val="000000"/>
        <w:sz w:val="18"/>
        <w:szCs w:val="18"/>
      </w:rPr>
    </w:pPr>
    <w:r>
      <w:rPr>
        <w:rFonts w:ascii="Tahoma" w:eastAsia="Tahoma" w:hAnsi="Tahoma" w:cs="Tahoma"/>
        <w:color w:val="000000"/>
        <w:sz w:val="18"/>
        <w:szCs w:val="18"/>
      </w:rPr>
      <w:t>CDASS Advertencia final de</w:t>
    </w:r>
    <w:r w:rsidR="009B7F79">
      <w:rPr>
        <w:rFonts w:ascii="Tahoma" w:eastAsia="Tahoma" w:hAnsi="Tahoma" w:cs="Tahoma"/>
        <w:color w:val="000000"/>
        <w:sz w:val="18"/>
        <w:szCs w:val="18"/>
      </w:rPr>
      <w:t xml:space="preserve"> </w:t>
    </w:r>
    <w:r>
      <w:rPr>
        <w:rFonts w:ascii="Tahoma" w:eastAsia="Tahoma" w:hAnsi="Tahoma" w:cs="Tahoma"/>
        <w:color w:val="000000"/>
        <w:sz w:val="18"/>
        <w:szCs w:val="18"/>
      </w:rPr>
      <w:t>exceso</w:t>
    </w:r>
    <w:r w:rsidR="009B7F79">
      <w:rPr>
        <w:rFonts w:ascii="Tahoma" w:eastAsia="Tahoma" w:hAnsi="Tahoma" w:cs="Tahoma"/>
        <w:color w:val="000000"/>
        <w:sz w:val="18"/>
        <w:szCs w:val="18"/>
      </w:rPr>
      <w:t xml:space="preserve"> de gastos</w:t>
    </w:r>
    <w:r>
      <w:rPr>
        <w:rFonts w:ascii="Tahoma" w:eastAsia="Tahoma" w:hAnsi="Tahoma" w:cs="Tahoma"/>
        <w:color w:val="000000"/>
        <w:sz w:val="18"/>
        <w:szCs w:val="18"/>
      </w:rPr>
      <w:tab/>
      <w:t xml:space="preserve">Página </w:t>
    </w:r>
    <w:r>
      <w:rPr>
        <w:rFonts w:ascii="Tahoma" w:eastAsia="Tahoma" w:hAnsi="Tahoma" w:cs="Tahoma"/>
        <w:color w:val="000000"/>
        <w:sz w:val="18"/>
        <w:szCs w:val="18"/>
      </w:rPr>
      <w:fldChar w:fldCharType="begin"/>
    </w:r>
    <w:r>
      <w:rPr>
        <w:rFonts w:ascii="Tahoma" w:eastAsia="Tahoma" w:hAnsi="Tahoma" w:cs="Tahoma"/>
        <w:color w:val="000000"/>
        <w:sz w:val="18"/>
        <w:szCs w:val="18"/>
      </w:rPr>
      <w:instrText>PAGE</w:instrText>
    </w:r>
    <w:r>
      <w:rPr>
        <w:rFonts w:ascii="Tahoma" w:eastAsia="Tahoma" w:hAnsi="Tahoma" w:cs="Tahoma"/>
        <w:color w:val="000000"/>
        <w:sz w:val="18"/>
        <w:szCs w:val="18"/>
      </w:rPr>
      <w:fldChar w:fldCharType="separate"/>
    </w:r>
    <w:r w:rsidR="009540A4">
      <w:rPr>
        <w:rFonts w:ascii="Tahoma" w:eastAsia="Tahoma" w:hAnsi="Tahoma" w:cs="Tahoma"/>
        <w:noProof/>
        <w:color w:val="000000"/>
        <w:sz w:val="18"/>
        <w:szCs w:val="18"/>
      </w:rPr>
      <w:t>1</w:t>
    </w:r>
    <w:r>
      <w:rPr>
        <w:rFonts w:ascii="Tahoma" w:eastAsia="Tahoma" w:hAnsi="Tahoma" w:cs="Tahoma"/>
        <w:color w:val="000000"/>
        <w:sz w:val="18"/>
        <w:szCs w:val="18"/>
      </w:rPr>
      <w:fldChar w:fldCharType="end"/>
    </w:r>
    <w:r>
      <w:rPr>
        <w:rFonts w:ascii="Tahoma" w:eastAsia="Tahoma" w:hAnsi="Tahoma" w:cs="Tahoma"/>
        <w:color w:val="000000"/>
        <w:sz w:val="18"/>
        <w:szCs w:val="18"/>
      </w:rPr>
      <w:t xml:space="preserve"> de </w:t>
    </w:r>
    <w:r>
      <w:rPr>
        <w:rFonts w:ascii="Tahoma" w:eastAsia="Tahoma" w:hAnsi="Tahoma" w:cs="Tahoma"/>
        <w:color w:val="000000"/>
        <w:sz w:val="18"/>
        <w:szCs w:val="18"/>
      </w:rPr>
      <w:fldChar w:fldCharType="begin"/>
    </w:r>
    <w:r>
      <w:rPr>
        <w:rFonts w:ascii="Tahoma" w:eastAsia="Tahoma" w:hAnsi="Tahoma" w:cs="Tahoma"/>
        <w:color w:val="000000"/>
        <w:sz w:val="18"/>
        <w:szCs w:val="18"/>
      </w:rPr>
      <w:instrText>NUMPAGES</w:instrText>
    </w:r>
    <w:r>
      <w:rPr>
        <w:rFonts w:ascii="Tahoma" w:eastAsia="Tahoma" w:hAnsi="Tahoma" w:cs="Tahoma"/>
        <w:color w:val="000000"/>
        <w:sz w:val="18"/>
        <w:szCs w:val="18"/>
      </w:rPr>
      <w:fldChar w:fldCharType="separate"/>
    </w:r>
    <w:r w:rsidR="009540A4">
      <w:rPr>
        <w:rFonts w:ascii="Tahoma" w:eastAsia="Tahoma" w:hAnsi="Tahoma" w:cs="Tahoma"/>
        <w:noProof/>
        <w:color w:val="000000"/>
        <w:sz w:val="18"/>
        <w:szCs w:val="18"/>
      </w:rPr>
      <w:t>2</w:t>
    </w:r>
    <w:r>
      <w:rPr>
        <w:rFonts w:ascii="Tahoma" w:eastAsia="Tahoma" w:hAnsi="Tahoma" w:cs="Tahoma"/>
        <w:color w:val="000000"/>
        <w:sz w:val="18"/>
        <w:szCs w:val="18"/>
      </w:rPr>
      <w:fldChar w:fldCharType="end"/>
    </w:r>
  </w:p>
  <w:p w14:paraId="0000001A" w14:textId="77777777" w:rsidR="000B095E" w:rsidRDefault="004D18A2">
    <w:pPr>
      <w:pBdr>
        <w:top w:val="nil"/>
        <w:left w:val="nil"/>
        <w:bottom w:val="nil"/>
        <w:right w:val="nil"/>
        <w:between w:val="nil"/>
      </w:pBdr>
      <w:tabs>
        <w:tab w:val="center" w:pos="4680"/>
        <w:tab w:val="right" w:pos="9360"/>
        <w:tab w:val="left" w:pos="7920"/>
      </w:tabs>
      <w:rPr>
        <w:rFonts w:ascii="Tahoma" w:eastAsia="Tahoma" w:hAnsi="Tahoma" w:cs="Tahoma"/>
        <w:color w:val="000000"/>
        <w:sz w:val="18"/>
        <w:szCs w:val="18"/>
      </w:rPr>
    </w:pPr>
    <w:r>
      <w:rPr>
        <w:rFonts w:ascii="Tahoma" w:eastAsia="Tahoma" w:hAnsi="Tahoma" w:cs="Tahoma"/>
        <w:color w:val="000000"/>
        <w:sz w:val="18"/>
        <w:szCs w:val="18"/>
      </w:rPr>
      <w:t>Servicios de Apoyo Concomitante Dirigido por el Consumidor</w:t>
    </w:r>
    <w:r>
      <w:rPr>
        <w:rFonts w:ascii="Tahoma" w:eastAsia="Tahoma" w:hAnsi="Tahoma" w:cs="Tahoma"/>
        <w:color w:val="000000"/>
        <w:sz w:val="18"/>
        <w:szCs w:val="18"/>
      </w:rPr>
      <w:tab/>
      <w:t>febrero de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7D3A7" w14:textId="77777777" w:rsidR="009B7F79" w:rsidRDefault="009B7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8878A" w14:textId="77777777" w:rsidR="003D27ED" w:rsidRDefault="003D27ED">
      <w:r>
        <w:separator/>
      </w:r>
    </w:p>
  </w:footnote>
  <w:footnote w:type="continuationSeparator" w:id="0">
    <w:p w14:paraId="692C73BE" w14:textId="77777777" w:rsidR="003D27ED" w:rsidRDefault="003D2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E51D" w14:textId="77777777" w:rsidR="009B7F79" w:rsidRDefault="009B7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F48A" w14:textId="77777777" w:rsidR="009B7F79" w:rsidRDefault="009B7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F9B8B" w14:textId="77777777" w:rsidR="009B7F79" w:rsidRDefault="009B7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74047"/>
    <w:multiLevelType w:val="multilevel"/>
    <w:tmpl w:val="5010E226"/>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F3643C8"/>
    <w:multiLevelType w:val="multilevel"/>
    <w:tmpl w:val="48788B8C"/>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95E"/>
    <w:rsid w:val="000B095E"/>
    <w:rsid w:val="001B2AA3"/>
    <w:rsid w:val="001D07CB"/>
    <w:rsid w:val="00312AAD"/>
    <w:rsid w:val="00347815"/>
    <w:rsid w:val="003D27ED"/>
    <w:rsid w:val="004B41AA"/>
    <w:rsid w:val="004B7E16"/>
    <w:rsid w:val="004D18A2"/>
    <w:rsid w:val="00676030"/>
    <w:rsid w:val="00917830"/>
    <w:rsid w:val="009540A4"/>
    <w:rsid w:val="009B7F79"/>
    <w:rsid w:val="00AA1EC9"/>
    <w:rsid w:val="00B7110C"/>
    <w:rsid w:val="00D63888"/>
    <w:rsid w:val="00F3412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662A"/>
  <w15:docId w15:val="{61DF81DE-A232-4A49-98FF-E5822E5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NI"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B99"/>
    <w:rPr>
      <w:lang w:val="es-419" w:eastAsia="en-US"/>
    </w:rPr>
  </w:style>
  <w:style w:type="paragraph" w:styleId="Heading1">
    <w:name w:val="heading 1"/>
    <w:basedOn w:val="Normal"/>
    <w:link w:val="Heading1Char"/>
    <w:uiPriority w:val="9"/>
    <w:qFormat/>
    <w:rsid w:val="00103742"/>
    <w:pPr>
      <w:keepNext/>
      <w:numPr>
        <w:numId w:val="2"/>
      </w:numPr>
      <w:spacing w:before="240" w:after="240"/>
      <w:outlineLvl w:val="0"/>
    </w:pPr>
    <w:rPr>
      <w:rFonts w:ascii="Tahoma" w:hAnsi="Tahoma" w:cs="Arial"/>
      <w:b/>
      <w:bCs/>
      <w:kern w:val="32"/>
      <w:sz w:val="28"/>
      <w:szCs w:val="32"/>
    </w:rPr>
  </w:style>
  <w:style w:type="paragraph" w:styleId="Heading2">
    <w:name w:val="heading 2"/>
    <w:basedOn w:val="Normal"/>
    <w:next w:val="Normal"/>
    <w:link w:val="Heading2Char"/>
    <w:uiPriority w:val="9"/>
    <w:semiHidden/>
    <w:unhideWhenUsed/>
    <w:qFormat/>
    <w:rsid w:val="00F95AD5"/>
    <w:pPr>
      <w:keepNext/>
      <w:keepLines/>
      <w:tabs>
        <w:tab w:val="num" w:pos="720"/>
      </w:tabs>
      <w:spacing w:before="120" w:after="240"/>
      <w:ind w:left="1440" w:hanging="720"/>
      <w:outlineLvl w:val="1"/>
    </w:pPr>
    <w:rPr>
      <w:rFonts w:ascii="Tahoma" w:eastAsia="MS Gothic" w:hAnsi="Tahoma"/>
      <w:b/>
      <w:bCs/>
      <w:szCs w:val="26"/>
    </w:rPr>
  </w:style>
  <w:style w:type="paragraph" w:styleId="Heading3">
    <w:name w:val="heading 3"/>
    <w:basedOn w:val="Normal"/>
    <w:next w:val="Normal"/>
    <w:link w:val="Heading3Char"/>
    <w:uiPriority w:val="9"/>
    <w:semiHidden/>
    <w:unhideWhenUsed/>
    <w:qFormat/>
    <w:rsid w:val="00F95AD5"/>
    <w:pPr>
      <w:keepNext/>
      <w:keepLines/>
      <w:tabs>
        <w:tab w:val="num" w:pos="720"/>
      </w:tabs>
      <w:spacing w:before="120" w:after="240"/>
      <w:ind w:left="2160" w:hanging="720"/>
      <w:outlineLvl w:val="2"/>
    </w:pPr>
    <w:rPr>
      <w:rFonts w:ascii="Tahoma" w:eastAsiaTheme="majorEastAsia" w:hAnsi="Tahoma" w:cstheme="majorBidi"/>
      <w:b/>
      <w:bCs/>
    </w:rPr>
  </w:style>
  <w:style w:type="paragraph" w:styleId="Heading4">
    <w:name w:val="heading 4"/>
    <w:basedOn w:val="Normal"/>
    <w:next w:val="Normal"/>
    <w:link w:val="Heading4Char"/>
    <w:uiPriority w:val="9"/>
    <w:semiHidden/>
    <w:unhideWhenUsed/>
    <w:qFormat/>
    <w:rsid w:val="00F95AD5"/>
    <w:pPr>
      <w:keepNext/>
      <w:keepLines/>
      <w:tabs>
        <w:tab w:val="num" w:pos="720"/>
      </w:tabs>
      <w:spacing w:before="120" w:after="240"/>
      <w:ind w:left="720" w:hanging="720"/>
      <w:outlineLvl w:val="3"/>
    </w:pPr>
    <w:rPr>
      <w:rFonts w:ascii="Tahoma" w:eastAsiaTheme="majorEastAsia" w:hAnsi="Tahoma" w:cstheme="majorBidi"/>
      <w:b/>
      <w:bCs/>
      <w:i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rsid w:val="002C4B3D"/>
    <w:pPr>
      <w:pBdr>
        <w:bottom w:val="single" w:sz="8" w:space="4" w:color="003366"/>
      </w:pBdr>
      <w:spacing w:after="300"/>
      <w:contextualSpacing/>
    </w:pPr>
    <w:rPr>
      <w:rFonts w:ascii="Tahoma" w:eastAsiaTheme="majorEastAsia" w:hAnsi="Tahoma" w:cstheme="majorBidi"/>
      <w:color w:val="003366"/>
      <w:spacing w:val="5"/>
      <w:kern w:val="28"/>
      <w:sz w:val="52"/>
      <w:szCs w:val="52"/>
    </w:rPr>
  </w:style>
  <w:style w:type="paragraph" w:customStyle="1" w:styleId="BodyText1">
    <w:name w:val="Body Text 1"/>
    <w:basedOn w:val="body"/>
    <w:qFormat/>
    <w:rsid w:val="000D0DF5"/>
    <w:pPr>
      <w:spacing w:line="240" w:lineRule="auto"/>
      <w:ind w:left="720"/>
    </w:pPr>
    <w:rPr>
      <w:noProof w:val="0"/>
    </w:rPr>
  </w:style>
  <w:style w:type="character" w:customStyle="1" w:styleId="Heading3Char">
    <w:name w:val="Heading 3 Char"/>
    <w:basedOn w:val="DefaultParagraphFont"/>
    <w:link w:val="Heading3"/>
    <w:uiPriority w:val="9"/>
    <w:semiHidden/>
    <w:rsid w:val="00F95AD5"/>
    <w:rPr>
      <w:rFonts w:ascii="Tahoma" w:eastAsiaTheme="majorEastAsia" w:hAnsi="Tahoma" w:cstheme="majorBidi"/>
      <w:b/>
      <w:bCs/>
      <w:lang w:eastAsia="en-US"/>
    </w:rPr>
  </w:style>
  <w:style w:type="paragraph" w:styleId="BodyText2">
    <w:name w:val="Body Text 2"/>
    <w:basedOn w:val="BodyText1"/>
    <w:link w:val="BodyText2Char"/>
    <w:rsid w:val="00F95AD5"/>
    <w:pPr>
      <w:ind w:left="1440"/>
    </w:pPr>
  </w:style>
  <w:style w:type="character" w:customStyle="1" w:styleId="BodyText2Char">
    <w:name w:val="Body Text 2 Char"/>
    <w:basedOn w:val="DefaultParagraphFont"/>
    <w:link w:val="BodyText2"/>
    <w:rsid w:val="00F95AD5"/>
    <w:rPr>
      <w:rFonts w:ascii="Tahoma" w:eastAsia="Times New Roman" w:hAnsi="Tahoma"/>
      <w:lang w:eastAsia="en-US"/>
    </w:rPr>
  </w:style>
  <w:style w:type="character" w:customStyle="1" w:styleId="Heading4Char">
    <w:name w:val="Heading 4 Char"/>
    <w:basedOn w:val="DefaultParagraphFont"/>
    <w:link w:val="Heading4"/>
    <w:uiPriority w:val="9"/>
    <w:semiHidden/>
    <w:rsid w:val="00F95AD5"/>
    <w:rPr>
      <w:rFonts w:ascii="Tahoma" w:eastAsiaTheme="majorEastAsia" w:hAnsi="Tahoma" w:cstheme="majorBidi"/>
      <w:b/>
      <w:bCs/>
      <w:iCs/>
      <w:lang w:eastAsia="en-US"/>
    </w:rPr>
  </w:style>
  <w:style w:type="paragraph" w:styleId="BodyText3">
    <w:name w:val="Body Text 3"/>
    <w:basedOn w:val="Normal"/>
    <w:link w:val="BodyText3Char"/>
    <w:rsid w:val="000D0DF5"/>
    <w:pPr>
      <w:spacing w:after="240"/>
      <w:ind w:left="2160"/>
    </w:pPr>
    <w:rPr>
      <w:rFonts w:ascii="Tahoma" w:hAnsi="Tahoma"/>
      <w:sz w:val="22"/>
      <w:szCs w:val="16"/>
    </w:rPr>
  </w:style>
  <w:style w:type="paragraph" w:customStyle="1" w:styleId="BasicParagraph">
    <w:name w:val="[Basic Paragraph]"/>
    <w:basedOn w:val="Normal"/>
    <w:uiPriority w:val="99"/>
    <w:rsid w:val="00BB5900"/>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paragraph" w:customStyle="1" w:styleId="returnaddress">
    <w:name w:val="return address"/>
    <w:basedOn w:val="Normal"/>
    <w:link w:val="returnaddressChar"/>
    <w:qFormat/>
    <w:rsid w:val="00F73DAE"/>
    <w:pPr>
      <w:tabs>
        <w:tab w:val="center" w:pos="4320"/>
        <w:tab w:val="right" w:pos="8640"/>
      </w:tabs>
      <w:spacing w:before="840" w:line="200" w:lineRule="exact"/>
      <w:ind w:left="864"/>
      <w:contextualSpacing/>
    </w:pPr>
    <w:rPr>
      <w:rFonts w:ascii="Tahoma" w:hAnsi="Tahoma"/>
      <w:color w:val="595959" w:themeColor="text1" w:themeTint="A6"/>
      <w:sz w:val="16"/>
    </w:rPr>
  </w:style>
  <w:style w:type="character" w:customStyle="1" w:styleId="returnaddressChar">
    <w:name w:val="return address Char"/>
    <w:basedOn w:val="DefaultParagraphFont"/>
    <w:link w:val="returnaddress"/>
    <w:rsid w:val="00F73DAE"/>
    <w:rPr>
      <w:rFonts w:ascii="Tahoma" w:eastAsia="Times New Roman" w:hAnsi="Tahoma"/>
      <w:color w:val="595959" w:themeColor="text1" w:themeTint="A6"/>
      <w:sz w:val="16"/>
      <w:lang w:eastAsia="en-US"/>
    </w:rPr>
  </w:style>
  <w:style w:type="paragraph" w:customStyle="1" w:styleId="returnaddressbottom">
    <w:name w:val="return address bottom"/>
    <w:basedOn w:val="returnaddress"/>
    <w:qFormat/>
    <w:rsid w:val="00BB5900"/>
    <w:pPr>
      <w:spacing w:line="240" w:lineRule="exact"/>
      <w:jc w:val="right"/>
    </w:pPr>
  </w:style>
  <w:style w:type="paragraph" w:customStyle="1" w:styleId="body">
    <w:name w:val="body"/>
    <w:basedOn w:val="Normal"/>
    <w:qFormat/>
    <w:rsid w:val="00E6713A"/>
    <w:pPr>
      <w:spacing w:after="240" w:line="260" w:lineRule="exact"/>
    </w:pPr>
    <w:rPr>
      <w:rFonts w:ascii="Tahoma" w:hAnsi="Tahoma"/>
      <w:noProof/>
      <w:sz w:val="22"/>
    </w:rPr>
  </w:style>
  <w:style w:type="character" w:customStyle="1" w:styleId="BodyText3Char">
    <w:name w:val="Body Text 3 Char"/>
    <w:basedOn w:val="DefaultParagraphFont"/>
    <w:link w:val="BodyText3"/>
    <w:rsid w:val="000D0DF5"/>
    <w:rPr>
      <w:rFonts w:ascii="Tahoma" w:eastAsia="Times New Roman" w:hAnsi="Tahoma"/>
      <w:sz w:val="22"/>
      <w:szCs w:val="16"/>
      <w:lang w:eastAsia="en-US"/>
    </w:rPr>
  </w:style>
  <w:style w:type="paragraph" w:customStyle="1" w:styleId="InsideAddress">
    <w:name w:val="Inside Address"/>
    <w:basedOn w:val="body"/>
    <w:qFormat/>
    <w:rsid w:val="00A965ED"/>
    <w:pPr>
      <w:spacing w:before="240" w:after="360" w:line="240" w:lineRule="auto"/>
      <w:contextualSpacing/>
    </w:pPr>
    <w:rPr>
      <w:noProof w:val="0"/>
    </w:rPr>
  </w:style>
  <w:style w:type="paragraph" w:styleId="Bibliography">
    <w:name w:val="Bibliography"/>
    <w:basedOn w:val="Normal"/>
    <w:next w:val="Normal"/>
    <w:rsid w:val="007D679E"/>
  </w:style>
  <w:style w:type="paragraph" w:customStyle="1" w:styleId="BodyText4">
    <w:name w:val="Body Text 4"/>
    <w:basedOn w:val="BodyText"/>
    <w:qFormat/>
    <w:rsid w:val="00F95AD5"/>
    <w:pPr>
      <w:ind w:left="2880"/>
    </w:pPr>
  </w:style>
  <w:style w:type="character" w:styleId="FootnoteReference">
    <w:name w:val="footnote reference"/>
    <w:basedOn w:val="DefaultParagraphFont"/>
    <w:rsid w:val="00FA2CFC"/>
    <w:rPr>
      <w:vertAlign w:val="superscript"/>
    </w:rPr>
  </w:style>
  <w:style w:type="paragraph" w:styleId="BodyText">
    <w:name w:val="Body Text"/>
    <w:basedOn w:val="Normal"/>
    <w:link w:val="BodyTextChar"/>
    <w:rsid w:val="00DB1374"/>
    <w:pPr>
      <w:suppressAutoHyphens/>
      <w:spacing w:after="240"/>
    </w:pPr>
    <w:rPr>
      <w:rFonts w:ascii="Tahoma" w:hAnsi="Tahoma"/>
      <w:sz w:val="22"/>
    </w:rPr>
  </w:style>
  <w:style w:type="character" w:customStyle="1" w:styleId="BodyTextChar">
    <w:name w:val="Body Text Char"/>
    <w:basedOn w:val="DefaultParagraphFont"/>
    <w:link w:val="BodyText"/>
    <w:rsid w:val="00DB1374"/>
    <w:rPr>
      <w:rFonts w:ascii="Tahoma" w:eastAsia="Times New Roman" w:hAnsi="Tahoma"/>
      <w:sz w:val="22"/>
      <w:lang w:eastAsia="en-US"/>
    </w:rPr>
  </w:style>
  <w:style w:type="character" w:styleId="Emphasis">
    <w:name w:val="Emphasis"/>
    <w:basedOn w:val="DefaultParagraphFont"/>
    <w:rsid w:val="002C4B3D"/>
    <w:rPr>
      <w:rFonts w:ascii="Tahoma" w:hAnsi="Tahoma"/>
      <w:b w:val="0"/>
      <w:i/>
      <w:iCs/>
      <w:color w:val="C00000"/>
      <w:position w:val="0"/>
      <w:sz w:val="24"/>
    </w:rPr>
  </w:style>
  <w:style w:type="paragraph" w:styleId="FootnoteText">
    <w:name w:val="footnote text"/>
    <w:basedOn w:val="Normal"/>
    <w:link w:val="FootnoteTextChar"/>
    <w:rsid w:val="00883BEF"/>
    <w:pPr>
      <w:spacing w:before="120" w:after="240"/>
      <w:contextualSpacing/>
    </w:pPr>
    <w:rPr>
      <w:rFonts w:ascii="Tahoma" w:hAnsi="Tahoma"/>
      <w:sz w:val="16"/>
      <w:szCs w:val="20"/>
    </w:rPr>
  </w:style>
  <w:style w:type="character" w:customStyle="1" w:styleId="FootnoteTextChar">
    <w:name w:val="Footnote Text Char"/>
    <w:basedOn w:val="DefaultParagraphFont"/>
    <w:link w:val="FootnoteText"/>
    <w:rsid w:val="00883BEF"/>
    <w:rPr>
      <w:rFonts w:ascii="Tahoma" w:eastAsia="Times New Roman" w:hAnsi="Tahoma"/>
      <w:sz w:val="16"/>
      <w:szCs w:val="20"/>
      <w:lang w:eastAsia="en-US"/>
    </w:rPr>
  </w:style>
  <w:style w:type="paragraph" w:customStyle="1" w:styleId="Contact">
    <w:name w:val="Contact"/>
    <w:basedOn w:val="Normal"/>
    <w:qFormat/>
    <w:rsid w:val="00DB20CB"/>
    <w:pPr>
      <w:spacing w:before="120" w:after="240"/>
      <w:contextualSpacing/>
    </w:pPr>
    <w:rPr>
      <w:rFonts w:ascii="Tahoma" w:hAnsi="Tahoma"/>
    </w:rPr>
  </w:style>
  <w:style w:type="paragraph" w:styleId="TOCHeading">
    <w:name w:val="TOC Heading"/>
    <w:basedOn w:val="Heading1"/>
    <w:next w:val="Normal"/>
    <w:uiPriority w:val="39"/>
    <w:unhideWhenUsed/>
    <w:qFormat/>
    <w:rsid w:val="00E6713A"/>
    <w:pPr>
      <w:keepLines/>
      <w:numPr>
        <w:numId w:val="0"/>
      </w:numPr>
      <w:spacing w:before="480"/>
      <w:outlineLvl w:val="9"/>
    </w:pPr>
    <w:rPr>
      <w:rFonts w:eastAsiaTheme="majorEastAsia" w:cstheme="majorBidi"/>
      <w:color w:val="003366"/>
      <w:kern w:val="0"/>
      <w:szCs w:val="28"/>
      <w:lang w:eastAsia="ja-JP"/>
    </w:rPr>
  </w:style>
  <w:style w:type="paragraph" w:styleId="List">
    <w:name w:val="List"/>
    <w:basedOn w:val="Normal"/>
    <w:uiPriority w:val="99"/>
    <w:rsid w:val="00215A11"/>
    <w:pPr>
      <w:ind w:left="360" w:hanging="360"/>
      <w:contextualSpacing/>
    </w:pPr>
    <w:rPr>
      <w:rFonts w:ascii="Tahoma" w:hAnsi="Tahoma"/>
    </w:rPr>
  </w:style>
  <w:style w:type="character" w:customStyle="1" w:styleId="Heading1Char">
    <w:name w:val="Heading 1 Char"/>
    <w:link w:val="Heading1"/>
    <w:uiPriority w:val="9"/>
    <w:rsid w:val="00103742"/>
    <w:rPr>
      <w:rFonts w:ascii="Tahoma" w:eastAsia="Times New Roman" w:hAnsi="Tahoma" w:cs="Arial"/>
      <w:b/>
      <w:bCs/>
      <w:kern w:val="32"/>
      <w:sz w:val="28"/>
      <w:szCs w:val="32"/>
      <w:lang w:eastAsia="en-US"/>
    </w:rPr>
  </w:style>
  <w:style w:type="paragraph" w:styleId="List2">
    <w:name w:val="List 2"/>
    <w:basedOn w:val="Normal"/>
    <w:rsid w:val="00215A11"/>
    <w:pPr>
      <w:ind w:left="720" w:hanging="360"/>
      <w:contextualSpacing/>
    </w:pPr>
    <w:rPr>
      <w:rFonts w:ascii="Tahoma" w:hAnsi="Tahoma"/>
    </w:rPr>
  </w:style>
  <w:style w:type="character" w:customStyle="1" w:styleId="Heading2Char">
    <w:name w:val="Heading 2 Char"/>
    <w:link w:val="Heading2"/>
    <w:uiPriority w:val="9"/>
    <w:semiHidden/>
    <w:rsid w:val="00F95AD5"/>
    <w:rPr>
      <w:rFonts w:ascii="Tahoma" w:eastAsia="MS Gothic" w:hAnsi="Tahoma"/>
      <w:b/>
      <w:bCs/>
      <w:szCs w:val="26"/>
      <w:lang w:eastAsia="en-US"/>
    </w:rPr>
  </w:style>
  <w:style w:type="paragraph" w:styleId="ListBullet">
    <w:name w:val="List Bullet"/>
    <w:basedOn w:val="Normal"/>
    <w:uiPriority w:val="99"/>
    <w:rsid w:val="00A10A24"/>
    <w:pPr>
      <w:numPr>
        <w:numId w:val="1"/>
      </w:numPr>
      <w:spacing w:before="120" w:after="240"/>
      <w:ind w:left="1440" w:hanging="720"/>
      <w:contextualSpacing/>
    </w:pPr>
    <w:rPr>
      <w:rFonts w:ascii="Tahoma" w:hAnsi="Tahoma"/>
    </w:rPr>
  </w:style>
  <w:style w:type="paragraph" w:styleId="ListBullet2">
    <w:name w:val="List Bullet 2"/>
    <w:basedOn w:val="Normal"/>
    <w:uiPriority w:val="99"/>
    <w:rsid w:val="00A10A24"/>
    <w:pPr>
      <w:tabs>
        <w:tab w:val="num" w:pos="720"/>
      </w:tabs>
      <w:spacing w:before="120" w:after="240"/>
      <w:ind w:left="2160" w:hanging="720"/>
      <w:contextualSpacing/>
    </w:pPr>
    <w:rPr>
      <w:rFonts w:ascii="Tahoma" w:hAnsi="Tahoma"/>
    </w:rPr>
  </w:style>
  <w:style w:type="paragraph" w:styleId="ListNumber">
    <w:name w:val="List Number"/>
    <w:basedOn w:val="Normal"/>
    <w:rsid w:val="00A10A24"/>
    <w:pPr>
      <w:tabs>
        <w:tab w:val="num" w:pos="720"/>
      </w:tabs>
      <w:spacing w:before="120" w:after="240"/>
      <w:ind w:left="1440" w:hanging="720"/>
    </w:pPr>
    <w:rPr>
      <w:rFonts w:ascii="Tahoma" w:hAnsi="Tahoma"/>
    </w:rPr>
  </w:style>
  <w:style w:type="paragraph" w:styleId="ListNumber2">
    <w:name w:val="List Number 2"/>
    <w:basedOn w:val="Normal"/>
    <w:rsid w:val="00A10A24"/>
    <w:pPr>
      <w:tabs>
        <w:tab w:val="num" w:pos="720"/>
      </w:tabs>
      <w:spacing w:before="120" w:after="240"/>
      <w:ind w:left="2160" w:hanging="720"/>
      <w:contextualSpacing/>
    </w:pPr>
    <w:rPr>
      <w:rFonts w:ascii="Tahoma" w:hAnsi="Tahoma"/>
    </w:rPr>
  </w:style>
  <w:style w:type="character" w:customStyle="1" w:styleId="TitleChar">
    <w:name w:val="Title Char"/>
    <w:basedOn w:val="DefaultParagraphFont"/>
    <w:link w:val="Title"/>
    <w:rsid w:val="002C4B3D"/>
    <w:rPr>
      <w:rFonts w:ascii="Tahoma" w:eastAsiaTheme="majorEastAsia" w:hAnsi="Tahoma" w:cstheme="majorBidi"/>
      <w:color w:val="003366"/>
      <w:spacing w:val="5"/>
      <w:kern w:val="28"/>
      <w:sz w:val="52"/>
      <w:szCs w:val="52"/>
      <w:lang w:eastAsia="en-US"/>
    </w:rPr>
  </w:style>
  <w:style w:type="paragraph" w:styleId="Subtitle">
    <w:name w:val="Subtitle"/>
    <w:basedOn w:val="Normal"/>
    <w:next w:val="Normal"/>
    <w:link w:val="SubtitleChar"/>
    <w:uiPriority w:val="11"/>
    <w:qFormat/>
    <w:rPr>
      <w:rFonts w:ascii="Tahoma" w:eastAsia="Tahoma" w:hAnsi="Tahoma" w:cs="Tahoma"/>
      <w:i/>
      <w:color w:val="595959"/>
    </w:rPr>
  </w:style>
  <w:style w:type="character" w:customStyle="1" w:styleId="SubtitleChar">
    <w:name w:val="Subtitle Char"/>
    <w:basedOn w:val="DefaultParagraphFont"/>
    <w:link w:val="Subtitle"/>
    <w:uiPriority w:val="11"/>
    <w:rsid w:val="002C4B3D"/>
    <w:rPr>
      <w:rFonts w:ascii="Tahoma" w:eastAsiaTheme="majorEastAsia" w:hAnsi="Tahoma" w:cstheme="majorBidi"/>
      <w:i/>
      <w:iCs/>
      <w:color w:val="595959" w:themeColor="text1" w:themeTint="A6"/>
      <w:spacing w:val="15"/>
      <w:lang w:eastAsia="en-US"/>
    </w:rPr>
  </w:style>
  <w:style w:type="paragraph" w:styleId="BalloonText">
    <w:name w:val="Balloon Text"/>
    <w:basedOn w:val="Normal"/>
    <w:link w:val="BalloonTextChar"/>
    <w:uiPriority w:val="99"/>
    <w:rsid w:val="00E6713A"/>
    <w:rPr>
      <w:rFonts w:ascii="Tahoma" w:hAnsi="Tahoma" w:cs="Tahoma"/>
      <w:sz w:val="16"/>
      <w:szCs w:val="16"/>
    </w:rPr>
  </w:style>
  <w:style w:type="character" w:customStyle="1" w:styleId="BalloonTextChar">
    <w:name w:val="Balloon Text Char"/>
    <w:basedOn w:val="DefaultParagraphFont"/>
    <w:link w:val="BalloonText"/>
    <w:uiPriority w:val="99"/>
    <w:rsid w:val="00E6713A"/>
    <w:rPr>
      <w:rFonts w:ascii="Tahoma" w:eastAsia="Times New Roman" w:hAnsi="Tahoma" w:cs="Tahoma"/>
      <w:sz w:val="16"/>
      <w:szCs w:val="16"/>
      <w:lang w:eastAsia="en-US"/>
    </w:rPr>
  </w:style>
  <w:style w:type="paragraph" w:styleId="TOC9">
    <w:name w:val="toc 9"/>
    <w:basedOn w:val="Normal"/>
    <w:next w:val="Normal"/>
    <w:autoRedefine/>
    <w:uiPriority w:val="39"/>
    <w:rsid w:val="00DB1374"/>
    <w:pPr>
      <w:spacing w:after="100"/>
      <w:ind w:left="1920"/>
    </w:pPr>
  </w:style>
  <w:style w:type="character" w:styleId="Hyperlink">
    <w:name w:val="Hyperlink"/>
    <w:uiPriority w:val="99"/>
    <w:rsid w:val="00883BEF"/>
    <w:rPr>
      <w:rFonts w:ascii="Tahoma" w:hAnsi="Tahoma" w:cs="Times New Roman"/>
      <w:color w:val="0000FF"/>
      <w:sz w:val="22"/>
      <w:u w:val="single"/>
    </w:rPr>
  </w:style>
  <w:style w:type="paragraph" w:styleId="TOC1">
    <w:name w:val="toc 1"/>
    <w:basedOn w:val="Normal"/>
    <w:next w:val="Normal"/>
    <w:autoRedefine/>
    <w:uiPriority w:val="39"/>
    <w:unhideWhenUsed/>
    <w:qFormat/>
    <w:rsid w:val="00DB1374"/>
    <w:pPr>
      <w:tabs>
        <w:tab w:val="left" w:pos="660"/>
        <w:tab w:val="right" w:leader="dot" w:pos="9350"/>
      </w:tabs>
      <w:spacing w:before="120"/>
    </w:pPr>
    <w:rPr>
      <w:rFonts w:ascii="Tahoma" w:hAnsi="Tahoma"/>
      <w:b/>
      <w:color w:val="003366"/>
      <w:sz w:val="20"/>
    </w:rPr>
  </w:style>
  <w:style w:type="paragraph" w:styleId="TOC2">
    <w:name w:val="toc 2"/>
    <w:basedOn w:val="Normal"/>
    <w:next w:val="Normal"/>
    <w:autoRedefine/>
    <w:uiPriority w:val="39"/>
    <w:unhideWhenUsed/>
    <w:qFormat/>
    <w:rsid w:val="00DB1374"/>
    <w:pPr>
      <w:spacing w:before="120"/>
      <w:ind w:left="288"/>
    </w:pPr>
    <w:rPr>
      <w:rFonts w:ascii="Tahoma" w:hAnsi="Tahoma"/>
      <w:color w:val="595959" w:themeColor="text1" w:themeTint="A6"/>
      <w:sz w:val="20"/>
      <w:szCs w:val="22"/>
    </w:rPr>
  </w:style>
  <w:style w:type="paragraph" w:styleId="TOC3">
    <w:name w:val="toc 3"/>
    <w:basedOn w:val="Normal"/>
    <w:next w:val="Normal"/>
    <w:autoRedefine/>
    <w:uiPriority w:val="39"/>
    <w:unhideWhenUsed/>
    <w:qFormat/>
    <w:rsid w:val="00DB1374"/>
    <w:pPr>
      <w:tabs>
        <w:tab w:val="left" w:pos="216"/>
        <w:tab w:val="left" w:pos="432"/>
        <w:tab w:val="left" w:pos="648"/>
        <w:tab w:val="right" w:leader="dot" w:pos="9360"/>
      </w:tabs>
      <w:ind w:left="576"/>
    </w:pPr>
    <w:rPr>
      <w:rFonts w:ascii="Tahoma" w:hAnsi="Tahoma"/>
      <w:color w:val="595959" w:themeColor="text1" w:themeTint="A6"/>
      <w:sz w:val="20"/>
      <w:szCs w:val="22"/>
    </w:rPr>
  </w:style>
  <w:style w:type="paragraph" w:customStyle="1" w:styleId="Reference">
    <w:name w:val="Reference"/>
    <w:basedOn w:val="BodyText"/>
    <w:qFormat/>
    <w:rsid w:val="00A965ED"/>
    <w:rPr>
      <w:b/>
    </w:rPr>
  </w:style>
  <w:style w:type="paragraph" w:styleId="Date">
    <w:name w:val="Date"/>
    <w:basedOn w:val="Normal"/>
    <w:next w:val="Normal"/>
    <w:link w:val="DateChar"/>
    <w:rsid w:val="00A965ED"/>
    <w:pPr>
      <w:spacing w:before="360" w:after="360"/>
    </w:pPr>
    <w:rPr>
      <w:rFonts w:ascii="Tahoma" w:hAnsi="Tahoma"/>
    </w:rPr>
  </w:style>
  <w:style w:type="character" w:customStyle="1" w:styleId="DateChar">
    <w:name w:val="Date Char"/>
    <w:basedOn w:val="DefaultParagraphFont"/>
    <w:link w:val="Date"/>
    <w:rsid w:val="00A965ED"/>
    <w:rPr>
      <w:rFonts w:ascii="Tahoma" w:eastAsia="Times New Roman" w:hAnsi="Tahoma"/>
      <w:lang w:eastAsia="en-US"/>
    </w:rPr>
  </w:style>
  <w:style w:type="paragraph" w:styleId="Header">
    <w:name w:val="header"/>
    <w:basedOn w:val="Normal"/>
    <w:link w:val="HeaderChar"/>
    <w:uiPriority w:val="99"/>
    <w:rsid w:val="00F73DAE"/>
    <w:pPr>
      <w:tabs>
        <w:tab w:val="center" w:pos="4680"/>
        <w:tab w:val="right" w:pos="9360"/>
      </w:tabs>
    </w:pPr>
  </w:style>
  <w:style w:type="character" w:customStyle="1" w:styleId="HeaderChar">
    <w:name w:val="Header Char"/>
    <w:basedOn w:val="DefaultParagraphFont"/>
    <w:link w:val="Header"/>
    <w:uiPriority w:val="99"/>
    <w:rsid w:val="00F73DAE"/>
    <w:rPr>
      <w:rFonts w:eastAsia="Times New Roman"/>
      <w:lang w:eastAsia="en-US"/>
    </w:rPr>
  </w:style>
  <w:style w:type="paragraph" w:styleId="Footer">
    <w:name w:val="footer"/>
    <w:basedOn w:val="Normal"/>
    <w:link w:val="FooterChar"/>
    <w:uiPriority w:val="99"/>
    <w:rsid w:val="00F73DAE"/>
    <w:pPr>
      <w:tabs>
        <w:tab w:val="center" w:pos="4680"/>
        <w:tab w:val="right" w:pos="9360"/>
      </w:tabs>
    </w:pPr>
  </w:style>
  <w:style w:type="character" w:customStyle="1" w:styleId="FooterChar">
    <w:name w:val="Footer Char"/>
    <w:basedOn w:val="DefaultParagraphFont"/>
    <w:link w:val="Footer"/>
    <w:uiPriority w:val="99"/>
    <w:rsid w:val="00F73DAE"/>
    <w:rPr>
      <w:rFonts w:eastAsia="Times New Roman"/>
      <w:lang w:eastAsia="en-US"/>
    </w:rPr>
  </w:style>
  <w:style w:type="character" w:styleId="CommentReference">
    <w:name w:val="annotation reference"/>
    <w:basedOn w:val="DefaultParagraphFont"/>
    <w:semiHidden/>
    <w:unhideWhenUsed/>
    <w:rsid w:val="00696758"/>
    <w:rPr>
      <w:sz w:val="16"/>
      <w:szCs w:val="16"/>
    </w:rPr>
  </w:style>
  <w:style w:type="paragraph" w:styleId="CommentText">
    <w:name w:val="annotation text"/>
    <w:basedOn w:val="Normal"/>
    <w:link w:val="CommentTextChar"/>
    <w:unhideWhenUsed/>
    <w:rsid w:val="00696758"/>
    <w:rPr>
      <w:sz w:val="20"/>
      <w:szCs w:val="20"/>
    </w:rPr>
  </w:style>
  <w:style w:type="character" w:customStyle="1" w:styleId="CommentTextChar">
    <w:name w:val="Comment Text Char"/>
    <w:basedOn w:val="DefaultParagraphFont"/>
    <w:link w:val="CommentText"/>
    <w:rsid w:val="00696758"/>
    <w:rPr>
      <w:rFonts w:eastAsia="Times New Roman"/>
      <w:sz w:val="20"/>
      <w:szCs w:val="20"/>
      <w:lang w:eastAsia="en-US"/>
    </w:rPr>
  </w:style>
  <w:style w:type="character" w:styleId="Mention">
    <w:name w:val="Mention"/>
    <w:basedOn w:val="DefaultParagraphFont"/>
    <w:uiPriority w:val="99"/>
    <w:unhideWhenUsed/>
    <w:rsid w:val="00EA06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t14OjDHJx5dbQZCH/8H1viY7JQ==">CgMxLjAyCGguZ2pkZ3hzMgloLjMwajB6bGwyCWguMWZvYjl0ZTIJaC4zem55c2g3OAByITF6cjFZLW11TjNsUkFVNENuYmZFSU14ekpPNHJnaXJlbw==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435</Words>
  <Characters>2396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Lubitz</dc:creator>
  <cp:lastModifiedBy>Sound Ventures Inc</cp:lastModifiedBy>
  <cp:revision>13</cp:revision>
  <dcterms:created xsi:type="dcterms:W3CDTF">2025-03-06T00:34:00Z</dcterms:created>
  <dcterms:modified xsi:type="dcterms:W3CDTF">2025-03-06T19:52:00Z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0x0101001B6B4FCA8B82E340AF9DF66AE927E77A</vt:lpwstr>
  </property>
  <property fmtid="{D5CDD505-2E9C-101B-9397-08002B2CF9AE}" pid="3" name="Language">
    <vt:lpwstr>English</vt:lpwstr>
  </property>
  <property fmtid="{D5CDD505-2E9C-101B-9397-08002B2CF9AE}" pid="4" name="MediaServiceImageTags">
    <vt:lpwstr/>
  </property>
</Properties>
</file>