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8223" w14:textId="77777777" w:rsidR="008A72F7" w:rsidRDefault="008A72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A72F7" w14:paraId="0AA65755" w14:textId="77777777">
        <w:tc>
          <w:tcPr>
            <w:tcW w:w="4675" w:type="dxa"/>
          </w:tcPr>
          <w:p w14:paraId="1F7742D2" w14:textId="77777777" w:rsidR="008A72F7" w:rsidRDefault="008D6DA3">
            <w:pPr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4675" w:type="dxa"/>
          </w:tcPr>
          <w:p w14:paraId="3D4B3E6B" w14:textId="1081ECF9" w:rsidR="008A72F7" w:rsidRDefault="008D6DA3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</w:rPr>
              <w:t>spañol</w:t>
            </w:r>
          </w:p>
        </w:tc>
      </w:tr>
      <w:tr w:rsidR="008A72F7" w14:paraId="6614C81C" w14:textId="77777777">
        <w:tc>
          <w:tcPr>
            <w:tcW w:w="4675" w:type="dxa"/>
          </w:tcPr>
          <w:p w14:paraId="2A70FDCB" w14:textId="77777777" w:rsidR="008A72F7" w:rsidRDefault="008D6DA3">
            <w:r>
              <w:t>Some counties currently have a waitlist or freeze for new CCCAP applicants. If your county has a waitlist and approves your application, you may not receive services right away. If your county has a freeze, they will contact you later to see if you qualify</w:t>
            </w:r>
            <w:r>
              <w:t xml:space="preserve">. You can still apply at any time on PEAK. </w:t>
            </w:r>
            <w:hyperlink r:id="rId5">
              <w:r>
                <w:rPr>
                  <w:color w:val="467886"/>
                  <w:u w:val="single"/>
                </w:rPr>
                <w:t>Check to see if your county is affected</w:t>
              </w:r>
            </w:hyperlink>
            <w:r>
              <w:t>.</w:t>
            </w:r>
          </w:p>
        </w:tc>
        <w:tc>
          <w:tcPr>
            <w:tcW w:w="4675" w:type="dxa"/>
          </w:tcPr>
          <w:p w14:paraId="4BC52B23" w14:textId="6FD0560F" w:rsidR="008A72F7" w:rsidRDefault="008D6DA3">
            <w:r>
              <w:t>Algunos condados actualmente tienen una lista de espera o cong</w:t>
            </w:r>
            <w:r>
              <w:t xml:space="preserve">elación para los nuevos solicitantes de CCCAP. Si su condado tiene una lista de espera y aprueba su aplicación, usted puede que no reciba servicios de inmediato. Si su condado tiene una </w:t>
            </w:r>
            <w:r w:rsidR="00AC3B53">
              <w:t>congelación</w:t>
            </w:r>
            <w:r>
              <w:t>, ellos se comunicarán con usted más tarde para ver si uste</w:t>
            </w:r>
            <w:r>
              <w:t xml:space="preserve">d califica. Todavía usted puede aplicar en cualquier momento en su cuenta PEAK. </w:t>
            </w:r>
            <w:hyperlink r:id="rId6">
              <w:r>
                <w:rPr>
                  <w:color w:val="467886"/>
                  <w:u w:val="single"/>
                </w:rPr>
                <w:t>Verifique si su condado está afectado</w:t>
              </w:r>
            </w:hyperlink>
            <w:r>
              <w:t>.</w:t>
            </w:r>
          </w:p>
        </w:tc>
      </w:tr>
    </w:tbl>
    <w:p w14:paraId="464DD7AD" w14:textId="77777777" w:rsidR="008A72F7" w:rsidRDefault="008A72F7"/>
    <w:sectPr w:rsidR="008A72F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F7"/>
    <w:rsid w:val="008A72F7"/>
    <w:rsid w:val="008D6DA3"/>
    <w:rsid w:val="00A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E6FE2F"/>
  <w15:docId w15:val="{BACD9A5E-219F-4B73-9FDE-0AC2EB96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s-NI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3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3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3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3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3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3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3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3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3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43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43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3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3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37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37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37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37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37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37EA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A43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3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3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37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37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37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3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37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37E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4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437E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437EA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dec.colorado.gov/for-families/colorado-child-care-assistance-program-for-families" TargetMode="External"/><Relationship Id="rId5" Type="http://schemas.openxmlformats.org/officeDocument/2006/relationships/hyperlink" Target="https://cdec.colorado.gov/for-families/colorado-child-care-assistance-program-for-famil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f0k2/1hxgqxuoKgg8Nj6k9kMg==">CgMxLjA4AHIhMUU0dHlkaVBlamtsRXpyT1IyTHotR1c2YWx3WHV4aG9W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Hans Vega</cp:lastModifiedBy>
  <cp:revision>5</cp:revision>
  <dcterms:created xsi:type="dcterms:W3CDTF">2025-04-15T20:25:00Z</dcterms:created>
  <dcterms:modified xsi:type="dcterms:W3CDTF">2025-04-15T21:12:00Z</dcterms:modified>
</cp:coreProperties>
</file>