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7706C" w14:textId="77777777" w:rsidR="00F14E86" w:rsidRDefault="00F14E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F14E86" w14:paraId="3CA4B9CF" w14:textId="77777777">
        <w:tc>
          <w:tcPr>
            <w:tcW w:w="4675" w:type="dxa"/>
            <w:shd w:val="clear" w:color="auto" w:fill="215E99"/>
          </w:tcPr>
          <w:p w14:paraId="2950D5D9" w14:textId="77777777" w:rsidR="00F14E86" w:rsidRDefault="00686E24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English</w:t>
            </w:r>
          </w:p>
        </w:tc>
        <w:tc>
          <w:tcPr>
            <w:tcW w:w="4675" w:type="dxa"/>
            <w:shd w:val="clear" w:color="auto" w:fill="215E99"/>
          </w:tcPr>
          <w:p w14:paraId="1D28ADEA" w14:textId="156C40E8" w:rsidR="00F14E86" w:rsidRDefault="00ED046E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</w:t>
            </w:r>
            <w:r w:rsidR="00686E24">
              <w:rPr>
                <w:b/>
                <w:color w:val="FFFFFF"/>
              </w:rPr>
              <w:t>spañol</w:t>
            </w:r>
          </w:p>
        </w:tc>
      </w:tr>
      <w:tr w:rsidR="00F14E86" w14:paraId="3AD519E8" w14:textId="77777777">
        <w:tc>
          <w:tcPr>
            <w:tcW w:w="9350" w:type="dxa"/>
            <w:gridSpan w:val="2"/>
          </w:tcPr>
          <w:p w14:paraId="1678FED6" w14:textId="77777777" w:rsidR="00F14E86" w:rsidRDefault="00686E24">
            <w:pPr>
              <w:jc w:val="center"/>
            </w:pPr>
            <w:r>
              <w:t>CAP-21181</w:t>
            </w:r>
          </w:p>
        </w:tc>
      </w:tr>
      <w:tr w:rsidR="00F14E86" w14:paraId="52AF9B6F" w14:textId="77777777">
        <w:tc>
          <w:tcPr>
            <w:tcW w:w="4675" w:type="dxa"/>
          </w:tcPr>
          <w:p w14:paraId="1C4F9BAC" w14:textId="77777777" w:rsidR="00F14E86" w:rsidRDefault="00686E24">
            <w:proofErr w:type="spellStart"/>
            <w:r>
              <w:t>It</w:t>
            </w:r>
            <w:proofErr w:type="spellEnd"/>
            <w:r>
              <w:t xml:space="preserve"> looks </w:t>
            </w:r>
            <w:proofErr w:type="spellStart"/>
            <w:r>
              <w:t>like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already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are in a </w:t>
            </w:r>
            <w:proofErr w:type="spellStart"/>
            <w:r>
              <w:t>household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active SNAP, cash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coverage</w:t>
            </w:r>
            <w:proofErr w:type="spellEnd"/>
            <w:r>
              <w:t xml:space="preserve"> </w:t>
            </w:r>
            <w:proofErr w:type="spellStart"/>
            <w:r>
              <w:t>benefits</w:t>
            </w:r>
            <w:proofErr w:type="spellEnd"/>
            <w:r>
              <w:t xml:space="preserve">. </w:t>
            </w:r>
            <w:proofErr w:type="spellStart"/>
            <w:r>
              <w:t>Select</w:t>
            </w:r>
            <w:proofErr w:type="spellEnd"/>
            <w:r>
              <w:t xml:space="preserve"> '</w:t>
            </w:r>
            <w:proofErr w:type="spellStart"/>
            <w:r>
              <w:t>Report</w:t>
            </w:r>
            <w:proofErr w:type="spellEnd"/>
            <w:r>
              <w:t xml:space="preserve"> </w:t>
            </w:r>
            <w:proofErr w:type="spellStart"/>
            <w:r>
              <w:t>My</w:t>
            </w:r>
            <w:proofErr w:type="spellEnd"/>
            <w:r>
              <w:t xml:space="preserve"> </w:t>
            </w:r>
            <w:proofErr w:type="spellStart"/>
            <w:r>
              <w:t>Changes</w:t>
            </w:r>
            <w:proofErr w:type="spellEnd"/>
            <w:r>
              <w:t xml:space="preserve">'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update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continue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application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3513C66A" w14:textId="3D2648F0" w:rsidR="00F14E86" w:rsidRDefault="00686E24">
            <w:r>
              <w:t>Parece que usted ya tiene o está en un hogar con beneficios activos</w:t>
            </w:r>
            <w:r>
              <w:t xml:space="preserve"> de SNAP, </w:t>
            </w:r>
            <w:r w:rsidR="00F844F6">
              <w:t>asistencia</w:t>
            </w:r>
            <w:r>
              <w:t xml:space="preserve"> en efectivo o cobertura </w:t>
            </w:r>
            <w:r w:rsidR="0077093C">
              <w:t>sanitaria</w:t>
            </w:r>
            <w:r>
              <w:t>. Seleccione 'Reportar Mis Cambios' para actualizar su información o continuar</w:t>
            </w:r>
            <w:r>
              <w:t xml:space="preserve"> su aplicación.</w:t>
            </w:r>
          </w:p>
        </w:tc>
      </w:tr>
      <w:tr w:rsidR="00F14E86" w14:paraId="0F2FB184" w14:textId="77777777">
        <w:tc>
          <w:tcPr>
            <w:tcW w:w="9350" w:type="dxa"/>
            <w:gridSpan w:val="2"/>
          </w:tcPr>
          <w:p w14:paraId="35EAE3BE" w14:textId="77777777" w:rsidR="00F14E86" w:rsidRDefault="00686E24">
            <w:pPr>
              <w:jc w:val="center"/>
            </w:pPr>
            <w:r>
              <w:t>CAP-21180</w:t>
            </w:r>
          </w:p>
        </w:tc>
      </w:tr>
      <w:tr w:rsidR="00F14E86" w14:paraId="05160305" w14:textId="77777777">
        <w:tc>
          <w:tcPr>
            <w:tcW w:w="4675" w:type="dxa"/>
          </w:tcPr>
          <w:p w14:paraId="33B9BEFD" w14:textId="77777777" w:rsidR="00F14E86" w:rsidRDefault="00686E24">
            <w:proofErr w:type="spellStart"/>
            <w:r>
              <w:t>It</w:t>
            </w:r>
            <w:proofErr w:type="spellEnd"/>
            <w:r>
              <w:t xml:space="preserve"> looks </w:t>
            </w:r>
            <w:proofErr w:type="spellStart"/>
            <w:r>
              <w:t>like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already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are in a </w:t>
            </w:r>
            <w:proofErr w:type="spellStart"/>
            <w:r>
              <w:t>household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active SNAP, cash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coverag</w:t>
            </w:r>
            <w:r>
              <w:t>e</w:t>
            </w:r>
            <w:proofErr w:type="spellEnd"/>
            <w:r>
              <w:t xml:space="preserve"> </w:t>
            </w:r>
            <w:proofErr w:type="spellStart"/>
            <w:r>
              <w:t>benefits</w:t>
            </w:r>
            <w:proofErr w:type="spellEnd"/>
            <w:r>
              <w:t xml:space="preserve">. </w:t>
            </w:r>
            <w:proofErr w:type="spellStart"/>
            <w:r>
              <w:t>Sign</w:t>
            </w:r>
            <w:proofErr w:type="spellEnd"/>
            <w:r>
              <w:t xml:space="preserve"> in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PEAK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view</w:t>
            </w:r>
            <w:proofErr w:type="spellEnd"/>
            <w:r>
              <w:t xml:space="preserve"> and </w:t>
            </w:r>
            <w:proofErr w:type="spellStart"/>
            <w:r>
              <w:t>update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request</w:t>
            </w:r>
            <w:proofErr w:type="spellEnd"/>
            <w:r>
              <w:t xml:space="preserve"> new </w:t>
            </w:r>
            <w:proofErr w:type="spellStart"/>
            <w:r>
              <w:t>benefits</w:t>
            </w:r>
            <w:proofErr w:type="spellEnd"/>
            <w:r>
              <w:t xml:space="preserve">. </w:t>
            </w:r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don't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a PEAK </w:t>
            </w:r>
            <w:proofErr w:type="spellStart"/>
            <w:r>
              <w:t>account</w:t>
            </w:r>
            <w:proofErr w:type="spellEnd"/>
            <w:r>
              <w:t xml:space="preserve">, </w:t>
            </w:r>
            <w:proofErr w:type="spellStart"/>
            <w:r>
              <w:t>you</w:t>
            </w:r>
            <w:proofErr w:type="spellEnd"/>
            <w:r>
              <w:t xml:space="preserve"> can </w:t>
            </w:r>
            <w:proofErr w:type="spellStart"/>
            <w:r>
              <w:t>create</w:t>
            </w:r>
            <w:proofErr w:type="spellEnd"/>
            <w:r>
              <w:t xml:space="preserve"> </w:t>
            </w:r>
            <w:proofErr w:type="spellStart"/>
            <w:r>
              <w:t>one</w:t>
            </w:r>
            <w:proofErr w:type="spellEnd"/>
            <w:r>
              <w:t xml:space="preserve"> and link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benefits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77E0C5ED" w14:textId="260D7E03" w:rsidR="00F14E86" w:rsidRDefault="00686E24">
            <w:r>
              <w:t xml:space="preserve">Parece que usted ya tiene o </w:t>
            </w:r>
            <w:r w:rsidR="00011DE3">
              <w:t>está</w:t>
            </w:r>
            <w:r>
              <w:t xml:space="preserve"> </w:t>
            </w:r>
            <w:r w:rsidR="002A297A">
              <w:t>en</w:t>
            </w:r>
            <w:r>
              <w:t xml:space="preserve"> un hogar con beneficios activos de</w:t>
            </w:r>
            <w:r>
              <w:t xml:space="preserve"> SNAP, asistencia en efectivo o cobertura </w:t>
            </w:r>
            <w:r w:rsidR="00011DE3">
              <w:t>sanitaria</w:t>
            </w:r>
            <w:r>
              <w:t>. Inicie sesión en su cuenta PEAK para ver y actualizar su información o solicitar nuevos beneficios. Si usted no tiene una cuenta PEAK, usted puede crear una y vincular sus beneficios.</w:t>
            </w:r>
          </w:p>
        </w:tc>
      </w:tr>
      <w:tr w:rsidR="00F14E86" w14:paraId="6C3E11E1" w14:textId="77777777">
        <w:tc>
          <w:tcPr>
            <w:tcW w:w="9350" w:type="dxa"/>
            <w:gridSpan w:val="2"/>
          </w:tcPr>
          <w:p w14:paraId="387E9C47" w14:textId="77777777" w:rsidR="00F14E86" w:rsidRDefault="00686E24">
            <w:pPr>
              <w:jc w:val="center"/>
            </w:pPr>
            <w:r>
              <w:t>CAP-21179</w:t>
            </w:r>
          </w:p>
        </w:tc>
      </w:tr>
      <w:tr w:rsidR="00F14E86" w14:paraId="56F42B5B" w14:textId="77777777">
        <w:tc>
          <w:tcPr>
            <w:tcW w:w="4675" w:type="dxa"/>
          </w:tcPr>
          <w:p w14:paraId="2440C686" w14:textId="77777777" w:rsidR="00F14E86" w:rsidRDefault="00686E24"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>
              <w:t>lready</w:t>
            </w:r>
            <w:proofErr w:type="spellEnd"/>
            <w:r>
              <w:t xml:space="preserve"> </w:t>
            </w:r>
            <w:proofErr w:type="spellStart"/>
            <w:r>
              <w:t>applied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a case, </w:t>
            </w:r>
            <w:proofErr w:type="spellStart"/>
            <w:r>
              <w:t>you</w:t>
            </w:r>
            <w:proofErr w:type="spellEnd"/>
            <w:r>
              <w:t xml:space="preserve"> can link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benefits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640CB7CD" w14:textId="05441F87" w:rsidR="00F14E86" w:rsidRDefault="00686E24">
            <w:r>
              <w:t>Si usted ya aplicó o tiene un caso,</w:t>
            </w:r>
            <w:r w:rsidR="009D10C5">
              <w:t xml:space="preserve"> usted</w:t>
            </w:r>
            <w:r>
              <w:t xml:space="preserve"> puede vincular sus beneficios.</w:t>
            </w:r>
          </w:p>
        </w:tc>
      </w:tr>
    </w:tbl>
    <w:p w14:paraId="703033DF" w14:textId="77777777" w:rsidR="00F14E86" w:rsidRDefault="00F14E86"/>
    <w:sectPr w:rsidR="00F14E8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Aptos Display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86"/>
    <w:rsid w:val="00011DE3"/>
    <w:rsid w:val="002A297A"/>
    <w:rsid w:val="00686E24"/>
    <w:rsid w:val="0077093C"/>
    <w:rsid w:val="009D10C5"/>
    <w:rsid w:val="00ED046E"/>
    <w:rsid w:val="00F14E86"/>
    <w:rsid w:val="00F8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D19FA0"/>
  <w15:docId w15:val="{6EC916B9-C2F5-4025-83F2-B5CA889C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NI" w:eastAsia="es-419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312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2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25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2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25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2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2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2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2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312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3125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25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25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25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254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25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254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25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254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312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2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2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254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25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254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2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254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254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1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w1KvzV7vspd9g4SUqwRhMtHp2w==">CgMxLjA4AHIhMVRwbVNsWElldVFHVG81Y3loNzJWQlNSb2VGWVpiS1Bi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Goodman, Gabriy'ela</dc:creator>
  <cp:lastModifiedBy>Hans Vega</cp:lastModifiedBy>
  <cp:revision>9</cp:revision>
  <dcterms:created xsi:type="dcterms:W3CDTF">2025-05-10T19:39:00Z</dcterms:created>
  <dcterms:modified xsi:type="dcterms:W3CDTF">2025-05-10T22:33:00Z</dcterms:modified>
</cp:coreProperties>
</file>