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¿Cómo yo me aseguro de que recibieron el documento que subí?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Una vez que usted suba un documento en PEAK, usted vera un mensaje de </w:t>
      </w:r>
      <w:r w:rsidDel="00000000" w:rsidR="00000000" w:rsidRPr="00000000">
        <w:rPr>
          <w:rtl w:val="0"/>
        </w:rPr>
        <w:t xml:space="preserve">‘</w:t>
      </w:r>
      <w:r w:rsidDel="00000000" w:rsidR="00000000" w:rsidRPr="00000000">
        <w:rPr>
          <w:sz w:val="24"/>
          <w:szCs w:val="24"/>
          <w:rtl w:val="0"/>
        </w:rPr>
        <w:t xml:space="preserve">¡Éxito!</w:t>
      </w:r>
      <w:r w:rsidDel="00000000" w:rsidR="00000000" w:rsidRPr="00000000">
        <w:rPr>
          <w:color w:val="000000"/>
          <w:rtl w:val="0"/>
        </w:rPr>
        <w:t xml:space="preserve">’</w:t>
      </w:r>
      <w:r w:rsidDel="00000000" w:rsidR="00000000" w:rsidRPr="00000000">
        <w:rPr>
          <w:sz w:val="24"/>
          <w:szCs w:val="24"/>
          <w:rtl w:val="0"/>
        </w:rPr>
        <w:t xml:space="preserve">. Su condado revisará su documento. Un trabajador del condado se comunicará con usted si necesita más información. Usted también puede revisar todos los documentos sometidos en PEAK por hasta 3 años.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revisar todos los documentos sometidos en PEAK: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Si usted tiene una cuenta de PEAK: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Inicie sesión en su cuenta de PEAK.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Seleccione </w:t>
      </w:r>
      <w:r w:rsidDel="00000000" w:rsidR="00000000" w:rsidRPr="00000000">
        <w:rPr>
          <w:rtl w:val="0"/>
        </w:rPr>
        <w:t xml:space="preserve">‘</w:t>
      </w:r>
      <w:r w:rsidDel="00000000" w:rsidR="00000000" w:rsidRPr="00000000">
        <w:rPr>
          <w:sz w:val="24"/>
          <w:szCs w:val="24"/>
          <w:rtl w:val="0"/>
        </w:rPr>
        <w:t xml:space="preserve">Administrar mis documentos</w:t>
      </w:r>
      <w:r w:rsidDel="00000000" w:rsidR="00000000" w:rsidRPr="00000000">
        <w:rPr>
          <w:color w:val="000000"/>
          <w:rtl w:val="0"/>
        </w:rPr>
        <w:t xml:space="preserve">’</w:t>
      </w:r>
      <w:r w:rsidDel="00000000" w:rsidR="00000000" w:rsidRPr="00000000">
        <w:rPr>
          <w:sz w:val="24"/>
          <w:szCs w:val="24"/>
          <w:rtl w:val="0"/>
        </w:rPr>
        <w:t xml:space="preserve"> en la navegación superior. 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la página de</w:t>
      </w:r>
      <w:r w:rsidDel="00000000" w:rsidR="00000000" w:rsidRPr="00000000">
        <w:rPr>
          <w:b w:val="1"/>
          <w:sz w:val="24"/>
          <w:szCs w:val="24"/>
          <w:rtl w:val="0"/>
        </w:rPr>
        <w:t xml:space="preserve"> administrar mis documentos</w:t>
      </w:r>
      <w:r w:rsidDel="00000000" w:rsidR="00000000" w:rsidRPr="00000000">
        <w:rPr>
          <w:sz w:val="24"/>
          <w:szCs w:val="24"/>
          <w:rtl w:val="0"/>
        </w:rPr>
        <w:t xml:space="preserve">, seleccione </w:t>
      </w:r>
      <w:r w:rsidDel="00000000" w:rsidR="00000000" w:rsidRPr="00000000">
        <w:rPr>
          <w:rtl w:val="0"/>
        </w:rPr>
        <w:t xml:space="preserve">‘</w:t>
      </w:r>
      <w:r w:rsidDel="00000000" w:rsidR="00000000" w:rsidRPr="00000000">
        <w:rPr>
          <w:sz w:val="24"/>
          <w:szCs w:val="24"/>
          <w:rtl w:val="0"/>
        </w:rPr>
        <w:t xml:space="preserve">Documentos sometidos</w:t>
      </w:r>
      <w:r w:rsidDel="00000000" w:rsidR="00000000" w:rsidRPr="00000000">
        <w:rPr>
          <w:color w:val="000000"/>
          <w:rtl w:val="0"/>
        </w:rPr>
        <w:t xml:space="preserve">’</w:t>
      </w:r>
      <w:r w:rsidDel="00000000" w:rsidR="00000000" w:rsidRPr="00000000">
        <w:rPr>
          <w:sz w:val="24"/>
          <w:szCs w:val="24"/>
          <w:rtl w:val="0"/>
        </w:rPr>
        <w:t xml:space="preserve"> para revisar sus documentos sometidos.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Si usted no tiene una cuenta de PEAK: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Seleccione ‘Explorar beneficios</w:t>
      </w:r>
      <w:r w:rsidDel="00000000" w:rsidR="00000000" w:rsidRPr="00000000">
        <w:rPr>
          <w:color w:val="000000"/>
          <w:rtl w:val="0"/>
        </w:rPr>
        <w:t xml:space="preserve">’</w:t>
      </w:r>
      <w:r w:rsidDel="00000000" w:rsidR="00000000" w:rsidRPr="00000000">
        <w:rPr>
          <w:rtl w:val="0"/>
        </w:rPr>
        <w:t xml:space="preserve"> en la navegación superior, luego ‘Subir documentos como usuario invitado.’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Seleccione si usted está subiendo un documento para RTD u otros programas. Usted debe verificar su información para continua.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la página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administrar mis documentos</w:t>
      </w:r>
      <w:r w:rsidDel="00000000" w:rsidR="00000000" w:rsidRPr="00000000">
        <w:rPr>
          <w:sz w:val="24"/>
          <w:szCs w:val="24"/>
          <w:rtl w:val="0"/>
        </w:rPr>
        <w:t xml:space="preserve">, seleccione ‘Documentos sometidos’ para revisar sus documentos enviados.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¿Cómo yo someto documentos en PEAK?</w:t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Usted puede someter documentos en PEAK de diferentes maneras. Usted también debe tener un caso activo o cerrado recientemente. Los archivos deben ser de 10 MB o menos.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 usted tiene una cuenta de PEAK: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Inicie sesión en su cuenta de PEAK. Si usted tiene un documento pendiente, habrá una tarjeta de tareas por completar llamada ‘Comprobante necesario’ en su panel. Seleccione ‘Subir documentos.’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En la siguiente página, usted puede revisar qué tipo de comprobante es necesario. Seleccione ‘Subir documento’ para comenzar.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Usted también puede subir otros documentos seleccionando ‘Administrar mis documentos’ en la navegación superior. En la página siguiente, seleccione la pestaña ‘Subir otros documentos’.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 usted no tiene una cuenta de PEAK: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Seleccione ‘Explorar beneficios’ en el menú de navegación superior, luego ‘Subir documentos como usuario invitado.’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Seleccione si usted está subiendo un documento para RTD u otros programas. Usted debe verificar su información para continuar.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En la pestaña de documentos pendientes, usted puede revisar qué tipo de comprobante es necesario. Seleccione ‘Subir documento’ para comenzar.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Si usted desea subir otro documento, seleccione la pestaña ‘Subir otros documentos’.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 xml:space="preserve">Nota:</w:t>
      </w:r>
      <w:r w:rsidDel="00000000" w:rsidR="00000000" w:rsidRPr="00000000">
        <w:rPr>
          <w:rtl w:val="0"/>
        </w:rPr>
        <w:t xml:space="preserve"> Los formatos de archivo aceptados incluyen: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● .pdf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● .jpg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● .jpeg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● .tif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● .tiff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● .png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  <w:rPr>
      <w:lang w:val="es-419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 w:val="1"/>
    <w:unhideWhenUsed w:val="1"/>
    <w:rsid w:val="00C337B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 w:val="1"/>
    <w:rsid w:val="00C337B8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3j6AdyhqvV164kBv/QAvFkDk6g==">CgMxLjA4AHIhMUNCZ1FnLWZTSnlhbG0wOGpiV21sNF9kUzNhV3BlRXpw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2025-06-17T00:59:00Z</dcterms:created>
  <dc:creator>Hans Vega</dc:creator>
</cp:coreProperties>
</file>