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1C8D7" w14:textId="5B73131C" w:rsidR="00D54FF9" w:rsidRDefault="00D54FF9">
      <w:proofErr w:type="spellStart"/>
      <w:r>
        <w:t>Please</w:t>
      </w:r>
      <w:proofErr w:type="spellEnd"/>
      <w:r>
        <w:t xml:space="preserve"> </w:t>
      </w:r>
      <w:proofErr w:type="spellStart"/>
      <w:r>
        <w:t>translate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Spanish</w:t>
      </w:r>
      <w:proofErr w:type="spellEnd"/>
      <w:r>
        <w:t>:</w:t>
      </w:r>
    </w:p>
    <w:p w14:paraId="1060612A" w14:textId="065DE6FC" w:rsidR="00534248" w:rsidRPr="00534248" w:rsidRDefault="00534248" w:rsidP="00534248">
      <w:pPr>
        <w:pStyle w:val="NormalWeb"/>
        <w:rPr>
          <w:rFonts w:asciiTheme="minorHAnsi" w:hAnsiTheme="minorHAnsi"/>
          <w:b/>
          <w:bCs/>
        </w:rPr>
      </w:pPr>
      <w:r w:rsidRPr="00534248">
        <w:rPr>
          <w:rStyle w:val="Textoennegrita"/>
          <w:rFonts w:asciiTheme="minorHAnsi" w:eastAsiaTheme="majorEastAsia" w:hAnsiTheme="minorHAnsi"/>
          <w:b w:val="0"/>
          <w:bCs w:val="0"/>
        </w:rPr>
        <w:t xml:space="preserve">Esta acción se tomó porque el pago máximo y/o mínimo para este programa cambió. Si sus ingresos u otras circunstancias también cambiaron al mismo tiempo, eso también </w:t>
      </w:r>
      <w:r>
        <w:rPr>
          <w:rStyle w:val="Textoennegrita"/>
          <w:rFonts w:asciiTheme="minorHAnsi" w:eastAsiaTheme="majorEastAsia" w:hAnsiTheme="minorHAnsi"/>
          <w:b w:val="0"/>
          <w:bCs w:val="0"/>
        </w:rPr>
        <w:t>fue</w:t>
      </w:r>
      <w:r w:rsidRPr="00534248">
        <w:rPr>
          <w:rStyle w:val="Textoennegrita"/>
          <w:rFonts w:asciiTheme="minorHAnsi" w:eastAsiaTheme="majorEastAsia" w:hAnsiTheme="minorHAnsi"/>
          <w:b w:val="0"/>
          <w:bCs w:val="0"/>
        </w:rPr>
        <w:t xml:space="preserve"> </w:t>
      </w:r>
      <w:r>
        <w:rPr>
          <w:rStyle w:val="Textoennegrita"/>
          <w:rFonts w:asciiTheme="minorHAnsi" w:eastAsiaTheme="majorEastAsia" w:hAnsiTheme="minorHAnsi"/>
          <w:b w:val="0"/>
          <w:bCs w:val="0"/>
        </w:rPr>
        <w:t>tomado</w:t>
      </w:r>
      <w:r w:rsidRPr="00534248">
        <w:rPr>
          <w:rStyle w:val="Textoennegrita"/>
          <w:rFonts w:asciiTheme="minorHAnsi" w:eastAsiaTheme="majorEastAsia" w:hAnsiTheme="minorHAnsi"/>
          <w:b w:val="0"/>
          <w:bCs w:val="0"/>
        </w:rPr>
        <w:t xml:space="preserve"> en cuenta.</w:t>
      </w:r>
    </w:p>
    <w:p w14:paraId="47F39202" w14:textId="77777777" w:rsidR="00534248" w:rsidRDefault="00534248"/>
    <w:sectPr w:rsidR="00534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FF9"/>
    <w:rsid w:val="00091B3A"/>
    <w:rsid w:val="000A62E5"/>
    <w:rsid w:val="0028093A"/>
    <w:rsid w:val="00382AD3"/>
    <w:rsid w:val="003C2309"/>
    <w:rsid w:val="003C4D78"/>
    <w:rsid w:val="005268B8"/>
    <w:rsid w:val="00534248"/>
    <w:rsid w:val="006A0E54"/>
    <w:rsid w:val="007F0231"/>
    <w:rsid w:val="00A14398"/>
    <w:rsid w:val="00A443F7"/>
    <w:rsid w:val="00A96341"/>
    <w:rsid w:val="00B549EB"/>
    <w:rsid w:val="00D54FF9"/>
    <w:rsid w:val="00E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67E2FB"/>
  <w15:chartTrackingRefBased/>
  <w15:docId w15:val="{BD933DC2-EF35-4987-B8B0-455EED54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D54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4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4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4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4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4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4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4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4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4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4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4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4F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4F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4F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4F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4F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4F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4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4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4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4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4F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4F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4F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4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4F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4FF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419"/>
      <w14:ligatures w14:val="none"/>
    </w:rPr>
  </w:style>
  <w:style w:type="character" w:styleId="Textoennegrita">
    <w:name w:val="Strong"/>
    <w:basedOn w:val="Fuentedeprrafopredeter"/>
    <w:uiPriority w:val="22"/>
    <w:qFormat/>
    <w:rsid w:val="005342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8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4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5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7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8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195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Hans Vega</cp:lastModifiedBy>
  <cp:revision>2</cp:revision>
  <dcterms:created xsi:type="dcterms:W3CDTF">2025-06-19T01:08:00Z</dcterms:created>
  <dcterms:modified xsi:type="dcterms:W3CDTF">2025-06-19T01:08:00Z</dcterms:modified>
</cp:coreProperties>
</file>