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D1A6D" w14:textId="0E156151" w:rsidR="007D795C" w:rsidRDefault="007F6A16">
      <w:pPr>
        <w:pStyle w:val="BodyText"/>
        <w:spacing w:before="59"/>
        <w:ind w:left="2783"/>
      </w:pPr>
      <w:r>
        <w:pict w14:anchorId="3DB4ABAC">
          <v:group id="_x0000_s1041" style="position:absolute;left:0;text-align:left;margin-left:261.7pt;margin-top:67.9pt;width:267pt;height:524.2pt;z-index:251664384;mso-position-horizontal-relative:page;mso-position-vertical-relative:page" coordorigin="5234,1358" coordsize="5340,10484">
            <v:shape id="_x0000_s1044" style="position:absolute;left:5244;top:1368;width:5320;height:10464" coordorigin="5244,1368" coordsize="5320,10464" path="m9677,1368r-3546,l6054,1371r-75,10l5907,1396r-70,22l5769,1445r-65,32l5642,1514r-58,42l5530,1603r-51,51l5432,1708r-42,58l5353,1828r-32,65l5294,1961r-22,70l5257,2103r-10,75l5244,2255r,8690l5247,11022r10,75l5272,11169r22,70l5321,11307r32,65l5390,11434r42,58l5479,11546r51,51l5584,11644r58,42l5704,11723r65,32l5837,11782r70,21l5979,11819r75,10l6131,11832r3546,l9754,11829r75,-10l9901,11803r70,-21l10039,11755r65,-32l10166,11686r58,-42l10278,11597r51,-51l10376,11492r42,-58l10455,11372r32,-65l10514,11239r22,-70l10551,11097r10,-75l10564,10945r,-8690l10561,2178r-10,-75l10536,2031r-22,-70l10487,1893r-32,-65l10418,1766r-42,-58l10329,1654r-51,-51l10224,1556r-58,-42l10104,1477r-65,-32l9971,1418r-70,-22l9829,1381r-75,-10l9677,1368xe" fillcolor="#2e5496" stroked="f">
              <v:path arrowok="t"/>
            </v:shape>
            <v:shape id="_x0000_s1043" style="position:absolute;left:5244;top:1368;width:5320;height:10464" coordorigin="5244,1368" coordsize="5320,10464" path="m5244,2255r3,-77l5257,2103r15,-72l5294,1961r27,-68l5353,1828r37,-62l5432,1708r47,-54l5530,1603r54,-47l5642,1514r62,-37l5769,1445r68,-27l5907,1396r72,-15l6054,1371r77,-3l9677,1368r77,3l9829,1381r72,15l9971,1418r68,27l10104,1477r62,37l10224,1556r54,47l10329,1654r47,54l10418,1766r37,62l10487,1893r27,68l10536,2031r15,72l10561,2178r3,77l10564,10945r-3,77l10551,11097r-15,72l10514,11239r-27,68l10455,11372r-37,62l10376,11492r-47,54l10278,11597r-54,47l10166,11686r-62,37l10039,11755r-68,27l9901,11803r-72,16l9754,11829r-77,3l6131,11832r-77,-3l5979,11819r-72,-16l5837,11782r-68,-27l5704,11723r-62,-37l5584,11644r-54,-47l5479,11546r-47,-54l5390,11434r-37,-62l5321,11307r-27,-68l5272,11169r-15,-72l5247,11022r-3,-77l5244,2255xe" filled="f" strokeweight="1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2" type="#_x0000_t202" style="position:absolute;left:5234;top:1358;width:5340;height:10484" filled="f" stroked="f">
              <v:textbox inset="0,0,0,0">
                <w:txbxContent>
                  <w:p w14:paraId="7A98F1BF" w14:textId="77777777" w:rsidR="007D795C" w:rsidRDefault="007D795C">
                    <w:pPr>
                      <w:spacing w:before="5"/>
                      <w:rPr>
                        <w:sz w:val="54"/>
                      </w:rPr>
                    </w:pPr>
                  </w:p>
                  <w:p w14:paraId="587F2552" w14:textId="77777777" w:rsidR="007D795C" w:rsidRDefault="007F6A16" w:rsidP="007F6A16">
                    <w:pPr>
                      <w:spacing w:line="276" w:lineRule="auto"/>
                      <w:ind w:left="1080" w:right="1291" w:firstLine="217"/>
                      <w:rPr>
                        <w:sz w:val="52"/>
                      </w:rPr>
                    </w:pPr>
                    <w:proofErr w:type="spellStart"/>
                    <w:r>
                      <w:rPr>
                        <w:color w:val="FFFFFF"/>
                        <w:sz w:val="52"/>
                      </w:rPr>
                      <w:t>移行コーディネータ</w:t>
                    </w:r>
                    <w:proofErr w:type="spellEnd"/>
                    <w:r>
                      <w:rPr>
                        <w:color w:val="FFFFFF"/>
                        <w:sz w:val="52"/>
                      </w:rPr>
                      <w:t>ー</w:t>
                    </w:r>
                  </w:p>
                  <w:p w14:paraId="20C79B39" w14:textId="05F28F0D" w:rsidR="007D795C" w:rsidRDefault="007F6A16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before="2" w:line="276" w:lineRule="auto"/>
                      <w:ind w:right="780"/>
                      <w:rPr>
                        <w:sz w:val="26"/>
                      </w:rPr>
                    </w:pPr>
                    <w:proofErr w:type="spellStart"/>
                    <w:r>
                      <w:rPr>
                        <w:color w:val="FFFFFF"/>
                        <w:sz w:val="26"/>
                      </w:rPr>
                      <w:t>移行のプロセスを通じて、また地域社会への復帰後も、あなたの擁護者となる</w:t>
                    </w:r>
                    <w:proofErr w:type="spellEnd"/>
                    <w:r w:rsidR="002B795C">
                      <w:rPr>
                        <w:color w:val="FFFFFF"/>
                        <w:sz w:val="26"/>
                      </w:rPr>
                      <w:t>。</w:t>
                    </w:r>
                  </w:p>
                  <w:p w14:paraId="5C9682A9" w14:textId="09610A1D" w:rsidR="007D795C" w:rsidRDefault="007F6A16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ind w:hanging="361"/>
                      <w:rPr>
                        <w:sz w:val="26"/>
                      </w:rPr>
                    </w:pPr>
                    <w:proofErr w:type="spellStart"/>
                    <w:r>
                      <w:rPr>
                        <w:color w:val="FFFFFF"/>
                        <w:sz w:val="26"/>
                      </w:rPr>
                      <w:t>必要であれば、住居探しを支援する</w:t>
                    </w:r>
                    <w:proofErr w:type="spellEnd"/>
                    <w:r w:rsidR="002B795C">
                      <w:rPr>
                        <w:color w:val="FFFFFF"/>
                        <w:sz w:val="26"/>
                      </w:rPr>
                      <w:t>。</w:t>
                    </w:r>
                  </w:p>
                  <w:p w14:paraId="151F7C97" w14:textId="6ACDA10C" w:rsidR="007D795C" w:rsidRDefault="007F6A16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before="45" w:line="276" w:lineRule="auto"/>
                      <w:ind w:right="477"/>
                      <w:rPr>
                        <w:sz w:val="26"/>
                      </w:rPr>
                    </w:pPr>
                    <w:r>
                      <w:rPr>
                        <w:color w:val="FFFFFF"/>
                        <w:sz w:val="26"/>
                      </w:rPr>
                      <w:t>必要であれば、食料援助やエネルギー援助（</w:t>
                    </w:r>
                    <w:r>
                      <w:rPr>
                        <w:color w:val="FFFFFF"/>
                        <w:sz w:val="26"/>
                      </w:rPr>
                      <w:t>LEAP</w:t>
                    </w:r>
                    <w:r>
                      <w:rPr>
                        <w:color w:val="FFFFFF"/>
                        <w:sz w:val="26"/>
                      </w:rPr>
                      <w:t>）の獲得、地域社会への統合活動など</w:t>
                    </w:r>
                    <w:r>
                      <w:rPr>
                        <w:color w:val="FFFFFF"/>
                        <w:spacing w:val="-3"/>
                        <w:sz w:val="26"/>
                      </w:rPr>
                      <w:t>、地域社会での</w:t>
                    </w:r>
                    <w:r>
                      <w:rPr>
                        <w:color w:val="FFFFFF"/>
                        <w:sz w:val="26"/>
                      </w:rPr>
                      <w:t>住まいを確立するためのその他の活動を行う</w:t>
                    </w:r>
                    <w:r w:rsidR="002B795C">
                      <w:rPr>
                        <w:color w:val="FFFFFF"/>
                        <w:sz w:val="26"/>
                      </w:rPr>
                      <w:t>。</w:t>
                    </w:r>
                  </w:p>
                  <w:p w14:paraId="73FB759C" w14:textId="11B9FAA5" w:rsidR="007D795C" w:rsidRDefault="007F6A16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line="276" w:lineRule="auto"/>
                      <w:ind w:right="956"/>
                      <w:rPr>
                        <w:sz w:val="26"/>
                      </w:rPr>
                    </w:pPr>
                    <w:proofErr w:type="spellStart"/>
                    <w:r>
                      <w:rPr>
                        <w:color w:val="FFFFFF"/>
                        <w:sz w:val="26"/>
                      </w:rPr>
                      <w:t>長期</w:t>
                    </w:r>
                    <w:r>
                      <w:rPr>
                        <w:color w:val="FFFFFF"/>
                        <w:spacing w:val="-4"/>
                        <w:sz w:val="26"/>
                      </w:rPr>
                      <w:t>介護</w:t>
                    </w:r>
                    <w:r>
                      <w:rPr>
                        <w:color w:val="FFFFFF"/>
                        <w:sz w:val="26"/>
                      </w:rPr>
                      <w:t>施設からの退院を移行チームと調整する</w:t>
                    </w:r>
                    <w:proofErr w:type="spellEnd"/>
                    <w:r w:rsidR="002B795C">
                      <w:rPr>
                        <w:color w:val="FFFFFF"/>
                        <w:sz w:val="26"/>
                      </w:rPr>
                      <w:t>。</w:t>
                    </w:r>
                  </w:p>
                  <w:p w14:paraId="10DBC9D3" w14:textId="6DA83122" w:rsidR="007D795C" w:rsidRDefault="007F6A16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line="276" w:lineRule="auto"/>
                      <w:ind w:right="1432"/>
                      <w:rPr>
                        <w:sz w:val="26"/>
                      </w:rPr>
                    </w:pPr>
                    <w:proofErr w:type="spellStart"/>
                    <w:r>
                      <w:rPr>
                        <w:color w:val="FFFFFF"/>
                        <w:sz w:val="26"/>
                      </w:rPr>
                      <w:t>必要な書類作成を支援します</w:t>
                    </w:r>
                    <w:proofErr w:type="spellEnd"/>
                    <w:r w:rsidR="002B795C">
                      <w:rPr>
                        <w:color w:val="FFFFFF"/>
                        <w:sz w:val="26"/>
                      </w:rPr>
                      <w:t>。</w:t>
                    </w:r>
                  </w:p>
                  <w:p w14:paraId="5ADA69B6" w14:textId="0EA68F0C" w:rsidR="007D795C" w:rsidRDefault="001A7C1F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ind w:hanging="361"/>
                      <w:rPr>
                        <w:sz w:val="26"/>
                      </w:rPr>
                    </w:pPr>
                    <w:proofErr w:type="spellStart"/>
                    <w:r>
                      <w:rPr>
                        <w:color w:val="FFFFFF"/>
                        <w:sz w:val="26"/>
                      </w:rPr>
                      <w:t>退院前に必要なサービスが設定されていることを確認することで、</w:t>
                    </w:r>
                    <w:r w:rsidR="007F6A16">
                      <w:rPr>
                        <w:color w:val="FFFFFF"/>
                        <w:sz w:val="26"/>
                      </w:rPr>
                      <w:t>あなたの安全と幸福をサポート</w:t>
                    </w:r>
                    <w:r w:rsidR="002B795C">
                      <w:rPr>
                        <w:color w:val="FFFFFF"/>
                        <w:sz w:val="26"/>
                      </w:rPr>
                      <w:t>します</w:t>
                    </w:r>
                    <w:proofErr w:type="spellEnd"/>
                    <w:r w:rsidR="002B795C">
                      <w:rPr>
                        <w:color w:val="FFFFFF"/>
                        <w:sz w:val="26"/>
                      </w:rPr>
                      <w:t>。</w:t>
                    </w:r>
                  </w:p>
                  <w:p w14:paraId="08163E97" w14:textId="734B725F" w:rsidR="007D795C" w:rsidRDefault="007F6A16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before="45" w:line="276" w:lineRule="auto"/>
                      <w:ind w:right="1039"/>
                      <w:rPr>
                        <w:sz w:val="26"/>
                      </w:rPr>
                    </w:pPr>
                    <w:proofErr w:type="spellStart"/>
                    <w:r>
                      <w:rPr>
                        <w:color w:val="FFFFFF"/>
                        <w:sz w:val="26"/>
                      </w:rPr>
                      <w:t>地域社会に出てからの</w:t>
                    </w:r>
                    <w:r>
                      <w:rPr>
                        <w:color w:val="FFFFFF"/>
                        <w:sz w:val="26"/>
                      </w:rPr>
                      <w:t>自己擁護を支援します</w:t>
                    </w:r>
                    <w:proofErr w:type="spellEnd"/>
                    <w:r w:rsidR="002B795C">
                      <w:rPr>
                        <w:color w:val="FFFFFF"/>
                        <w:sz w:val="26"/>
                      </w:rPr>
                      <w:t>。</w:t>
                    </w:r>
                  </w:p>
                  <w:p w14:paraId="586BE7AB" w14:textId="10BA5313" w:rsidR="007D795C" w:rsidRDefault="007F6A16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line="276" w:lineRule="auto"/>
                      <w:ind w:right="621"/>
                      <w:rPr>
                        <w:sz w:val="26"/>
                      </w:rPr>
                    </w:pPr>
                    <w:proofErr w:type="spellStart"/>
                    <w:r>
                      <w:rPr>
                        <w:color w:val="FFFFFF"/>
                        <w:sz w:val="26"/>
                      </w:rPr>
                      <w:t>あなたの必要性に応じて、チェックインを行います</w:t>
                    </w:r>
                    <w:proofErr w:type="spellEnd"/>
                    <w:r w:rsidR="002B795C">
                      <w:rPr>
                        <w:color w:val="FFFFFF"/>
                        <w:sz w:val="26"/>
                      </w:rPr>
                      <w:t>。</w:t>
                    </w:r>
                  </w:p>
                </w:txbxContent>
              </v:textbox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251668480" behindDoc="0" locked="0" layoutInCell="1" allowOverlap="1" wp14:anchorId="1C70D68B" wp14:editId="2FE36106">
            <wp:simplePos x="0" y="0"/>
            <wp:positionH relativeFrom="page">
              <wp:posOffset>504190</wp:posOffset>
            </wp:positionH>
            <wp:positionV relativeFrom="paragraph">
              <wp:posOffset>34946</wp:posOffset>
            </wp:positionV>
            <wp:extent cx="1494790" cy="49212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4790" cy="49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移行チームの役割と責任</w:t>
      </w:r>
      <w:proofErr w:type="spellEnd"/>
    </w:p>
    <w:p w14:paraId="7DCB9A77" w14:textId="77777777" w:rsidR="007D795C" w:rsidRDefault="007D795C">
      <w:pPr>
        <w:pStyle w:val="BodyText"/>
        <w:spacing w:before="0"/>
        <w:rPr>
          <w:sz w:val="20"/>
        </w:rPr>
      </w:pPr>
    </w:p>
    <w:p w14:paraId="06F1C364" w14:textId="654317DF" w:rsidR="007D795C" w:rsidRDefault="007F6A16">
      <w:pPr>
        <w:pStyle w:val="BodyText"/>
        <w:rPr>
          <w:sz w:val="15"/>
        </w:rPr>
      </w:pPr>
      <w:r>
        <w:pict w14:anchorId="572AB50F">
          <v:group id="_x0000_s1034" style="position:absolute;margin-left:538.3pt;margin-top:67.8pt;width:235.1pt;height:524.9pt;z-index:251667456;mso-position-horizontal-relative:page;mso-position-vertical-relative:page" coordorigin="10706,1346" coordsize="4702,10498">
            <v:shape id="_x0000_s1040" style="position:absolute;left:10728;top:5762;width:4670;height:6072" coordorigin="10728,5762" coordsize="4670,6072" path="m14620,5762r-3114,l11431,5766r-73,10l11288,5793r-68,23l11155,5846r-62,34l11035,5921r-54,45l10932,6015r-45,54l10846,6127r-34,62l10782,6254r-23,68l10742,6392r-10,73l10728,6540r,4516l10732,11131r10,73l10759,11274r23,68l10812,11407r34,62l10887,11527r45,54l10981,11630r54,45l11093,11715r62,35l11220,11780r68,23l11358,11820r73,10l11506,11834r3114,l14695,11830r73,-10l14838,11803r68,-23l14971,11750r62,-35l15091,11675r54,-45l15194,11581r45,-54l15280,11469r34,-62l15344,11342r23,-68l15384,11204r10,-73l15398,11056r,-4516l15394,6465r-10,-73l15367,6322r-23,-68l15314,6189r-34,-62l15239,6069r-45,-54l15145,5966r-54,-45l15033,5880r-62,-34l14906,5816r-68,-23l14768,5776r-73,-10l14620,5762xe" fillcolor="#c55a11" stroked="f">
              <v:path arrowok="t"/>
            </v:shape>
            <v:shape id="_x0000_s1039" style="position:absolute;left:10728;top:5762;width:4670;height:6072" coordorigin="10728,5762" coordsize="4670,6072" path="m10728,6540r4,-75l10742,6392r17,-70l10782,6254r30,-65l10846,6127r41,-58l10932,6015r49,-49l11035,5921r58,-41l11155,5846r65,-30l11288,5793r70,-17l11431,5766r75,-4l14620,5762r75,4l14768,5776r70,17l14906,5816r65,30l15033,5880r58,41l15145,5966r49,49l15239,6069r41,58l15314,6189r30,65l15367,6322r17,70l15394,6465r4,75l15398,11056r-4,75l15384,11204r-17,70l15344,11342r-30,65l15280,11469r-41,58l15194,11581r-49,49l15091,11675r-58,40l14971,11750r-65,30l14838,11803r-70,17l14695,11830r-75,4l11506,11834r-75,-4l11358,11820r-70,-17l11220,11780r-65,-30l11093,11715r-58,-40l10981,11630r-49,-49l10887,11527r-41,-58l10812,11407r-30,-65l10759,11274r-17,-70l10732,11131r-4,-75l10728,6540xe" filled="f" strokeweight="1pt">
              <v:path arrowok="t"/>
            </v:shape>
            <v:shape id="_x0000_s1038" style="position:absolute;left:10716;top:1356;width:4670;height:4332" coordorigin="10716,1356" coordsize="4670,4332" path="m14664,1356r-3226,l11364,1360r-72,11l11223,1388r-66,25l11094,1443r-60,36l10979,1521r-52,46l10881,1619r-42,55l10803,1734r-30,63l10748,1863r-17,69l10720,2004r-4,74l10716,4966r4,74l10731,5112r17,69l10773,5247r30,63l10839,5370r42,55l10927,5477r52,46l11034,5565r60,36l11157,5631r66,25l11292,5673r72,11l11438,5688r3226,l14738,5684r72,-11l14879,5656r66,-25l15008,5601r60,-36l15123,5523r52,-46l15221,5425r42,-55l15299,5310r30,-63l15354,5181r17,-69l15382,5040r4,-74l15386,2078r-4,-74l15371,1932r-17,-69l15329,1797r-30,-63l15263,1674r-42,-55l15175,1567r-52,-46l15068,1479r-60,-36l14945,1413r-66,-25l14810,1371r-72,-11l14664,1356xe" fillcolor="#585858" stroked="f">
              <v:path arrowok="t"/>
            </v:shape>
            <v:shape id="_x0000_s1037" style="position:absolute;left:10716;top:1356;width:4670;height:4332" coordorigin="10716,1356" coordsize="4670,4332" path="m10716,2078r4,-74l10731,1932r17,-69l10773,1797r30,-63l10839,1674r42,-55l10927,1567r52,-46l11034,1479r60,-36l11157,1413r66,-25l11292,1371r72,-11l11438,1356r3226,l14738,1360r72,11l14879,1388r66,25l15008,1443r60,36l15123,1521r52,46l15221,1619r42,55l15299,1734r30,63l15354,1863r17,69l15382,2004r4,74l15386,4966r-4,74l15371,5112r-17,69l15329,5247r-30,63l15263,5370r-42,55l15175,5477r-52,46l15068,5565r-60,36l14945,5631r-66,25l14810,5673r-72,11l14664,5688r-3226,l11364,5684r-72,-11l11223,5656r-66,-25l11094,5601r-60,-36l10979,5523r-52,-46l10881,5425r-42,-55l10803,5310r-30,-63l10748,5181r-17,-69l10720,5040r-4,-74l10716,2078xe" filled="f" strokeweight="1pt">
              <v:path arrowok="t"/>
            </v:shape>
            <v:shape id="_x0000_s1036" type="#_x0000_t202" style="position:absolute;left:11081;top:1666;width:3908;height:3722" filled="f" stroked="f">
              <v:textbox inset="0,0,0,0">
                <w:txbxContent>
                  <w:p w14:paraId="1E145B27" w14:textId="77777777" w:rsidR="007D795C" w:rsidRPr="002B795C" w:rsidRDefault="007F6A16">
                    <w:pPr>
                      <w:spacing w:line="581" w:lineRule="exact"/>
                      <w:ind w:left="41" w:right="12"/>
                      <w:jc w:val="center"/>
                      <w:rPr>
                        <w:sz w:val="48"/>
                        <w:szCs w:val="48"/>
                      </w:rPr>
                    </w:pPr>
                    <w:proofErr w:type="spellStart"/>
                    <w:r w:rsidRPr="002B795C">
                      <w:rPr>
                        <w:color w:val="FFFFFF"/>
                        <w:sz w:val="48"/>
                        <w:szCs w:val="48"/>
                      </w:rPr>
                      <w:t>長期ケア</w:t>
                    </w:r>
                    <w:proofErr w:type="spellEnd"/>
                  </w:p>
                  <w:p w14:paraId="0DF9AB5B" w14:textId="77777777" w:rsidR="007D795C" w:rsidRPr="002B795C" w:rsidRDefault="007F6A16">
                    <w:pPr>
                      <w:spacing w:before="89"/>
                      <w:ind w:left="41" w:right="12"/>
                      <w:jc w:val="center"/>
                      <w:rPr>
                        <w:sz w:val="48"/>
                        <w:szCs w:val="48"/>
                      </w:rPr>
                    </w:pPr>
                    <w:proofErr w:type="spellStart"/>
                    <w:r w:rsidRPr="002B795C">
                      <w:rPr>
                        <w:color w:val="FFFFFF"/>
                        <w:sz w:val="48"/>
                        <w:szCs w:val="48"/>
                      </w:rPr>
                      <w:t>施設スタッフ</w:t>
                    </w:r>
                    <w:proofErr w:type="spellEnd"/>
                  </w:p>
                  <w:p w14:paraId="3E2F80C6" w14:textId="3553D3FE" w:rsidR="007D795C" w:rsidRDefault="007F6A16">
                    <w:pPr>
                      <w:numPr>
                        <w:ilvl w:val="0"/>
                        <w:numId w:val="2"/>
                      </w:numPr>
                      <w:tabs>
                        <w:tab w:val="left" w:pos="360"/>
                      </w:tabs>
                      <w:spacing w:before="91" w:line="276" w:lineRule="auto"/>
                      <w:ind w:right="18"/>
                      <w:rPr>
                        <w:sz w:val="26"/>
                      </w:rPr>
                    </w:pPr>
                    <w:proofErr w:type="spellStart"/>
                    <w:r>
                      <w:rPr>
                        <w:color w:val="FFFFFF"/>
                        <w:sz w:val="26"/>
                      </w:rPr>
                      <w:t>移行計画の</w:t>
                    </w:r>
                    <w:r>
                      <w:rPr>
                        <w:color w:val="FFFFFF"/>
                        <w:spacing w:val="-4"/>
                        <w:sz w:val="26"/>
                      </w:rPr>
                      <w:t>プロセスを通じて</w:t>
                    </w:r>
                    <w:r>
                      <w:rPr>
                        <w:color w:val="FFFFFF"/>
                        <w:sz w:val="26"/>
                      </w:rPr>
                      <w:t>、利用者の擁護者となる</w:t>
                    </w:r>
                    <w:proofErr w:type="spellEnd"/>
                    <w:r>
                      <w:rPr>
                        <w:color w:val="FFFFFF"/>
                        <w:sz w:val="26"/>
                      </w:rPr>
                      <w:t>。</w:t>
                    </w:r>
                  </w:p>
                  <w:p w14:paraId="3F6C070B" w14:textId="6B0C289D" w:rsidR="007D795C" w:rsidRDefault="007F6A16">
                    <w:pPr>
                      <w:numPr>
                        <w:ilvl w:val="0"/>
                        <w:numId w:val="2"/>
                      </w:numPr>
                      <w:tabs>
                        <w:tab w:val="left" w:pos="360"/>
                      </w:tabs>
                      <w:spacing w:line="276" w:lineRule="auto"/>
                      <w:ind w:right="236"/>
                      <w:rPr>
                        <w:sz w:val="26"/>
                      </w:rPr>
                    </w:pPr>
                    <w:proofErr w:type="spellStart"/>
                    <w:r>
                      <w:rPr>
                        <w:color w:val="FFFFFF"/>
                        <w:spacing w:val="-3"/>
                        <w:sz w:val="26"/>
                      </w:rPr>
                      <w:t>移行</w:t>
                    </w:r>
                    <w:r w:rsidR="002B795C">
                      <w:rPr>
                        <w:color w:val="FFFFFF"/>
                        <w:sz w:val="26"/>
                      </w:rPr>
                      <w:t>チームに</w:t>
                    </w:r>
                    <w:r>
                      <w:rPr>
                        <w:color w:val="FFFFFF"/>
                        <w:sz w:val="26"/>
                      </w:rPr>
                      <w:t>情報を提供できるようにする</w:t>
                    </w:r>
                    <w:proofErr w:type="spellEnd"/>
                    <w:r w:rsidR="002B795C">
                      <w:rPr>
                        <w:color w:val="FFFFFF"/>
                        <w:spacing w:val="-3"/>
                        <w:sz w:val="26"/>
                      </w:rPr>
                      <w:t xml:space="preserve">。 </w:t>
                    </w:r>
                  </w:p>
                  <w:p w14:paraId="5B8F8DB1" w14:textId="4E43C328" w:rsidR="007D795C" w:rsidRPr="002B795C" w:rsidRDefault="002B795C" w:rsidP="002B795C">
                    <w:pPr>
                      <w:numPr>
                        <w:ilvl w:val="0"/>
                        <w:numId w:val="2"/>
                      </w:numPr>
                      <w:tabs>
                        <w:tab w:val="left" w:pos="785"/>
                      </w:tabs>
                      <w:spacing w:before="1" w:line="276" w:lineRule="auto"/>
                      <w:ind w:right="956"/>
                      <w:rPr>
                        <w:sz w:val="26"/>
                      </w:rPr>
                    </w:pPr>
                    <w:proofErr w:type="spellStart"/>
                    <w:r w:rsidRPr="002B795C">
                      <w:rPr>
                        <w:color w:val="FFFFFF"/>
                        <w:sz w:val="26"/>
                      </w:rPr>
                      <w:t>退院の調整</w:t>
                    </w:r>
                    <w:proofErr w:type="spellEnd"/>
                  </w:p>
                </w:txbxContent>
              </v:textbox>
            </v:shape>
            <v:shape id="_x0000_s1035" type="#_x0000_t202" style="position:absolute;left:11110;top:6089;width:3884;height:5426" filled="f" stroked="f">
              <v:textbox inset="0,0,0,0">
                <w:txbxContent>
                  <w:p w14:paraId="284A69CB" w14:textId="604F80BD" w:rsidR="007D795C" w:rsidRDefault="007F6A16">
                    <w:pPr>
                      <w:ind w:left="146" w:right="123"/>
                      <w:jc w:val="center"/>
                      <w:rPr>
                        <w:sz w:val="52"/>
                      </w:rPr>
                    </w:pPr>
                    <w:r>
                      <w:rPr>
                        <w:color w:val="FFFFFF"/>
                        <w:sz w:val="52"/>
                      </w:rPr>
                      <w:t>In-Reach</w:t>
                    </w:r>
                    <w:r>
                      <w:rPr>
                        <w:color w:val="FFFFFF"/>
                        <w:sz w:val="52"/>
                      </w:rPr>
                      <w:br/>
                    </w:r>
                    <w:proofErr w:type="spellStart"/>
                    <w:r w:rsidRPr="007F6A16">
                      <w:rPr>
                        <w:rFonts w:eastAsia="MS Gothic"/>
                        <w:color w:val="FFFFFF"/>
                        <w:sz w:val="52"/>
                      </w:rPr>
                      <w:t>カウンセラ</w:t>
                    </w:r>
                    <w:proofErr w:type="spellEnd"/>
                    <w:r w:rsidRPr="007F6A16">
                      <w:rPr>
                        <w:rFonts w:eastAsia="MS Gothic"/>
                        <w:color w:val="FFFFFF"/>
                        <w:sz w:val="52"/>
                      </w:rPr>
                      <w:t>ー</w:t>
                    </w:r>
                  </w:p>
                  <w:p w14:paraId="49C96B1C" w14:textId="00EDA0EE" w:rsidR="007D795C" w:rsidRPr="007F6A16" w:rsidRDefault="007F6A16">
                    <w:pPr>
                      <w:numPr>
                        <w:ilvl w:val="0"/>
                        <w:numId w:val="1"/>
                      </w:numPr>
                      <w:tabs>
                        <w:tab w:val="left" w:pos="360"/>
                      </w:tabs>
                      <w:spacing w:before="1" w:line="276" w:lineRule="auto"/>
                      <w:ind w:right="18"/>
                      <w:jc w:val="both"/>
                    </w:pPr>
                    <w:proofErr w:type="spellStart"/>
                    <w:r w:rsidRPr="007F6A16">
                      <w:rPr>
                        <w:rFonts w:ascii="MS Gothic" w:eastAsia="MS Gothic" w:hAnsi="MS Gothic" w:cs="MS Gothic" w:hint="eastAsia"/>
                        <w:color w:val="FFFFFF"/>
                        <w:spacing w:val="-4"/>
                      </w:rPr>
                      <w:t>ご本人やナチュラル・サポートからの要望に応じて、</w:t>
                    </w:r>
                    <w:r w:rsidRPr="007F6A16">
                      <w:rPr>
                        <w:color w:val="FFFFFF"/>
                        <w:spacing w:val="-4"/>
                      </w:rPr>
                      <w:t>Individual</w:t>
                    </w:r>
                    <w:proofErr w:type="spellEnd"/>
                    <w:r w:rsidRPr="007F6A16">
                      <w:rPr>
                        <w:color w:val="FFFFFF"/>
                        <w:spacing w:val="-4"/>
                      </w:rPr>
                      <w:t xml:space="preserve"> In-Reach </w:t>
                    </w:r>
                    <w:proofErr w:type="spellStart"/>
                    <w:r w:rsidRPr="007F6A16">
                      <w:rPr>
                        <w:rFonts w:ascii="MS Gothic" w:eastAsia="MS Gothic" w:hAnsi="MS Gothic" w:cs="MS Gothic" w:hint="eastAsia"/>
                        <w:color w:val="FFFFFF"/>
                        <w:spacing w:val="-4"/>
                      </w:rPr>
                      <w:t>を行い、</w:t>
                    </w:r>
                    <w:r w:rsidRPr="007F6A16">
                      <w:rPr>
                        <w:color w:val="FFFFFF"/>
                        <w:spacing w:val="-4"/>
                      </w:rPr>
                      <w:t>Medicaid</w:t>
                    </w:r>
                    <w:proofErr w:type="spellEnd"/>
                    <w:r w:rsidRPr="007F6A16">
                      <w:rPr>
                        <w:color w:val="FFFFFF"/>
                        <w:spacing w:val="-4"/>
                      </w:rPr>
                      <w:t xml:space="preserve"> </w:t>
                    </w:r>
                    <w:proofErr w:type="spellStart"/>
                    <w:r w:rsidRPr="007F6A16">
                      <w:rPr>
                        <w:rFonts w:ascii="MS Gothic" w:eastAsia="MS Gothic" w:hAnsi="MS Gothic" w:cs="MS Gothic" w:hint="eastAsia"/>
                        <w:color w:val="FFFFFF"/>
                        <w:spacing w:val="-4"/>
                      </w:rPr>
                      <w:t>サービスやその他のリソースに関する質問にお答えします</w:t>
                    </w:r>
                    <w:proofErr w:type="spellEnd"/>
                    <w:r w:rsidR="00DB131B" w:rsidRPr="007F6A16">
                      <w:rPr>
                        <w:color w:val="FFFFFF"/>
                        <w:spacing w:val="-4"/>
                      </w:rPr>
                      <w:t>。</w:t>
                    </w:r>
                  </w:p>
                  <w:p w14:paraId="4F1EED42" w14:textId="4CB480A7" w:rsidR="007D795C" w:rsidRPr="007F6A16" w:rsidRDefault="007F6A16">
                    <w:pPr>
                      <w:numPr>
                        <w:ilvl w:val="0"/>
                        <w:numId w:val="1"/>
                      </w:numPr>
                      <w:tabs>
                        <w:tab w:val="left" w:pos="360"/>
                      </w:tabs>
                      <w:spacing w:before="1" w:line="276" w:lineRule="auto"/>
                      <w:ind w:right="848"/>
                    </w:pPr>
                    <w:r w:rsidRPr="007F6A16">
                      <w:rPr>
                        <w:rFonts w:ascii="MS Gothic" w:eastAsia="MS Gothic" w:hAnsi="MS Gothic" w:cs="MS Gothic" w:hint="eastAsia"/>
                        <w:color w:val="FFFFFF"/>
                        <w:spacing w:val="-4"/>
                      </w:rPr>
                      <w:t>トランジションについて学ぶために、誰でも参加できる年</w:t>
                    </w:r>
                    <w:r w:rsidRPr="007F6A16">
                      <w:rPr>
                        <w:color w:val="FFFFFF"/>
                        <w:spacing w:val="-4"/>
                      </w:rPr>
                      <w:t>2</w:t>
                    </w:r>
                    <w:r w:rsidRPr="007F6A16">
                      <w:rPr>
                        <w:rFonts w:ascii="MS Gothic" w:eastAsia="MS Gothic" w:hAnsi="MS Gothic" w:cs="MS Gothic" w:hint="eastAsia"/>
                        <w:color w:val="FFFFFF"/>
                        <w:spacing w:val="-4"/>
                      </w:rPr>
                      <w:t>回の</w:t>
                    </w:r>
                    <w:r w:rsidRPr="007F6A16">
                      <w:rPr>
                        <w:color w:val="FFFFFF"/>
                        <w:spacing w:val="-4"/>
                      </w:rPr>
                      <w:t xml:space="preserve"> Group In-Reach </w:t>
                    </w:r>
                    <w:proofErr w:type="spellStart"/>
                    <w:r w:rsidRPr="007F6A16">
                      <w:rPr>
                        <w:rFonts w:ascii="MS Gothic" w:eastAsia="MS Gothic" w:hAnsi="MS Gothic" w:cs="MS Gothic" w:hint="eastAsia"/>
                        <w:color w:val="FFFFFF"/>
                        <w:spacing w:val="-4"/>
                      </w:rPr>
                      <w:t>を提供する</w:t>
                    </w:r>
                    <w:proofErr w:type="spellEnd"/>
                    <w:r w:rsidR="00DB131B" w:rsidRPr="007F6A16">
                      <w:rPr>
                        <w:color w:val="FFFFFF"/>
                        <w:spacing w:val="-4"/>
                      </w:rPr>
                      <w:t>。</w:t>
                    </w:r>
                  </w:p>
                  <w:p w14:paraId="43CC90D1" w14:textId="7AA0B684" w:rsidR="007D795C" w:rsidRDefault="00DB131B" w:rsidP="00DB131B">
                    <w:pPr>
                      <w:numPr>
                        <w:ilvl w:val="0"/>
                        <w:numId w:val="1"/>
                      </w:numPr>
                      <w:tabs>
                        <w:tab w:val="left" w:pos="360"/>
                      </w:tabs>
                      <w:spacing w:line="276" w:lineRule="auto"/>
                      <w:ind w:right="124"/>
                      <w:rPr>
                        <w:sz w:val="26"/>
                      </w:rPr>
                    </w:pPr>
                    <w:proofErr w:type="spellStart"/>
                    <w:r w:rsidRPr="007F6A16">
                      <w:rPr>
                        <w:color w:val="FFFFFF"/>
                        <w:spacing w:val="-4"/>
                      </w:rPr>
                      <w:t>トランジション・コーディネーターやその他の必要な地域のリソースを紹介する</w:t>
                    </w:r>
                    <w:proofErr w:type="spellEnd"/>
                    <w:r>
                      <w:rPr>
                        <w:color w:val="FFFFFF"/>
                        <w:spacing w:val="-4"/>
                        <w:sz w:val="26"/>
                      </w:rPr>
                      <w:t>。</w:t>
                    </w:r>
                  </w:p>
                </w:txbxContent>
              </v:textbox>
            </v:shape>
            <w10:wrap anchorx="page" anchory="page"/>
          </v:group>
        </w:pict>
      </w:r>
      <w:r>
        <w:pict w14:anchorId="410DE471">
          <v:group id="_x0000_s1030" style="position:absolute;margin-left:35.5pt;margin-top:11.05pt;width:219.25pt;height:182.2pt;z-index:-251657216;mso-wrap-distance-left:0;mso-wrap-distance-right:0;mso-position-horizontal-relative:page" coordorigin="710,221" coordsize="4385,3644">
            <v:shape id="_x0000_s1033" style="position:absolute;left:720;top:231;width:4365;height:3624" coordorigin="720,231" coordsize="4365,3624" path="m4481,231r-3157,l1248,236r-73,14l1106,272r-66,30l979,339r-56,44l872,434r-44,56l791,551r-30,66l738,686r-13,73l720,835r,2416l725,3327r13,73l761,3469r30,66l828,3596r44,56l923,3703r56,44l1040,3784r66,30l1175,3837r73,13l1324,3855r3157,l4557,3850r73,-13l4699,3814r66,-30l4826,3747r56,-44l4933,3652r44,-56l5014,3535r30,-66l5067,3400r13,-73l5085,3251r,-2416l5080,759r-13,-73l5044,617r-30,-66l4977,490r-44,-56l4882,383r-56,-44l4765,302r-66,-30l4630,250r-73,-14l4481,231xe" fillcolor="#538235" stroked="f">
              <v:path arrowok="t"/>
            </v:shape>
            <v:shape id="_x0000_s1032" style="position:absolute;left:720;top:231;width:4365;height:3624" coordorigin="720,231" coordsize="4365,3624" path="m720,835r5,-76l738,686r23,-69l791,551r37,-61l872,434r51,-51l979,339r61,-37l1106,272r69,-22l1248,236r76,-5l4481,231r76,5l4630,250r69,22l4765,302r61,37l4882,383r51,51l4977,490r37,61l5044,617r23,69l5080,759r5,76l5085,3251r-5,76l5067,3400r-23,69l5014,3535r-37,61l4933,3652r-51,51l4826,3747r-61,37l4699,3814r-69,23l4557,3850r-76,5l1324,3855r-76,-5l1175,3837r-69,-23l1040,3784r-61,-37l923,3703r-51,-51l828,3596r-37,-61l761,3469r-23,-69l725,3327r-5,-76l720,835xe" filled="f" strokeweight="1pt">
              <v:path arrowok="t"/>
            </v:shape>
            <v:shape id="_x0000_s1031" type="#_x0000_t202" style="position:absolute;left:710;top:221;width:4385;height:3644" filled="f" stroked="f">
              <v:textbox style="mso-next-textbox:#_x0000_s1031" inset="0,0,0,0">
                <w:txbxContent>
                  <w:p w14:paraId="3ADDFBDE" w14:textId="2F62A0A0" w:rsidR="007D795C" w:rsidRDefault="00DB131B" w:rsidP="007F6A16">
                    <w:pPr>
                      <w:spacing w:before="269"/>
                      <w:ind w:left="990" w:right="1136"/>
                      <w:jc w:val="center"/>
                      <w:rPr>
                        <w:sz w:val="52"/>
                      </w:rPr>
                    </w:pPr>
                    <w:proofErr w:type="spellStart"/>
                    <w:r>
                      <w:rPr>
                        <w:color w:val="FFFFFF"/>
                        <w:sz w:val="52"/>
                      </w:rPr>
                      <w:t>あなた</w:t>
                    </w:r>
                    <w:proofErr w:type="spellEnd"/>
                  </w:p>
                  <w:p w14:paraId="7114405F" w14:textId="77777777" w:rsidR="007D795C" w:rsidRDefault="007F6A16">
                    <w:pPr>
                      <w:numPr>
                        <w:ilvl w:val="0"/>
                        <w:numId w:val="4"/>
                      </w:numPr>
                      <w:tabs>
                        <w:tab w:val="left" w:pos="702"/>
                      </w:tabs>
                      <w:spacing w:before="91" w:line="276" w:lineRule="auto"/>
                      <w:ind w:right="544"/>
                      <w:rPr>
                        <w:sz w:val="26"/>
                      </w:rPr>
                    </w:pPr>
                    <w:proofErr w:type="spellStart"/>
                    <w:r>
                      <w:rPr>
                        <w:color w:val="FFFFFF"/>
                        <w:sz w:val="26"/>
                      </w:rPr>
                      <w:t>移行前、移行中、移行後に、自分の希望や選択肢を自分で主張する</w:t>
                    </w:r>
                    <w:proofErr w:type="spellEnd"/>
                    <w:r>
                      <w:rPr>
                        <w:color w:val="FFFFFF"/>
                        <w:sz w:val="26"/>
                      </w:rPr>
                      <w:t>。</w:t>
                    </w:r>
                  </w:p>
                  <w:p w14:paraId="30F67CB7" w14:textId="4E9A5445" w:rsidR="007D795C" w:rsidRDefault="007F6A16">
                    <w:pPr>
                      <w:numPr>
                        <w:ilvl w:val="0"/>
                        <w:numId w:val="4"/>
                      </w:numPr>
                      <w:tabs>
                        <w:tab w:val="left" w:pos="702"/>
                      </w:tabs>
                      <w:spacing w:line="276" w:lineRule="auto"/>
                      <w:ind w:right="647"/>
                      <w:rPr>
                        <w:sz w:val="26"/>
                      </w:rPr>
                    </w:pPr>
                    <w:proofErr w:type="spellStart"/>
                    <w:r>
                      <w:rPr>
                        <w:color w:val="FFFFFF"/>
                        <w:sz w:val="26"/>
                      </w:rPr>
                      <w:t>トランジション・チームに誰を参加させるかを決める</w:t>
                    </w:r>
                    <w:proofErr w:type="spellEnd"/>
                    <w:r w:rsidR="00DB131B">
                      <w:rPr>
                        <w:color w:val="FFFFFF"/>
                        <w:sz w:val="26"/>
                      </w:rPr>
                      <w:t>。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03E1860F" w14:textId="7AEF86FB" w:rsidR="007D795C" w:rsidRDefault="007F6A16">
      <w:pPr>
        <w:pStyle w:val="BodyText"/>
        <w:spacing w:before="4"/>
        <w:rPr>
          <w:sz w:val="6"/>
        </w:rPr>
      </w:pPr>
      <w:r>
        <w:pict w14:anchorId="4D01A4E8">
          <v:group id="_x0000_s1026" style="position:absolute;margin-left:32.6pt;margin-top:185.8pt;width:220.5pt;height:303.15pt;z-index:-251654144;mso-wrap-distance-left:0;mso-wrap-distance-right:0;mso-position-horizontal-relative:page" coordorigin="656,4007" coordsize="4410,6063">
            <v:shape id="_x0000_s1029" style="position:absolute;left:678;top:4029;width:4365;height:6018" coordorigin="678,4029" coordsize="4365,6018" path="m678,4756r4,-74l693,4610r18,-70l735,4473r31,-63l802,4350r42,-56l891,4242r52,-47l999,4153r60,-36l1122,4086r67,-24l1259,4044r72,-11l1406,4029r2909,l4390,4033r72,11l4532,4062r67,24l4662,4117r60,36l4778,4195r52,47l4877,4294r42,56l4955,4410r31,63l5010,4540r18,70l5039,4682r4,74l5043,9320r-4,74l5028,9466r-18,70l4986,9603r-31,63l4919,9726r-42,56l4830,9834r-52,47l4722,9923r-60,36l4599,9990r-67,24l4462,10032r-72,11l4315,10047r-2909,l1331,10043r-72,-11l1189,10014r-67,-24l1059,9959r-60,-36l943,9881r-52,-47l844,9782r-42,-56l766,9666r-31,-63l711,9536r-18,-70l682,9394r-4,-74l678,4756xe" filled="f" strokeweight="2.25pt">
              <v:stroke dashstyle="longDash"/>
              <v:path arrowok="t"/>
            </v:shape>
            <v:shape id="_x0000_s1028" type="#_x0000_t202" style="position:absolute;left:1249;top:4814;width:3242;height:2307" filled="f" stroked="f">
              <v:textbox style="mso-next-textbox:#_x0000_s1028" inset="0,0,0,0">
                <w:txbxContent>
                  <w:p w14:paraId="60FB736D" w14:textId="77777777" w:rsidR="007D795C" w:rsidRPr="002B795C" w:rsidRDefault="007F6A16">
                    <w:pPr>
                      <w:spacing w:line="402" w:lineRule="exact"/>
                      <w:ind w:right="15"/>
                      <w:jc w:val="center"/>
                      <w:rPr>
                        <w:sz w:val="28"/>
                        <w:szCs w:val="28"/>
                      </w:rPr>
                    </w:pPr>
                    <w:proofErr w:type="spellStart"/>
                    <w:r w:rsidRPr="002B795C">
                      <w:rPr>
                        <w:sz w:val="28"/>
                        <w:szCs w:val="28"/>
                      </w:rPr>
                      <w:t>家族</w:t>
                    </w:r>
                    <w:proofErr w:type="spellEnd"/>
                  </w:p>
                  <w:p w14:paraId="29880D37" w14:textId="77777777" w:rsidR="007D795C" w:rsidRPr="002B795C" w:rsidRDefault="007F6A16">
                    <w:pPr>
                      <w:spacing w:before="63" w:line="276" w:lineRule="auto"/>
                      <w:ind w:right="18"/>
                      <w:jc w:val="center"/>
                      <w:rPr>
                        <w:sz w:val="28"/>
                        <w:szCs w:val="28"/>
                      </w:rPr>
                    </w:pPr>
                    <w:proofErr w:type="spellStart"/>
                    <w:r w:rsidRPr="002B795C">
                      <w:rPr>
                        <w:sz w:val="28"/>
                        <w:szCs w:val="28"/>
                      </w:rPr>
                      <w:t>家族、友人、地域社会の人</w:t>
                    </w:r>
                    <w:proofErr w:type="spellEnd"/>
                    <w:r w:rsidRPr="002B795C">
                      <w:rPr>
                        <w:sz w:val="28"/>
                        <w:szCs w:val="28"/>
                      </w:rPr>
                      <w:t>々、</w:t>
                    </w:r>
                    <w:proofErr w:type="spellStart"/>
                    <w:r w:rsidRPr="002B795C">
                      <w:rPr>
                        <w:sz w:val="28"/>
                        <w:szCs w:val="28"/>
                      </w:rPr>
                      <w:t>委任状、代理人など</w:t>
                    </w:r>
                    <w:proofErr w:type="spellEnd"/>
                    <w:r w:rsidRPr="002B795C">
                      <w:rPr>
                        <w:sz w:val="28"/>
                        <w:szCs w:val="28"/>
                      </w:rPr>
                      <w:t>。</w:t>
                    </w:r>
                  </w:p>
                  <w:p w14:paraId="636FD10B" w14:textId="43222194" w:rsidR="007D795C" w:rsidRPr="002B795C" w:rsidRDefault="007F6A16">
                    <w:pPr>
                      <w:ind w:right="16"/>
                      <w:jc w:val="center"/>
                      <w:rPr>
                        <w:sz w:val="28"/>
                        <w:szCs w:val="28"/>
                      </w:rPr>
                    </w:pPr>
                    <w:proofErr w:type="spellStart"/>
                    <w:r w:rsidRPr="002B795C">
                      <w:rPr>
                        <w:sz w:val="28"/>
                        <w:szCs w:val="28"/>
                      </w:rPr>
                      <w:t>家族、友人</w:t>
                    </w:r>
                    <w:r w:rsidR="002B795C">
                      <w:rPr>
                        <w:sz w:val="28"/>
                        <w:szCs w:val="28"/>
                      </w:rPr>
                      <w:t>、地域</w:t>
                    </w:r>
                    <w:r w:rsidRPr="002B795C">
                      <w:rPr>
                        <w:sz w:val="28"/>
                        <w:szCs w:val="28"/>
                      </w:rPr>
                      <w:t>社会の</w:t>
                    </w:r>
                    <w:r w:rsidR="002B795C">
                      <w:rPr>
                        <w:sz w:val="28"/>
                        <w:szCs w:val="28"/>
                      </w:rPr>
                      <w:t>人</w:t>
                    </w:r>
                    <w:proofErr w:type="spellEnd"/>
                    <w:r w:rsidR="002B795C">
                      <w:rPr>
                        <w:sz w:val="28"/>
                        <w:szCs w:val="28"/>
                      </w:rPr>
                      <w:t>々、</w:t>
                    </w:r>
                    <w:proofErr w:type="spellStart"/>
                    <w:r w:rsidR="002B795C">
                      <w:rPr>
                        <w:sz w:val="28"/>
                        <w:szCs w:val="28"/>
                      </w:rPr>
                      <w:t>委任状、後見人など</w:t>
                    </w:r>
                    <w:proofErr w:type="spellEnd"/>
                    <w:r w:rsidR="002B795C">
                      <w:rPr>
                        <w:sz w:val="28"/>
                        <w:szCs w:val="28"/>
                      </w:rPr>
                      <w:t>。</w:t>
                    </w:r>
                  </w:p>
                </w:txbxContent>
              </v:textbox>
            </v:shape>
            <v:shape id="_x0000_s1027" type="#_x0000_t202" style="position:absolute;left:1291;top:7671;width:3159;height:1355" filled="f" stroked="f">
              <v:textbox style="mso-next-textbox:#_x0000_s1027" inset="0,0,0,0">
                <w:txbxContent>
                  <w:p w14:paraId="274BC96E" w14:textId="77777777" w:rsidR="007D795C" w:rsidRDefault="007F6A16">
                    <w:pPr>
                      <w:spacing w:line="402" w:lineRule="exact"/>
                      <w:rPr>
                        <w:b/>
                        <w:i/>
                        <w:sz w:val="36"/>
                      </w:rPr>
                    </w:pPr>
                    <w:proofErr w:type="spellStart"/>
                    <w:r>
                      <w:rPr>
                        <w:b/>
                        <w:i/>
                        <w:sz w:val="36"/>
                      </w:rPr>
                      <w:t>誰をどのように</w:t>
                    </w:r>
                    <w:proofErr w:type="spellEnd"/>
                  </w:p>
                  <w:p w14:paraId="217B5050" w14:textId="77777777" w:rsidR="007D795C" w:rsidRDefault="007F6A16">
                    <w:pPr>
                      <w:spacing w:before="6" w:line="470" w:lineRule="atLeast"/>
                      <w:ind w:left="49" w:right="48" w:firstLine="9"/>
                      <w:rPr>
                        <w:b/>
                        <w:i/>
                        <w:sz w:val="36"/>
                      </w:rPr>
                    </w:pPr>
                    <w:proofErr w:type="spellStart"/>
                    <w:r>
                      <w:rPr>
                        <w:b/>
                        <w:i/>
                        <w:sz w:val="36"/>
                      </w:rPr>
                      <w:t>を決める</w:t>
                    </w:r>
                    <w:proofErr w:type="spellEnd"/>
                    <w:r>
                      <w:rPr>
                        <w:b/>
                        <w:i/>
                        <w:sz w:val="36"/>
                      </w:rPr>
                      <w:t>。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7DE09FCC" w14:textId="77777777" w:rsidR="007D795C" w:rsidRDefault="007D795C">
      <w:pPr>
        <w:pStyle w:val="BodyText"/>
        <w:rPr>
          <w:sz w:val="8"/>
        </w:rPr>
      </w:pPr>
    </w:p>
    <w:p w14:paraId="2D5F57B6" w14:textId="2AB2BC49" w:rsidR="007D795C" w:rsidRDefault="002B795C">
      <w:pPr>
        <w:spacing w:before="93"/>
        <w:ind w:left="1288"/>
      </w:pPr>
      <w:r>
        <w:t>2025年7月</w:t>
      </w:r>
      <w:r w:rsidR="007F6A16">
        <w:t>更新</w:t>
      </w:r>
    </w:p>
    <w:sectPr w:rsidR="007D795C">
      <w:type w:val="continuous"/>
      <w:pgSz w:w="15840" w:h="12240" w:orient="landscape"/>
      <w:pgMar w:top="320" w:right="520" w:bottom="28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41FC3"/>
    <w:multiLevelType w:val="hybridMultilevel"/>
    <w:tmpl w:val="7702FFA2"/>
    <w:lvl w:ilvl="0" w:tplc="6CEE487E">
      <w:numFmt w:val="bullet"/>
      <w:lvlText w:val=""/>
      <w:lvlJc w:val="left"/>
      <w:pPr>
        <w:ind w:left="360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7AC65BA2">
      <w:numFmt w:val="bullet"/>
      <w:lvlText w:val="•"/>
      <w:lvlJc w:val="left"/>
      <w:pPr>
        <w:ind w:left="714" w:hanging="360"/>
      </w:pPr>
      <w:rPr>
        <w:rFonts w:hint="default"/>
        <w:lang w:val="en-US" w:eastAsia="en-US" w:bidi="en-US"/>
      </w:rPr>
    </w:lvl>
    <w:lvl w:ilvl="2" w:tplc="B78CEA3E">
      <w:numFmt w:val="bullet"/>
      <w:lvlText w:val="•"/>
      <w:lvlJc w:val="left"/>
      <w:pPr>
        <w:ind w:left="1069" w:hanging="360"/>
      </w:pPr>
      <w:rPr>
        <w:rFonts w:hint="default"/>
        <w:lang w:val="en-US" w:eastAsia="en-US" w:bidi="en-US"/>
      </w:rPr>
    </w:lvl>
    <w:lvl w:ilvl="3" w:tplc="D1DC76C0">
      <w:numFmt w:val="bullet"/>
      <w:lvlText w:val="•"/>
      <w:lvlJc w:val="left"/>
      <w:pPr>
        <w:ind w:left="1424" w:hanging="360"/>
      </w:pPr>
      <w:rPr>
        <w:rFonts w:hint="default"/>
        <w:lang w:val="en-US" w:eastAsia="en-US" w:bidi="en-US"/>
      </w:rPr>
    </w:lvl>
    <w:lvl w:ilvl="4" w:tplc="3094E71C">
      <w:numFmt w:val="bullet"/>
      <w:lvlText w:val="•"/>
      <w:lvlJc w:val="left"/>
      <w:pPr>
        <w:ind w:left="1778" w:hanging="360"/>
      </w:pPr>
      <w:rPr>
        <w:rFonts w:hint="default"/>
        <w:lang w:val="en-US" w:eastAsia="en-US" w:bidi="en-US"/>
      </w:rPr>
    </w:lvl>
    <w:lvl w:ilvl="5" w:tplc="A25C22F6">
      <w:numFmt w:val="bullet"/>
      <w:lvlText w:val="•"/>
      <w:lvlJc w:val="left"/>
      <w:pPr>
        <w:ind w:left="2133" w:hanging="360"/>
      </w:pPr>
      <w:rPr>
        <w:rFonts w:hint="default"/>
        <w:lang w:val="en-US" w:eastAsia="en-US" w:bidi="en-US"/>
      </w:rPr>
    </w:lvl>
    <w:lvl w:ilvl="6" w:tplc="9A5C5130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en-US"/>
      </w:rPr>
    </w:lvl>
    <w:lvl w:ilvl="7" w:tplc="FC2CD952">
      <w:numFmt w:val="bullet"/>
      <w:lvlText w:val="•"/>
      <w:lvlJc w:val="left"/>
      <w:pPr>
        <w:ind w:left="2843" w:hanging="360"/>
      </w:pPr>
      <w:rPr>
        <w:rFonts w:hint="default"/>
        <w:lang w:val="en-US" w:eastAsia="en-US" w:bidi="en-US"/>
      </w:rPr>
    </w:lvl>
    <w:lvl w:ilvl="8" w:tplc="AD369EE4">
      <w:numFmt w:val="bullet"/>
      <w:lvlText w:val="•"/>
      <w:lvlJc w:val="left"/>
      <w:pPr>
        <w:ind w:left="3197" w:hanging="360"/>
      </w:pPr>
      <w:rPr>
        <w:rFonts w:hint="default"/>
        <w:lang w:val="en-US" w:eastAsia="en-US" w:bidi="en-US"/>
      </w:rPr>
    </w:lvl>
  </w:abstractNum>
  <w:abstractNum w:abstractNumId="1" w15:restartNumberingAfterBreak="0">
    <w:nsid w:val="1DF16BD5"/>
    <w:multiLevelType w:val="hybridMultilevel"/>
    <w:tmpl w:val="4EE895F6"/>
    <w:lvl w:ilvl="0" w:tplc="798A1A0A">
      <w:numFmt w:val="bullet"/>
      <w:lvlText w:val=""/>
      <w:lvlJc w:val="left"/>
      <w:pPr>
        <w:ind w:left="784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61B0F3DE">
      <w:numFmt w:val="bullet"/>
      <w:lvlText w:val="•"/>
      <w:lvlJc w:val="left"/>
      <w:pPr>
        <w:ind w:left="1236" w:hanging="360"/>
      </w:pPr>
      <w:rPr>
        <w:rFonts w:hint="default"/>
        <w:lang w:val="en-US" w:eastAsia="en-US" w:bidi="en-US"/>
      </w:rPr>
    </w:lvl>
    <w:lvl w:ilvl="2" w:tplc="26B680A2">
      <w:numFmt w:val="bullet"/>
      <w:lvlText w:val="•"/>
      <w:lvlJc w:val="left"/>
      <w:pPr>
        <w:ind w:left="1692" w:hanging="360"/>
      </w:pPr>
      <w:rPr>
        <w:rFonts w:hint="default"/>
        <w:lang w:val="en-US" w:eastAsia="en-US" w:bidi="en-US"/>
      </w:rPr>
    </w:lvl>
    <w:lvl w:ilvl="3" w:tplc="47E46EA6">
      <w:numFmt w:val="bullet"/>
      <w:lvlText w:val="•"/>
      <w:lvlJc w:val="left"/>
      <w:pPr>
        <w:ind w:left="2148" w:hanging="360"/>
      </w:pPr>
      <w:rPr>
        <w:rFonts w:hint="default"/>
        <w:lang w:val="en-US" w:eastAsia="en-US" w:bidi="en-US"/>
      </w:rPr>
    </w:lvl>
    <w:lvl w:ilvl="4" w:tplc="31FC14B4">
      <w:numFmt w:val="bullet"/>
      <w:lvlText w:val="•"/>
      <w:lvlJc w:val="left"/>
      <w:pPr>
        <w:ind w:left="2604" w:hanging="360"/>
      </w:pPr>
      <w:rPr>
        <w:rFonts w:hint="default"/>
        <w:lang w:val="en-US" w:eastAsia="en-US" w:bidi="en-US"/>
      </w:rPr>
    </w:lvl>
    <w:lvl w:ilvl="5" w:tplc="A8C4E9A6">
      <w:numFmt w:val="bullet"/>
      <w:lvlText w:val="•"/>
      <w:lvlJc w:val="left"/>
      <w:pPr>
        <w:ind w:left="3060" w:hanging="360"/>
      </w:pPr>
      <w:rPr>
        <w:rFonts w:hint="default"/>
        <w:lang w:val="en-US" w:eastAsia="en-US" w:bidi="en-US"/>
      </w:rPr>
    </w:lvl>
    <w:lvl w:ilvl="6" w:tplc="04EE6A3E">
      <w:numFmt w:val="bullet"/>
      <w:lvlText w:val="•"/>
      <w:lvlJc w:val="left"/>
      <w:pPr>
        <w:ind w:left="3516" w:hanging="360"/>
      </w:pPr>
      <w:rPr>
        <w:rFonts w:hint="default"/>
        <w:lang w:val="en-US" w:eastAsia="en-US" w:bidi="en-US"/>
      </w:rPr>
    </w:lvl>
    <w:lvl w:ilvl="7" w:tplc="5B7AB204">
      <w:numFmt w:val="bullet"/>
      <w:lvlText w:val="•"/>
      <w:lvlJc w:val="left"/>
      <w:pPr>
        <w:ind w:left="3972" w:hanging="360"/>
      </w:pPr>
      <w:rPr>
        <w:rFonts w:hint="default"/>
        <w:lang w:val="en-US" w:eastAsia="en-US" w:bidi="en-US"/>
      </w:rPr>
    </w:lvl>
    <w:lvl w:ilvl="8" w:tplc="DA301FF0">
      <w:numFmt w:val="bullet"/>
      <w:lvlText w:val="•"/>
      <w:lvlJc w:val="left"/>
      <w:pPr>
        <w:ind w:left="4428" w:hanging="360"/>
      </w:pPr>
      <w:rPr>
        <w:rFonts w:hint="default"/>
        <w:lang w:val="en-US" w:eastAsia="en-US" w:bidi="en-US"/>
      </w:rPr>
    </w:lvl>
  </w:abstractNum>
  <w:abstractNum w:abstractNumId="2" w15:restartNumberingAfterBreak="0">
    <w:nsid w:val="512075BB"/>
    <w:multiLevelType w:val="hybridMultilevel"/>
    <w:tmpl w:val="D3305E3C"/>
    <w:lvl w:ilvl="0" w:tplc="9CF6F728">
      <w:numFmt w:val="bullet"/>
      <w:lvlText w:val=""/>
      <w:lvlJc w:val="left"/>
      <w:pPr>
        <w:ind w:left="701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65DE9020">
      <w:numFmt w:val="bullet"/>
      <w:lvlText w:val="•"/>
      <w:lvlJc w:val="left"/>
      <w:pPr>
        <w:ind w:left="1068" w:hanging="360"/>
      </w:pPr>
      <w:rPr>
        <w:rFonts w:hint="default"/>
        <w:lang w:val="en-US" w:eastAsia="en-US" w:bidi="en-US"/>
      </w:rPr>
    </w:lvl>
    <w:lvl w:ilvl="2" w:tplc="9FB8ED68">
      <w:numFmt w:val="bullet"/>
      <w:lvlText w:val="•"/>
      <w:lvlJc w:val="left"/>
      <w:pPr>
        <w:ind w:left="1437" w:hanging="360"/>
      </w:pPr>
      <w:rPr>
        <w:rFonts w:hint="default"/>
        <w:lang w:val="en-US" w:eastAsia="en-US" w:bidi="en-US"/>
      </w:rPr>
    </w:lvl>
    <w:lvl w:ilvl="3" w:tplc="52E6CBC2">
      <w:numFmt w:val="bullet"/>
      <w:lvlText w:val="•"/>
      <w:lvlJc w:val="left"/>
      <w:pPr>
        <w:ind w:left="1805" w:hanging="360"/>
      </w:pPr>
      <w:rPr>
        <w:rFonts w:hint="default"/>
        <w:lang w:val="en-US" w:eastAsia="en-US" w:bidi="en-US"/>
      </w:rPr>
    </w:lvl>
    <w:lvl w:ilvl="4" w:tplc="849CD476">
      <w:numFmt w:val="bullet"/>
      <w:lvlText w:val="•"/>
      <w:lvlJc w:val="left"/>
      <w:pPr>
        <w:ind w:left="2174" w:hanging="360"/>
      </w:pPr>
      <w:rPr>
        <w:rFonts w:hint="default"/>
        <w:lang w:val="en-US" w:eastAsia="en-US" w:bidi="en-US"/>
      </w:rPr>
    </w:lvl>
    <w:lvl w:ilvl="5" w:tplc="48F2F79E">
      <w:numFmt w:val="bullet"/>
      <w:lvlText w:val="•"/>
      <w:lvlJc w:val="left"/>
      <w:pPr>
        <w:ind w:left="2542" w:hanging="360"/>
      </w:pPr>
      <w:rPr>
        <w:rFonts w:hint="default"/>
        <w:lang w:val="en-US" w:eastAsia="en-US" w:bidi="en-US"/>
      </w:rPr>
    </w:lvl>
    <w:lvl w:ilvl="6" w:tplc="21A8A79A">
      <w:numFmt w:val="bullet"/>
      <w:lvlText w:val="•"/>
      <w:lvlJc w:val="left"/>
      <w:pPr>
        <w:ind w:left="2911" w:hanging="360"/>
      </w:pPr>
      <w:rPr>
        <w:rFonts w:hint="default"/>
        <w:lang w:val="en-US" w:eastAsia="en-US" w:bidi="en-US"/>
      </w:rPr>
    </w:lvl>
    <w:lvl w:ilvl="7" w:tplc="716CB820">
      <w:numFmt w:val="bullet"/>
      <w:lvlText w:val="•"/>
      <w:lvlJc w:val="left"/>
      <w:pPr>
        <w:ind w:left="3279" w:hanging="360"/>
      </w:pPr>
      <w:rPr>
        <w:rFonts w:hint="default"/>
        <w:lang w:val="en-US" w:eastAsia="en-US" w:bidi="en-US"/>
      </w:rPr>
    </w:lvl>
    <w:lvl w:ilvl="8" w:tplc="3F2E121A">
      <w:numFmt w:val="bullet"/>
      <w:lvlText w:val="•"/>
      <w:lvlJc w:val="left"/>
      <w:pPr>
        <w:ind w:left="3648" w:hanging="360"/>
      </w:pPr>
      <w:rPr>
        <w:rFonts w:hint="default"/>
        <w:lang w:val="en-US" w:eastAsia="en-US" w:bidi="en-US"/>
      </w:rPr>
    </w:lvl>
  </w:abstractNum>
  <w:abstractNum w:abstractNumId="3" w15:restartNumberingAfterBreak="0">
    <w:nsid w:val="5EBF0484"/>
    <w:multiLevelType w:val="hybridMultilevel"/>
    <w:tmpl w:val="D7B27164"/>
    <w:lvl w:ilvl="0" w:tplc="A70C1AE0">
      <w:numFmt w:val="bullet"/>
      <w:lvlText w:val=""/>
      <w:lvlJc w:val="left"/>
      <w:pPr>
        <w:ind w:left="360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4E9E9564">
      <w:numFmt w:val="bullet"/>
      <w:lvlText w:val="•"/>
      <w:lvlJc w:val="left"/>
      <w:pPr>
        <w:ind w:left="712" w:hanging="360"/>
      </w:pPr>
      <w:rPr>
        <w:rFonts w:hint="default"/>
        <w:lang w:val="en-US" w:eastAsia="en-US" w:bidi="en-US"/>
      </w:rPr>
    </w:lvl>
    <w:lvl w:ilvl="2" w:tplc="8D2449C2">
      <w:numFmt w:val="bullet"/>
      <w:lvlText w:val="•"/>
      <w:lvlJc w:val="left"/>
      <w:pPr>
        <w:ind w:left="1064" w:hanging="360"/>
      </w:pPr>
      <w:rPr>
        <w:rFonts w:hint="default"/>
        <w:lang w:val="en-US" w:eastAsia="en-US" w:bidi="en-US"/>
      </w:rPr>
    </w:lvl>
    <w:lvl w:ilvl="3" w:tplc="F7089CE4">
      <w:numFmt w:val="bullet"/>
      <w:lvlText w:val="•"/>
      <w:lvlJc w:val="left"/>
      <w:pPr>
        <w:ind w:left="1417" w:hanging="360"/>
      </w:pPr>
      <w:rPr>
        <w:rFonts w:hint="default"/>
        <w:lang w:val="en-US" w:eastAsia="en-US" w:bidi="en-US"/>
      </w:rPr>
    </w:lvl>
    <w:lvl w:ilvl="4" w:tplc="5A98CF2A">
      <w:numFmt w:val="bullet"/>
      <w:lvlText w:val="•"/>
      <w:lvlJc w:val="left"/>
      <w:pPr>
        <w:ind w:left="1769" w:hanging="360"/>
      </w:pPr>
      <w:rPr>
        <w:rFonts w:hint="default"/>
        <w:lang w:val="en-US" w:eastAsia="en-US" w:bidi="en-US"/>
      </w:rPr>
    </w:lvl>
    <w:lvl w:ilvl="5" w:tplc="3CAE6320">
      <w:numFmt w:val="bullet"/>
      <w:lvlText w:val="•"/>
      <w:lvlJc w:val="left"/>
      <w:pPr>
        <w:ind w:left="2121" w:hanging="360"/>
      </w:pPr>
      <w:rPr>
        <w:rFonts w:hint="default"/>
        <w:lang w:val="en-US" w:eastAsia="en-US" w:bidi="en-US"/>
      </w:rPr>
    </w:lvl>
    <w:lvl w:ilvl="6" w:tplc="2FF8B300">
      <w:numFmt w:val="bullet"/>
      <w:lvlText w:val="•"/>
      <w:lvlJc w:val="left"/>
      <w:pPr>
        <w:ind w:left="2474" w:hanging="360"/>
      </w:pPr>
      <w:rPr>
        <w:rFonts w:hint="default"/>
        <w:lang w:val="en-US" w:eastAsia="en-US" w:bidi="en-US"/>
      </w:rPr>
    </w:lvl>
    <w:lvl w:ilvl="7" w:tplc="9670F1BA">
      <w:numFmt w:val="bullet"/>
      <w:lvlText w:val="•"/>
      <w:lvlJc w:val="left"/>
      <w:pPr>
        <w:ind w:left="2826" w:hanging="360"/>
      </w:pPr>
      <w:rPr>
        <w:rFonts w:hint="default"/>
        <w:lang w:val="en-US" w:eastAsia="en-US" w:bidi="en-US"/>
      </w:rPr>
    </w:lvl>
    <w:lvl w:ilvl="8" w:tplc="13E45A92">
      <w:numFmt w:val="bullet"/>
      <w:lvlText w:val="•"/>
      <w:lvlJc w:val="left"/>
      <w:pPr>
        <w:ind w:left="3178" w:hanging="360"/>
      </w:pPr>
      <w:rPr>
        <w:rFonts w:hint="default"/>
        <w:lang w:val="en-US" w:eastAsia="en-US" w:bidi="en-US"/>
      </w:rPr>
    </w:lvl>
  </w:abstractNum>
  <w:num w:numId="1" w16cid:durableId="1678725367">
    <w:abstractNumId w:val="3"/>
  </w:num>
  <w:num w:numId="2" w16cid:durableId="866598830">
    <w:abstractNumId w:val="0"/>
  </w:num>
  <w:num w:numId="3" w16cid:durableId="49234361">
    <w:abstractNumId w:val="1"/>
  </w:num>
  <w:num w:numId="4" w16cid:durableId="19372460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795C"/>
    <w:rsid w:val="001A7C1F"/>
    <w:rsid w:val="002B795C"/>
    <w:rsid w:val="007D795C"/>
    <w:rsid w:val="007F6A16"/>
    <w:rsid w:val="008906BE"/>
    <w:rsid w:val="00C7615E"/>
    <w:rsid w:val="00CC616E"/>
    <w:rsid w:val="00DB131B"/>
    <w:rsid w:val="00EA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."/>
  <w:listSeparator w:val=","/>
  <w14:docId w14:val="6FBC2366"/>
  <w15:docId w15:val="{F4B7A5AA-C80F-4972-9691-6DA1420B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b/>
      <w:bCs/>
      <w:sz w:val="48"/>
      <w:szCs w:val="4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Barnett, Katy</dc:creator>
  <cp:keywords>, docId:71812FF6651808AE58A219D15226CE79</cp:keywords>
  <cp:lastModifiedBy>eTranslators agency</cp:lastModifiedBy>
  <cp:revision>5</cp:revision>
  <dcterms:created xsi:type="dcterms:W3CDTF">2025-04-08T14:56:00Z</dcterms:created>
  <dcterms:modified xsi:type="dcterms:W3CDTF">2025-06-25T19:15:00Z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2020-08-13T00:00:00Z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2025-04-08T00:00:00Z</vt:filetime>
  </property>
</Properties>
</file>