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D7309" w14:textId="77777777" w:rsidR="00FB7283" w:rsidRDefault="00000000">
      <w:pPr>
        <w:pStyle w:val="BodyText"/>
        <w:ind w:left="72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B883050" wp14:editId="32B254D7">
            <wp:extent cx="2043513" cy="672083"/>
            <wp:effectExtent l="0" t="0" r="0" b="0"/>
            <wp:docPr id="4" name="Image 4" descr="Health First Colorado, Colorado's Medicaid program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ealth First Colorado, Colorado's Medicaid program logo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513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D8D7" w14:textId="77777777" w:rsidR="00FB7283" w:rsidRDefault="00FB7283">
      <w:pPr>
        <w:pStyle w:val="BodyText"/>
        <w:spacing w:before="91"/>
        <w:rPr>
          <w:rFonts w:ascii="Times New Roman"/>
        </w:rPr>
      </w:pPr>
    </w:p>
    <w:p w14:paraId="0FB58F45" w14:textId="1755E23E" w:rsidR="00FB7283" w:rsidRPr="00496178" w:rsidRDefault="00F802E9">
      <w:pPr>
        <w:pStyle w:val="BodyText"/>
        <w:ind w:left="720"/>
        <w:rPr>
          <w:rFonts w:ascii="DengXian" w:eastAsia="DengXian" w:hAnsi="DengXian"/>
          <w:lang w:eastAsia="zh-TW"/>
        </w:rPr>
      </w:pPr>
      <w:r w:rsidRPr="00496178">
        <w:rPr>
          <w:rFonts w:ascii="DengXian" w:eastAsia="DengXian" w:hAnsi="DengXian"/>
          <w:spacing w:val="-4"/>
          <w:lang w:eastAsia="zh-TW"/>
        </w:rPr>
        <w:t>2025</w:t>
      </w:r>
      <w:r w:rsidRPr="00496178">
        <w:rPr>
          <w:rFonts w:ascii="DengXian" w:eastAsia="DengXian" w:hAnsi="DengXian" w:cs="Microsoft JhengHei" w:hint="eastAsia"/>
          <w:spacing w:val="-4"/>
          <w:lang w:eastAsia="zh-TW"/>
        </w:rPr>
        <w:t>年</w:t>
      </w:r>
      <w:r w:rsidRPr="00496178">
        <w:rPr>
          <w:rFonts w:ascii="DengXian" w:eastAsia="DengXian" w:hAnsi="DengXian"/>
          <w:spacing w:val="-4"/>
          <w:lang w:eastAsia="zh-TW"/>
        </w:rPr>
        <w:t>7</w:t>
      </w:r>
      <w:r w:rsidRPr="00496178">
        <w:rPr>
          <w:rFonts w:ascii="DengXian" w:eastAsia="DengXian" w:hAnsi="DengXian" w:cs="Microsoft JhengHei" w:hint="eastAsia"/>
          <w:spacing w:val="-4"/>
          <w:lang w:eastAsia="zh-TW"/>
        </w:rPr>
        <w:t>月</w:t>
      </w:r>
      <w:r w:rsidRPr="00496178">
        <w:rPr>
          <w:rFonts w:ascii="DengXian" w:eastAsia="DengXian" w:hAnsi="DengXian"/>
          <w:spacing w:val="-4"/>
          <w:lang w:eastAsia="zh-TW"/>
        </w:rPr>
        <w:t>1</w:t>
      </w:r>
      <w:r w:rsidRPr="00496178">
        <w:rPr>
          <w:rFonts w:ascii="DengXian" w:eastAsia="DengXian" w:hAnsi="DengXian" w:cs="Microsoft JhengHei" w:hint="eastAsia"/>
          <w:spacing w:val="-4"/>
          <w:lang w:eastAsia="zh-TW"/>
        </w:rPr>
        <w:t>日</w:t>
      </w:r>
    </w:p>
    <w:p w14:paraId="4345F167" w14:textId="77777777" w:rsidR="00FB7283" w:rsidRPr="00496178" w:rsidRDefault="00FB7283">
      <w:pPr>
        <w:pStyle w:val="BodyText"/>
        <w:spacing w:before="35"/>
        <w:rPr>
          <w:rFonts w:ascii="DengXian" w:eastAsia="DengXian" w:hAnsi="DengXian"/>
          <w:sz w:val="28"/>
          <w:lang w:eastAsia="zh-TW"/>
        </w:rPr>
      </w:pPr>
    </w:p>
    <w:p w14:paraId="6D4AE41E" w14:textId="0C33361C" w:rsidR="00FB7283" w:rsidRPr="00FD2E24" w:rsidRDefault="00F802E9" w:rsidP="00F802E9">
      <w:pPr>
        <w:pStyle w:val="Title"/>
        <w:ind w:left="0"/>
        <w:jc w:val="center"/>
        <w:rPr>
          <w:rFonts w:ascii="DengXian" w:eastAsia="DengXian" w:hAnsi="DengXian"/>
          <w:lang w:eastAsia="zh-TW"/>
        </w:rPr>
      </w:pPr>
      <w:r w:rsidRPr="00FD2E24">
        <w:rPr>
          <w:rFonts w:ascii="DengXian" w:eastAsia="DengXian" w:hAnsi="DengXian" w:cs="Microsoft JhengHei" w:hint="eastAsia"/>
          <w:spacing w:val="-2"/>
          <w:lang w:eastAsia="zh-TW"/>
        </w:rPr>
        <w:t>全新</w:t>
      </w:r>
      <w:r w:rsidR="00A67CFB" w:rsidRPr="00FD2E24">
        <w:rPr>
          <w:rFonts w:ascii="DengXian" w:eastAsia="DengXian" w:hAnsi="DengXian" w:cs="Microsoft JhengHei" w:hint="eastAsia"/>
          <w:spacing w:val="-2"/>
          <w:lang w:eastAsia="zh-CN"/>
        </w:rPr>
        <w:t xml:space="preserve"> </w:t>
      </w:r>
      <w:r w:rsidR="00A67CFB" w:rsidRPr="00FD2E24">
        <w:t>Individual</w:t>
      </w:r>
      <w:r w:rsidR="00A67CFB" w:rsidRPr="00FD2E24">
        <w:rPr>
          <w:rFonts w:eastAsiaTheme="minorEastAsia" w:hint="eastAsia"/>
          <w:lang w:eastAsia="zh-CN"/>
        </w:rPr>
        <w:t xml:space="preserve"> </w:t>
      </w:r>
      <w:r w:rsidR="0079725B" w:rsidRPr="00FD2E24">
        <w:rPr>
          <w:rFonts w:ascii="DengXian" w:eastAsia="DengXian" w:hAnsi="DengXian"/>
          <w:lang w:eastAsia="zh-TW"/>
        </w:rPr>
        <w:t>In-Reach</w:t>
      </w:r>
      <w:r w:rsidR="00A67CFB" w:rsidRPr="00FD2E24">
        <w:rPr>
          <w:rFonts w:ascii="DengXian" w:eastAsia="DengXian" w:hAnsi="DengXian" w:hint="eastAsia"/>
          <w:lang w:eastAsia="zh-CN"/>
        </w:rPr>
        <w:t xml:space="preserve"> </w:t>
      </w:r>
      <w:r w:rsidRPr="00FD2E24">
        <w:rPr>
          <w:rFonts w:ascii="DengXian" w:eastAsia="DengXian" w:hAnsi="DengXian" w:cs="Microsoft JhengHei" w:hint="eastAsia"/>
          <w:spacing w:val="-2"/>
          <w:lang w:eastAsia="zh-TW"/>
        </w:rPr>
        <w:t>計劃</w:t>
      </w:r>
    </w:p>
    <w:p w14:paraId="6D1E3BB8" w14:textId="77777777" w:rsidR="00FB7283" w:rsidRPr="00FD2E24" w:rsidRDefault="00FB7283">
      <w:pPr>
        <w:pStyle w:val="BodyText"/>
        <w:spacing w:before="33"/>
        <w:rPr>
          <w:rFonts w:ascii="DengXian" w:eastAsia="DengXian" w:hAnsi="DengXian"/>
          <w:b/>
          <w:sz w:val="28"/>
          <w:lang w:eastAsia="zh-TW"/>
        </w:rPr>
      </w:pPr>
    </w:p>
    <w:p w14:paraId="3BE6068B" w14:textId="7569A2F7" w:rsidR="00FB7283" w:rsidRPr="00FD2E24" w:rsidRDefault="001C7FC4">
      <w:pPr>
        <w:pStyle w:val="BodyText"/>
        <w:ind w:left="720"/>
        <w:rPr>
          <w:rFonts w:ascii="DengXian" w:eastAsia="DengXian" w:hAnsi="DengXian"/>
          <w:lang w:eastAsia="zh-TW"/>
        </w:rPr>
      </w:pPr>
      <w:r w:rsidRPr="00FD2E24">
        <w:rPr>
          <w:rFonts w:ascii="DengXian" w:eastAsia="DengXian" w:hAnsi="DengXian" w:cs="Microsoft JhengHei" w:hint="eastAsia"/>
          <w:spacing w:val="-2"/>
          <w:lang w:eastAsia="zh-TW"/>
        </w:rPr>
        <w:t>致尊貴的療養院住民，</w:t>
      </w:r>
    </w:p>
    <w:p w14:paraId="0295D05A" w14:textId="26BF8C44" w:rsidR="00FB7283" w:rsidRPr="00FD2E24" w:rsidRDefault="00000000">
      <w:pPr>
        <w:pStyle w:val="BodyText"/>
        <w:spacing w:before="240"/>
        <w:ind w:left="720"/>
        <w:rPr>
          <w:rFonts w:ascii="DengXian" w:eastAsia="DengXian" w:hAnsi="DengXian"/>
        </w:rPr>
      </w:pPr>
      <w:r w:rsidRPr="00FD2E24">
        <w:rPr>
          <w:rFonts w:ascii="DengXian" w:eastAsia="DengXian" w:hAnsi="DengXian"/>
        </w:rPr>
        <w:t>Health First Colorado</w:t>
      </w:r>
      <w:r w:rsidR="00995182" w:rsidRPr="00FD2E24">
        <w:rPr>
          <w:rFonts w:ascii="DengXian" w:eastAsia="DengXian" w:hAnsi="DengXian" w:cs="Microsoft JhengHei" w:hint="eastAsia"/>
          <w:lang w:eastAsia="zh-CN"/>
        </w:rPr>
        <w:t>（</w:t>
      </w:r>
      <w:proofErr w:type="spellStart"/>
      <w:r w:rsidR="00A67CFB" w:rsidRPr="00FD2E24">
        <w:t>Colorado</w:t>
      </w:r>
      <w:proofErr w:type="spellEnd"/>
      <w:r w:rsidR="00A67CFB" w:rsidRPr="00FD2E24">
        <w:t xml:space="preserve"> Medicaid </w:t>
      </w:r>
      <w:r w:rsidR="00995182" w:rsidRPr="00FD2E24">
        <w:rPr>
          <w:rFonts w:ascii="DengXian" w:eastAsia="DengXian" w:hAnsi="DengXian" w:cs="Microsoft JhengHei"/>
          <w:lang w:eastAsia="zh-CN"/>
        </w:rPr>
        <w:t>計劃</w:t>
      </w:r>
      <w:r w:rsidR="00995182" w:rsidRPr="00FD2E24">
        <w:rPr>
          <w:rFonts w:ascii="DengXian" w:eastAsia="DengXian" w:hAnsi="DengXian" w:cs="Microsoft JhengHei" w:hint="eastAsia"/>
          <w:lang w:eastAsia="zh-CN"/>
        </w:rPr>
        <w:t>）</w:t>
      </w:r>
      <w:proofErr w:type="spellStart"/>
      <w:r w:rsidR="00DB6282" w:rsidRPr="00FD2E24">
        <w:rPr>
          <w:rFonts w:ascii="DengXian" w:eastAsia="DengXian" w:hAnsi="DengXian" w:cs="Microsoft JhengHei" w:hint="eastAsia"/>
        </w:rPr>
        <w:t>希望能改善</w:t>
      </w:r>
      <w:proofErr w:type="spellEnd"/>
      <w:r w:rsidR="00DB6282" w:rsidRPr="00FD2E24">
        <w:rPr>
          <w:rFonts w:ascii="DengXian" w:eastAsia="DengXian" w:hAnsi="DengXian" w:cs="Microsoft JhengHei" w:hint="eastAsia"/>
          <w:lang w:eastAsia="zh-CN"/>
        </w:rPr>
        <w:t>關於我們如何分享</w:t>
      </w:r>
      <w:proofErr w:type="spellStart"/>
      <w:r w:rsidR="00DB6282" w:rsidRPr="00FD2E24">
        <w:rPr>
          <w:rFonts w:ascii="DengXian" w:eastAsia="DengXian" w:hAnsi="DengXian" w:cs="Microsoft JhengHei" w:hint="eastAsia"/>
        </w:rPr>
        <w:t>社區生活選項的資訊方式。我們的目標是確保</w:t>
      </w:r>
      <w:proofErr w:type="spellEnd"/>
      <w:r w:rsidR="00496178" w:rsidRPr="00FD2E24">
        <w:rPr>
          <w:rFonts w:ascii="DengXian" w:eastAsia="DengXian" w:hAnsi="DengXian" w:cs="Microsoft JhengHei" w:hint="eastAsia"/>
          <w:lang w:eastAsia="zh-CN"/>
        </w:rPr>
        <w:t>如果有</w:t>
      </w:r>
      <w:proofErr w:type="spellStart"/>
      <w:r w:rsidR="00DB6282" w:rsidRPr="00FD2E24">
        <w:rPr>
          <w:rFonts w:ascii="DengXian" w:eastAsia="DengXian" w:hAnsi="DengXian" w:cs="Microsoft JhengHei" w:hint="eastAsia"/>
        </w:rPr>
        <w:t>居住在護理機構內的</w:t>
      </w:r>
      <w:proofErr w:type="spellEnd"/>
      <w:r w:rsidR="00A67CFB" w:rsidRPr="00FD2E24">
        <w:rPr>
          <w:rFonts w:ascii="DengXian" w:eastAsia="DengXian" w:hAnsi="DengXian" w:cs="Microsoft JhengHei" w:hint="eastAsia"/>
          <w:lang w:eastAsia="zh-CN"/>
        </w:rPr>
        <w:t xml:space="preserve"> </w:t>
      </w:r>
      <w:r w:rsidR="00DB6282" w:rsidRPr="00FD2E24">
        <w:rPr>
          <w:rFonts w:ascii="DengXian" w:eastAsia="DengXian" w:hAnsi="DengXian"/>
        </w:rPr>
        <w:t>Health First Colorado</w:t>
      </w:r>
      <w:r w:rsidR="00A67CFB" w:rsidRPr="00FD2E24">
        <w:rPr>
          <w:rFonts w:ascii="DengXian" w:eastAsia="DengXian" w:hAnsi="DengXian" w:hint="eastAsia"/>
          <w:lang w:eastAsia="zh-CN"/>
        </w:rPr>
        <w:t xml:space="preserve"> </w:t>
      </w:r>
      <w:r w:rsidR="00496178" w:rsidRPr="00FD2E24">
        <w:rPr>
          <w:rFonts w:ascii="DengXian" w:eastAsia="DengXian" w:hAnsi="DengXian" w:cs="Microsoft JhengHei" w:hint="eastAsia"/>
          <w:lang w:eastAsia="zh-CN"/>
        </w:rPr>
        <w:t>成員想</w:t>
      </w:r>
      <w:proofErr w:type="spellStart"/>
      <w:r w:rsidR="00496178" w:rsidRPr="00FD2E24">
        <w:rPr>
          <w:rFonts w:ascii="DengXian" w:eastAsia="DengXian" w:hAnsi="DengXian" w:cs="Microsoft JhengHei" w:hint="eastAsia"/>
        </w:rPr>
        <w:t>願搬出機構</w:t>
      </w:r>
      <w:proofErr w:type="spellEnd"/>
      <w:r w:rsidR="00DB6282" w:rsidRPr="00FD2E24">
        <w:rPr>
          <w:rFonts w:ascii="DengXian" w:eastAsia="DengXian" w:hAnsi="DengXian" w:cs="Microsoft JhengHei" w:hint="eastAsia"/>
        </w:rPr>
        <w:t>，</w:t>
      </w:r>
      <w:r w:rsidR="00496178" w:rsidRPr="00FD2E24">
        <w:rPr>
          <w:rFonts w:ascii="DengXian" w:eastAsia="DengXian" w:hAnsi="DengXian" w:cs="Microsoft JhengHei" w:hint="eastAsia"/>
          <w:lang w:eastAsia="zh-CN"/>
        </w:rPr>
        <w:t>他們前提是都</w:t>
      </w:r>
      <w:proofErr w:type="spellStart"/>
      <w:r w:rsidR="00DB6282" w:rsidRPr="00FD2E24">
        <w:rPr>
          <w:rFonts w:ascii="DengXian" w:eastAsia="DengXian" w:hAnsi="DengXian" w:cs="Microsoft JhengHei" w:hint="eastAsia"/>
        </w:rPr>
        <w:t>了解所有的可行選擇</w:t>
      </w:r>
      <w:proofErr w:type="spellEnd"/>
      <w:r w:rsidR="00DB6282" w:rsidRPr="00FD2E24">
        <w:rPr>
          <w:rFonts w:ascii="DengXian" w:eastAsia="DengXian" w:hAnsi="DengXian" w:cs="Microsoft JhengHei" w:hint="eastAsia"/>
        </w:rPr>
        <w:t>。</w:t>
      </w:r>
    </w:p>
    <w:p w14:paraId="4866B59B" w14:textId="1550C162" w:rsidR="00FB7283" w:rsidRPr="00FD2E24" w:rsidRDefault="00496178">
      <w:pPr>
        <w:pStyle w:val="BodyText"/>
        <w:spacing w:before="242"/>
        <w:ind w:left="720"/>
        <w:rPr>
          <w:rFonts w:ascii="DengXian" w:eastAsia="DengXian" w:hAnsi="DengXian"/>
          <w:lang w:eastAsia="zh-TW"/>
        </w:rPr>
      </w:pPr>
      <w:r w:rsidRPr="00FD2E24">
        <w:rPr>
          <w:rFonts w:ascii="DengXian" w:eastAsia="DengXian" w:hAnsi="DengXian" w:cs="Microsoft JhengHei" w:hint="eastAsia"/>
          <w:lang w:eastAsia="zh-TW"/>
        </w:rPr>
        <w:t>為了實現這個目標，</w:t>
      </w:r>
      <w:r w:rsidR="00A67CFB" w:rsidRPr="00FD2E24">
        <w:t>Individual</w:t>
      </w:r>
      <w:r w:rsidR="00A67CFB" w:rsidRPr="00FD2E24">
        <w:rPr>
          <w:spacing w:val="-3"/>
        </w:rPr>
        <w:t xml:space="preserve"> </w:t>
      </w:r>
      <w:r w:rsidR="00A67CFB" w:rsidRPr="00FD2E24">
        <w:t>In-Reach</w:t>
      </w:r>
      <w:r w:rsidR="00A67CFB" w:rsidRPr="00FD2E24">
        <w:rPr>
          <w:rFonts w:eastAsiaTheme="minorEastAsia" w:hint="eastAsia"/>
          <w:lang w:eastAsia="zh-CN"/>
        </w:rPr>
        <w:t xml:space="preserve"> </w:t>
      </w:r>
      <w:r w:rsidRPr="00FD2E24">
        <w:rPr>
          <w:rFonts w:ascii="DengXian" w:eastAsia="DengXian" w:hAnsi="DengXian" w:cs="Microsoft JhengHei" w:hint="eastAsia"/>
          <w:lang w:eastAsia="zh-TW"/>
        </w:rPr>
        <w:t>將自</w:t>
      </w:r>
      <w:r w:rsidRPr="00FD2E24">
        <w:rPr>
          <w:rFonts w:ascii="DengXian" w:eastAsia="DengXian" w:hAnsi="DengXian"/>
          <w:lang w:eastAsia="zh-TW"/>
        </w:rPr>
        <w:t>7</w:t>
      </w:r>
      <w:r w:rsidRPr="00FD2E24">
        <w:rPr>
          <w:rFonts w:ascii="DengXian" w:eastAsia="DengXian" w:hAnsi="DengXian" w:cs="Microsoft JhengHei" w:hint="eastAsia"/>
          <w:lang w:eastAsia="zh-TW"/>
        </w:rPr>
        <w:t>月</w:t>
      </w:r>
      <w:r w:rsidRPr="00FD2E24">
        <w:rPr>
          <w:rFonts w:ascii="DengXian" w:eastAsia="DengXian" w:hAnsi="DengXian"/>
          <w:lang w:eastAsia="zh-TW"/>
        </w:rPr>
        <w:t>1</w:t>
      </w:r>
      <w:r w:rsidRPr="00FD2E24">
        <w:rPr>
          <w:rFonts w:ascii="DengXian" w:eastAsia="DengXian" w:hAnsi="DengXian" w:cs="Microsoft JhengHei" w:hint="eastAsia"/>
          <w:lang w:eastAsia="zh-TW"/>
        </w:rPr>
        <w:t>日開始。這是一個</w:t>
      </w:r>
      <w:r w:rsidR="00323949" w:rsidRPr="00FD2E24">
        <w:rPr>
          <w:rFonts w:ascii="DengXian" w:eastAsia="DengXian" w:hAnsi="DengXian" w:cs="Microsoft JhengHei" w:hint="eastAsia"/>
          <w:lang w:eastAsia="zh-TW"/>
        </w:rPr>
        <w:t>能</w:t>
      </w:r>
      <w:r w:rsidRPr="00FD2E24">
        <w:rPr>
          <w:rFonts w:ascii="DengXian" w:eastAsia="DengXian" w:hAnsi="DengXian" w:cs="Microsoft JhengHei" w:hint="eastAsia"/>
          <w:lang w:eastAsia="zh-TW"/>
        </w:rPr>
        <w:t>讓您進一步了解搬遷至社區生活選項的機會。</w:t>
      </w:r>
    </w:p>
    <w:p w14:paraId="2751DBE5" w14:textId="1A2A342E" w:rsidR="00FB7283" w:rsidRPr="00FD2E24" w:rsidRDefault="00047849">
      <w:pPr>
        <w:pStyle w:val="Heading1"/>
        <w:spacing w:before="239"/>
        <w:ind w:left="720"/>
        <w:rPr>
          <w:rFonts w:ascii="DengXian" w:eastAsia="DengXian" w:hAnsi="DengXian"/>
          <w:lang w:eastAsia="zh-TW"/>
        </w:rPr>
      </w:pPr>
      <w:r w:rsidRPr="00FD2E24">
        <w:rPr>
          <w:rFonts w:ascii="DengXian" w:eastAsia="DengXian" w:hAnsi="DengXian"/>
          <w:spacing w:val="-2"/>
          <w:lang w:eastAsia="zh-TW"/>
        </w:rPr>
        <w:t>以下是有關</w:t>
      </w:r>
      <w:r w:rsidR="00A67CFB" w:rsidRPr="00FD2E24">
        <w:rPr>
          <w:rFonts w:ascii="DengXian" w:eastAsia="DengXian" w:hAnsi="DengXian" w:hint="eastAsia"/>
          <w:spacing w:val="-2"/>
          <w:lang w:eastAsia="zh-CN"/>
        </w:rPr>
        <w:t xml:space="preserve"> Individual </w:t>
      </w:r>
      <w:r w:rsidR="0079725B" w:rsidRPr="00FD2E24">
        <w:rPr>
          <w:rFonts w:ascii="DengXian" w:eastAsia="DengXian" w:hAnsi="DengXian"/>
          <w:lang w:eastAsia="zh-TW"/>
        </w:rPr>
        <w:t>In-Reach</w:t>
      </w:r>
      <w:r w:rsidR="00A67CFB" w:rsidRPr="00FD2E24">
        <w:rPr>
          <w:rFonts w:ascii="DengXian" w:eastAsia="DengXian" w:hAnsi="DengXian" w:hint="eastAsia"/>
          <w:lang w:eastAsia="zh-CN"/>
        </w:rPr>
        <w:t xml:space="preserve"> </w:t>
      </w:r>
      <w:r w:rsidRPr="00FD2E24">
        <w:rPr>
          <w:rFonts w:ascii="DengXian" w:eastAsia="DengXian" w:hAnsi="DengXian"/>
          <w:spacing w:val="-2"/>
          <w:lang w:eastAsia="zh-TW"/>
        </w:rPr>
        <w:t>的一些資訊：</w:t>
      </w:r>
    </w:p>
    <w:p w14:paraId="0A6DAFD8" w14:textId="3679778D" w:rsidR="00FB7283" w:rsidRPr="00FD2E24" w:rsidRDefault="00047849">
      <w:pPr>
        <w:pStyle w:val="ListParagraph"/>
        <w:numPr>
          <w:ilvl w:val="0"/>
          <w:numId w:val="1"/>
        </w:numPr>
        <w:tabs>
          <w:tab w:val="left" w:pos="1440"/>
        </w:tabs>
        <w:spacing w:before="240" w:line="279" w:lineRule="exact"/>
        <w:rPr>
          <w:rFonts w:ascii="DengXian" w:eastAsia="DengXian" w:hAnsi="DengXian"/>
          <w:sz w:val="24"/>
          <w:lang w:eastAsia="zh-TW"/>
        </w:rPr>
      </w:pPr>
      <w:r w:rsidRPr="00FD2E24">
        <w:rPr>
          <w:rFonts w:ascii="DengXian" w:eastAsia="DengXian" w:hAnsi="DengXian"/>
          <w:spacing w:val="-5"/>
          <w:sz w:val="24"/>
          <w:lang w:eastAsia="zh-TW"/>
        </w:rPr>
        <w:t>參與</w:t>
      </w:r>
      <w:r w:rsidR="00A67CFB" w:rsidRPr="00FD2E24">
        <w:rPr>
          <w:rFonts w:ascii="DengXian" w:eastAsia="DengXian" w:hAnsi="DengXian" w:hint="eastAsia"/>
          <w:spacing w:val="-5"/>
          <w:sz w:val="24"/>
          <w:lang w:eastAsia="zh-CN"/>
        </w:rPr>
        <w:t xml:space="preserve"> </w:t>
      </w:r>
      <w:r w:rsidR="00A67CFB" w:rsidRPr="00FD2E24">
        <w:t>Individual</w:t>
      </w:r>
      <w:r w:rsidR="00A67CFB" w:rsidRPr="00FD2E24">
        <w:rPr>
          <w:spacing w:val="-3"/>
        </w:rPr>
        <w:t xml:space="preserve"> </w:t>
      </w:r>
      <w:r w:rsidR="00A67CFB" w:rsidRPr="00FD2E24">
        <w:t>In-Reach</w:t>
      </w:r>
      <w:r w:rsidR="00A67CFB" w:rsidRPr="00FD2E24">
        <w:rPr>
          <w:rFonts w:eastAsiaTheme="minorEastAsia" w:hint="eastAsia"/>
          <w:lang w:eastAsia="zh-CN"/>
        </w:rPr>
        <w:t xml:space="preserve"> </w:t>
      </w:r>
      <w:r w:rsidRPr="00FD2E24">
        <w:rPr>
          <w:rFonts w:ascii="DengXian" w:eastAsia="DengXian" w:hAnsi="DengXian"/>
          <w:spacing w:val="-5"/>
          <w:sz w:val="24"/>
          <w:lang w:eastAsia="zh-TW"/>
        </w:rPr>
        <w:t>是</w:t>
      </w:r>
      <w:r w:rsidRPr="00FD2E24">
        <w:rPr>
          <w:rFonts w:ascii="DengXian" w:eastAsia="DengXian" w:hAnsi="DengXian" w:hint="eastAsia"/>
          <w:spacing w:val="-5"/>
          <w:sz w:val="24"/>
          <w:lang w:eastAsia="zh-TW"/>
        </w:rPr>
        <w:t>完全</w:t>
      </w:r>
      <w:r w:rsidRPr="00FD2E24">
        <w:rPr>
          <w:rFonts w:ascii="DengXian" w:eastAsia="DengXian" w:hAnsi="DengXian"/>
          <w:spacing w:val="-5"/>
          <w:sz w:val="24"/>
          <w:lang w:eastAsia="zh-TW"/>
        </w:rPr>
        <w:t>自願的。如果您</w:t>
      </w:r>
      <w:r w:rsidRPr="004F17D8">
        <w:rPr>
          <w:rFonts w:ascii="DengXian" w:eastAsia="DengXian" w:hAnsi="DengXian"/>
          <w:b/>
          <w:bCs/>
          <w:spacing w:val="-5"/>
          <w:sz w:val="24"/>
          <w:lang w:eastAsia="zh-TW"/>
        </w:rPr>
        <w:t>不</w:t>
      </w:r>
      <w:r w:rsidRPr="00FD2E24">
        <w:rPr>
          <w:rFonts w:ascii="DengXian" w:eastAsia="DengXian" w:hAnsi="DengXian"/>
          <w:spacing w:val="-5"/>
          <w:sz w:val="24"/>
          <w:lang w:eastAsia="zh-TW"/>
        </w:rPr>
        <w:t>想參加，</w:t>
      </w:r>
      <w:r w:rsidRPr="00FD2E24">
        <w:rPr>
          <w:rFonts w:ascii="DengXian" w:eastAsia="DengXian" w:hAnsi="DengXian" w:hint="eastAsia"/>
          <w:spacing w:val="-5"/>
          <w:sz w:val="24"/>
          <w:lang w:eastAsia="zh-TW"/>
        </w:rPr>
        <w:t>則</w:t>
      </w:r>
      <w:r w:rsidRPr="00FD2E24">
        <w:rPr>
          <w:rFonts w:ascii="DengXian" w:eastAsia="DengXian" w:hAnsi="DengXian"/>
          <w:spacing w:val="-5"/>
          <w:sz w:val="24"/>
          <w:lang w:eastAsia="zh-TW"/>
        </w:rPr>
        <w:t>無需採取任何行動。</w:t>
      </w:r>
    </w:p>
    <w:p w14:paraId="2CFFA82B" w14:textId="79D6273E" w:rsidR="00FB7283" w:rsidRPr="00FD2E24" w:rsidRDefault="00127971">
      <w:pPr>
        <w:pStyle w:val="ListParagraph"/>
        <w:numPr>
          <w:ilvl w:val="0"/>
          <w:numId w:val="1"/>
        </w:numPr>
        <w:tabs>
          <w:tab w:val="left" w:pos="1440"/>
        </w:tabs>
        <w:ind w:right="821"/>
        <w:rPr>
          <w:rFonts w:ascii="DengXian" w:eastAsia="DengXian" w:hAnsi="DengXian"/>
          <w:sz w:val="24"/>
          <w:lang w:eastAsia="zh-TW"/>
        </w:rPr>
      </w:pPr>
      <w:r w:rsidRPr="00FD2E24">
        <w:rPr>
          <w:rFonts w:ascii="DengXian" w:eastAsia="DengXian" w:hAnsi="DengXian"/>
          <w:sz w:val="24"/>
          <w:lang w:eastAsia="zh-TW"/>
        </w:rPr>
        <w:t>如果您</w:t>
      </w:r>
      <w:r w:rsidRPr="00FD2E24">
        <w:rPr>
          <w:rFonts w:ascii="DengXian" w:eastAsia="DengXian" w:hAnsi="DengXian" w:hint="eastAsia"/>
          <w:sz w:val="24"/>
          <w:lang w:eastAsia="zh-TW"/>
        </w:rPr>
        <w:t>有意</w:t>
      </w:r>
      <w:r w:rsidRPr="00FD2E24">
        <w:rPr>
          <w:rFonts w:ascii="DengXian" w:eastAsia="DengXian" w:hAnsi="DengXian"/>
          <w:sz w:val="24"/>
          <w:lang w:eastAsia="zh-TW"/>
        </w:rPr>
        <w:t>搬離機構，您可</w:t>
      </w:r>
      <w:r w:rsidRPr="00FD2E24">
        <w:rPr>
          <w:rFonts w:ascii="DengXian" w:eastAsia="DengXian" w:hAnsi="DengXian" w:hint="eastAsia"/>
          <w:sz w:val="24"/>
          <w:lang w:eastAsia="zh-TW"/>
        </w:rPr>
        <w:t>以</w:t>
      </w:r>
      <w:r w:rsidRPr="00FD2E24">
        <w:rPr>
          <w:rFonts w:ascii="DengXian" w:eastAsia="DengXian" w:hAnsi="DengXian"/>
          <w:sz w:val="24"/>
          <w:lang w:eastAsia="zh-TW"/>
        </w:rPr>
        <w:t>搬到社區內的其他地方，如：</w:t>
      </w:r>
    </w:p>
    <w:p w14:paraId="2FD4121D" w14:textId="77777777" w:rsidR="00127971" w:rsidRPr="00FD2E24" w:rsidRDefault="00127971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rPr>
          <w:rFonts w:ascii="DengXian" w:eastAsia="DengXian" w:hAnsi="DengXian"/>
          <w:sz w:val="24"/>
        </w:rPr>
      </w:pPr>
      <w:proofErr w:type="spellStart"/>
      <w:r w:rsidRPr="00FD2E24">
        <w:rPr>
          <w:rFonts w:ascii="DengXian" w:eastAsia="DengXian" w:hAnsi="DengXian"/>
          <w:sz w:val="24"/>
        </w:rPr>
        <w:t>自己的公寓或住家</w:t>
      </w:r>
      <w:proofErr w:type="spellEnd"/>
    </w:p>
    <w:p w14:paraId="29B1D37C" w14:textId="4E526260" w:rsidR="00127971" w:rsidRPr="00FD2E24" w:rsidRDefault="00127971">
      <w:pPr>
        <w:pStyle w:val="ListParagraph"/>
        <w:numPr>
          <w:ilvl w:val="1"/>
          <w:numId w:val="1"/>
        </w:numPr>
        <w:tabs>
          <w:tab w:val="left" w:pos="2160"/>
        </w:tabs>
        <w:spacing w:line="279" w:lineRule="exact"/>
        <w:rPr>
          <w:rFonts w:ascii="DengXian" w:eastAsia="DengXian" w:hAnsi="DengXian"/>
          <w:sz w:val="24"/>
        </w:rPr>
      </w:pPr>
      <w:proofErr w:type="spellStart"/>
      <w:r w:rsidRPr="00FD2E24">
        <w:rPr>
          <w:rFonts w:ascii="DengXian" w:eastAsia="DengXian" w:hAnsi="DengXian"/>
          <w:sz w:val="24"/>
        </w:rPr>
        <w:t>生活</w:t>
      </w:r>
      <w:proofErr w:type="spellEnd"/>
      <w:r w:rsidR="00A3403A" w:rsidRPr="00FD2E24">
        <w:rPr>
          <w:rFonts w:ascii="DengXian" w:eastAsia="DengXian" w:hAnsi="DengXian" w:hint="eastAsia"/>
          <w:sz w:val="24"/>
          <w:lang w:eastAsia="zh-CN"/>
        </w:rPr>
        <w:t>輔助</w:t>
      </w:r>
      <w:proofErr w:type="spellStart"/>
      <w:r w:rsidRPr="00FD2E24">
        <w:rPr>
          <w:rFonts w:ascii="DengXian" w:eastAsia="DengXian" w:hAnsi="DengXian"/>
          <w:sz w:val="24"/>
        </w:rPr>
        <w:t>設施</w:t>
      </w:r>
      <w:proofErr w:type="spellEnd"/>
    </w:p>
    <w:p w14:paraId="6E47CC23" w14:textId="77777777" w:rsidR="00127971" w:rsidRPr="00FD2E24" w:rsidRDefault="00127971" w:rsidP="00127971">
      <w:pPr>
        <w:pStyle w:val="ListParagraph"/>
        <w:numPr>
          <w:ilvl w:val="1"/>
          <w:numId w:val="1"/>
        </w:numPr>
        <w:tabs>
          <w:tab w:val="left" w:pos="2160"/>
        </w:tabs>
        <w:spacing w:line="286" w:lineRule="exact"/>
        <w:rPr>
          <w:rFonts w:ascii="DengXian" w:eastAsia="DengXian" w:hAnsi="DengXian"/>
          <w:sz w:val="24"/>
        </w:rPr>
      </w:pPr>
      <w:proofErr w:type="spellStart"/>
      <w:r w:rsidRPr="00FD2E24">
        <w:rPr>
          <w:rFonts w:ascii="DengXian" w:eastAsia="DengXian" w:hAnsi="DengXian"/>
          <w:sz w:val="24"/>
        </w:rPr>
        <w:t>獨立生活設施</w:t>
      </w:r>
      <w:proofErr w:type="spellEnd"/>
    </w:p>
    <w:p w14:paraId="46F6205E" w14:textId="6E5F44D0" w:rsidR="00127971" w:rsidRPr="00FD2E24" w:rsidRDefault="00127971" w:rsidP="00127971">
      <w:pPr>
        <w:pStyle w:val="ListParagraph"/>
        <w:numPr>
          <w:ilvl w:val="1"/>
          <w:numId w:val="1"/>
        </w:numPr>
        <w:tabs>
          <w:tab w:val="left" w:pos="2160"/>
        </w:tabs>
        <w:spacing w:line="286" w:lineRule="exact"/>
        <w:rPr>
          <w:rFonts w:ascii="DengXian" w:eastAsia="DengXian" w:hAnsi="DengXian"/>
          <w:sz w:val="24"/>
          <w:lang w:eastAsia="zh-TW"/>
        </w:rPr>
      </w:pPr>
      <w:r w:rsidRPr="00FD2E24">
        <w:rPr>
          <w:rFonts w:ascii="DengXian" w:eastAsia="DengXian" w:hAnsi="DengXian" w:cs="Microsoft JhengHei" w:hint="eastAsia"/>
          <w:sz w:val="24"/>
          <w:lang w:eastAsia="zh-TW"/>
        </w:rPr>
        <w:t>也有其他選項可供考量</w:t>
      </w:r>
    </w:p>
    <w:p w14:paraId="7AD29E04" w14:textId="6D3C6191" w:rsidR="00FB7283" w:rsidRPr="00FD2E24" w:rsidRDefault="00A3403A">
      <w:pPr>
        <w:pStyle w:val="ListParagraph"/>
        <w:numPr>
          <w:ilvl w:val="0"/>
          <w:numId w:val="1"/>
        </w:numPr>
        <w:tabs>
          <w:tab w:val="left" w:pos="1440"/>
        </w:tabs>
        <w:spacing w:line="271" w:lineRule="exact"/>
        <w:rPr>
          <w:rFonts w:ascii="DengXian" w:eastAsia="DengXian" w:hAnsi="DengXian"/>
          <w:sz w:val="24"/>
          <w:lang w:eastAsia="zh-TW"/>
        </w:rPr>
      </w:pPr>
      <w:r w:rsidRPr="00FD2E24">
        <w:rPr>
          <w:rFonts w:ascii="DengXian" w:eastAsia="DengXian" w:hAnsi="DengXian"/>
          <w:spacing w:val="-4"/>
          <w:sz w:val="24"/>
          <w:lang w:eastAsia="zh-TW"/>
        </w:rPr>
        <w:t>我們鼓勵您與支持您的親友分享這些資訊。</w:t>
      </w:r>
    </w:p>
    <w:p w14:paraId="7D050A84" w14:textId="214F4E82" w:rsidR="00FB7283" w:rsidRPr="00FD2E24" w:rsidRDefault="00A3403A">
      <w:pPr>
        <w:pStyle w:val="ListParagraph"/>
        <w:numPr>
          <w:ilvl w:val="1"/>
          <w:numId w:val="1"/>
        </w:numPr>
        <w:tabs>
          <w:tab w:val="left" w:pos="2160"/>
        </w:tabs>
        <w:ind w:right="633"/>
        <w:rPr>
          <w:rFonts w:ascii="DengXian" w:eastAsia="DengXian" w:hAnsi="DengXian"/>
          <w:sz w:val="24"/>
          <w:lang w:eastAsia="zh-TW"/>
        </w:rPr>
      </w:pPr>
      <w:r w:rsidRPr="00FD2E24">
        <w:rPr>
          <w:rFonts w:ascii="DengXian" w:eastAsia="DengXian" w:hAnsi="DengXian"/>
          <w:spacing w:val="-2"/>
          <w:sz w:val="24"/>
          <w:lang w:eastAsia="zh-TW"/>
        </w:rPr>
        <w:t>如果您有法定監護人或財產管理人，他們必須參與這個過程</w:t>
      </w:r>
      <w:r w:rsidRPr="00FD2E24">
        <w:rPr>
          <w:rFonts w:ascii="DengXian" w:eastAsia="DengXian" w:hAnsi="DengXian" w:hint="eastAsia"/>
          <w:spacing w:val="-2"/>
          <w:sz w:val="24"/>
          <w:lang w:eastAsia="zh-TW"/>
        </w:rPr>
        <w:t>中</w:t>
      </w:r>
      <w:r w:rsidRPr="00FD2E24">
        <w:rPr>
          <w:rFonts w:ascii="DengXian" w:eastAsia="DengXian" w:hAnsi="DengXian"/>
          <w:spacing w:val="-2"/>
          <w:sz w:val="24"/>
          <w:lang w:eastAsia="zh-TW"/>
        </w:rPr>
        <w:t>。</w:t>
      </w:r>
    </w:p>
    <w:p w14:paraId="45716EF3" w14:textId="6A060D2F" w:rsidR="00FB7283" w:rsidRPr="00FD2E24" w:rsidRDefault="00FD2E24">
      <w:pPr>
        <w:pStyle w:val="ListParagraph"/>
        <w:numPr>
          <w:ilvl w:val="0"/>
          <w:numId w:val="1"/>
        </w:numPr>
        <w:tabs>
          <w:tab w:val="left" w:pos="1440"/>
        </w:tabs>
        <w:ind w:right="115"/>
        <w:rPr>
          <w:rFonts w:ascii="DengXian" w:eastAsia="DengXian" w:hAnsi="DengXian"/>
          <w:sz w:val="24"/>
          <w:lang w:eastAsia="zh-TW"/>
        </w:rPr>
      </w:pPr>
      <w:r w:rsidRPr="00FD2E24">
        <w:rPr>
          <w:sz w:val="24"/>
        </w:rPr>
        <w:t>Individual</w:t>
      </w:r>
      <w:r w:rsidRPr="00FD2E24">
        <w:rPr>
          <w:spacing w:val="-5"/>
          <w:sz w:val="24"/>
        </w:rPr>
        <w:t xml:space="preserve"> </w:t>
      </w:r>
      <w:r w:rsidRPr="00FD2E24">
        <w:rPr>
          <w:sz w:val="24"/>
        </w:rPr>
        <w:t>In-Reach</w:t>
      </w:r>
      <w:r w:rsidRPr="00FD2E24">
        <w:rPr>
          <w:spacing w:val="-5"/>
          <w:sz w:val="24"/>
        </w:rPr>
        <w:t xml:space="preserve"> </w:t>
      </w:r>
      <w:r w:rsidR="00A3403A" w:rsidRPr="00FD2E24">
        <w:rPr>
          <w:rFonts w:ascii="DengXian" w:eastAsia="DengXian" w:hAnsi="DengXian"/>
          <w:sz w:val="24"/>
          <w:lang w:eastAsia="zh-TW"/>
        </w:rPr>
        <w:t>可以為您提供個人化的資訊，讓您了解自己</w:t>
      </w:r>
      <w:r w:rsidR="00A3403A" w:rsidRPr="00FD2E24">
        <w:rPr>
          <w:rFonts w:ascii="DengXian" w:eastAsia="DengXian" w:hAnsi="DengXian" w:hint="eastAsia"/>
          <w:sz w:val="24"/>
          <w:lang w:eastAsia="zh-TW"/>
        </w:rPr>
        <w:t>所</w:t>
      </w:r>
      <w:r w:rsidR="00A3403A" w:rsidRPr="00FD2E24">
        <w:rPr>
          <w:rFonts w:ascii="DengXian" w:eastAsia="DengXian" w:hAnsi="DengXian"/>
          <w:sz w:val="24"/>
          <w:lang w:eastAsia="zh-TW"/>
        </w:rPr>
        <w:t>符合的福利與服務。</w:t>
      </w:r>
    </w:p>
    <w:p w14:paraId="2BBA4A01" w14:textId="76B1CFCE" w:rsidR="00FB7283" w:rsidRPr="00FD2E24" w:rsidRDefault="00A3403A">
      <w:pPr>
        <w:pStyle w:val="ListParagraph"/>
        <w:numPr>
          <w:ilvl w:val="0"/>
          <w:numId w:val="1"/>
        </w:numPr>
        <w:tabs>
          <w:tab w:val="left" w:pos="1440"/>
        </w:tabs>
        <w:rPr>
          <w:rFonts w:ascii="DengXian" w:eastAsia="DengXian" w:hAnsi="DengXian"/>
          <w:sz w:val="24"/>
          <w:lang w:eastAsia="zh-TW"/>
        </w:rPr>
      </w:pPr>
      <w:r w:rsidRPr="00FD2E24">
        <w:rPr>
          <w:rFonts w:ascii="DengXian" w:eastAsia="DengXian" w:hAnsi="DengXian" w:hint="eastAsia"/>
          <w:spacing w:val="-2"/>
          <w:sz w:val="24"/>
          <w:lang w:eastAsia="zh-TW"/>
        </w:rPr>
        <w:t>請</w:t>
      </w:r>
      <w:r w:rsidRPr="00FD2E24">
        <w:rPr>
          <w:rFonts w:ascii="DengXian" w:eastAsia="DengXian" w:hAnsi="DengXian"/>
          <w:spacing w:val="-2"/>
          <w:sz w:val="24"/>
          <w:lang w:eastAsia="zh-TW"/>
        </w:rPr>
        <w:t>記住，</w:t>
      </w:r>
      <w:r w:rsidRPr="00FD2E24">
        <w:rPr>
          <w:rFonts w:ascii="DengXian" w:eastAsia="DengXian" w:hAnsi="DengXian" w:hint="eastAsia"/>
          <w:spacing w:val="-2"/>
          <w:sz w:val="24"/>
          <w:lang w:eastAsia="zh-TW"/>
        </w:rPr>
        <w:t>我們無法保證</w:t>
      </w:r>
      <w:r w:rsidRPr="00FD2E24">
        <w:rPr>
          <w:rFonts w:ascii="DengXian" w:eastAsia="DengXian" w:hAnsi="DengXian"/>
          <w:spacing w:val="-2"/>
          <w:sz w:val="24"/>
          <w:lang w:eastAsia="zh-TW"/>
        </w:rPr>
        <w:t>任何服務或搬遷的安排。</w:t>
      </w:r>
    </w:p>
    <w:p w14:paraId="24B5C728" w14:textId="71D2BC02" w:rsidR="00FB7283" w:rsidRPr="00FD2E24" w:rsidRDefault="0079725B">
      <w:pPr>
        <w:pStyle w:val="BodyText"/>
        <w:spacing w:before="234"/>
        <w:ind w:left="720"/>
        <w:rPr>
          <w:rFonts w:ascii="DengXian" w:eastAsia="DengXian" w:hAnsi="DengXian"/>
          <w:lang w:eastAsia="zh-TW"/>
        </w:rPr>
      </w:pPr>
      <w:r w:rsidRPr="00FD2E24">
        <w:rPr>
          <w:rFonts w:ascii="DengXian" w:eastAsia="DengXian" w:hAnsi="DengXian"/>
          <w:lang w:eastAsia="zh-TW"/>
        </w:rPr>
        <w:t>In-Reach</w:t>
      </w:r>
      <w:r w:rsidR="00FD2E24" w:rsidRPr="00FD2E24">
        <w:rPr>
          <w:rFonts w:ascii="DengXian" w:eastAsia="DengXian" w:hAnsi="DengXian" w:hint="eastAsia"/>
          <w:lang w:eastAsia="zh-TW"/>
        </w:rPr>
        <w:t xml:space="preserve"> </w:t>
      </w:r>
      <w:r w:rsidR="002F38F6" w:rsidRPr="00FD2E24">
        <w:rPr>
          <w:rFonts w:ascii="DengXian" w:eastAsia="DengXian" w:hAnsi="DengXian"/>
          <w:lang w:eastAsia="zh-TW"/>
        </w:rPr>
        <w:t>顧問將從2025年7月起開始聯繫居住在護理機構內的成員，以了解是否有興趣進一步瞭解相關資訊。如果您希望提前開始這個過程，請填寫此信背面的轉介表格，或使用下方的 QR 碼在線上填寫表格。在10個工作天內</w:t>
      </w:r>
      <w:r w:rsidR="002F38F6" w:rsidRPr="00FD2E24">
        <w:rPr>
          <w:rFonts w:ascii="DengXian" w:eastAsia="DengXian" w:hAnsi="DengXian" w:hint="eastAsia"/>
          <w:lang w:eastAsia="zh-TW"/>
        </w:rPr>
        <w:t>，</w:t>
      </w:r>
      <w:r w:rsidR="002F38F6" w:rsidRPr="00FD2E24">
        <w:rPr>
          <w:rFonts w:ascii="DengXian" w:eastAsia="DengXian" w:hAnsi="DengXian"/>
          <w:lang w:eastAsia="zh-TW"/>
        </w:rPr>
        <w:t>一位</w:t>
      </w:r>
      <w:r w:rsidR="00FD2E24" w:rsidRPr="00FD2E24">
        <w:rPr>
          <w:rFonts w:ascii="DengXian" w:eastAsia="DengXian" w:hAnsi="DengXian" w:hint="eastAsia"/>
          <w:lang w:eastAsia="zh-CN"/>
        </w:rPr>
        <w:t xml:space="preserve"> </w:t>
      </w:r>
      <w:r w:rsidRPr="00FD2E24">
        <w:rPr>
          <w:rFonts w:ascii="DengXian" w:eastAsia="DengXian" w:hAnsi="DengXian"/>
          <w:lang w:eastAsia="zh-TW"/>
        </w:rPr>
        <w:t>In-Reach</w:t>
      </w:r>
      <w:r w:rsidR="00FD2E24" w:rsidRPr="00FD2E24">
        <w:rPr>
          <w:rFonts w:ascii="DengXian" w:eastAsia="DengXian" w:hAnsi="DengXian" w:hint="eastAsia"/>
          <w:lang w:eastAsia="zh-CN"/>
        </w:rPr>
        <w:t xml:space="preserve"> </w:t>
      </w:r>
      <w:r w:rsidR="002F38F6" w:rsidRPr="00FD2E24">
        <w:rPr>
          <w:rFonts w:ascii="DengXian" w:eastAsia="DengXian" w:hAnsi="DengXian"/>
          <w:lang w:eastAsia="zh-TW"/>
        </w:rPr>
        <w:t>顧問將與您聯繫。</w:t>
      </w:r>
    </w:p>
    <w:p w14:paraId="6CA6053F" w14:textId="0EF91A78" w:rsidR="00FB7283" w:rsidRPr="00FD2E24" w:rsidRDefault="002F38F6">
      <w:pPr>
        <w:pStyle w:val="BodyText"/>
        <w:spacing w:before="239" w:line="480" w:lineRule="auto"/>
        <w:ind w:left="720" w:right="372"/>
        <w:rPr>
          <w:rFonts w:ascii="DengXian" w:eastAsia="DengXian" w:hAnsi="DengXian"/>
          <w:lang w:eastAsia="zh-TW"/>
        </w:rPr>
      </w:pPr>
      <w:r w:rsidRPr="00FD2E24">
        <w:rPr>
          <w:rFonts w:ascii="DengXian" w:eastAsia="DengXian" w:hAnsi="DengXian"/>
          <w:lang w:eastAsia="zh-TW"/>
        </w:rPr>
        <w:t>如需更多資訊，請</w:t>
      </w:r>
      <w:r w:rsidRPr="00FD2E24">
        <w:rPr>
          <w:rFonts w:ascii="DengXian" w:eastAsia="DengXian" w:hAnsi="DengXian" w:hint="eastAsia"/>
          <w:lang w:eastAsia="zh-TW"/>
        </w:rPr>
        <w:t>訪問</w:t>
      </w:r>
      <w:hyperlink r:id="rId8">
        <w:r w:rsidR="00FB7283" w:rsidRPr="00FD2E24">
          <w:rPr>
            <w:rFonts w:ascii="DengXian" w:eastAsia="DengXian" w:hAnsi="DengXian"/>
            <w:color w:val="1154CC"/>
            <w:u w:val="single" w:color="1154CC"/>
            <w:lang w:eastAsia="zh-TW"/>
          </w:rPr>
          <w:t>HealthFirstColorado.com/</w:t>
        </w:r>
      </w:hyperlink>
      <w:hyperlink r:id="rId9">
        <w:r w:rsidR="00FB7283" w:rsidRPr="00FD2E24">
          <w:rPr>
            <w:rFonts w:ascii="DengXian" w:eastAsia="DengXian" w:hAnsi="DengXian"/>
            <w:color w:val="1154CC"/>
            <w:u w:val="single" w:color="1154CC"/>
            <w:lang w:eastAsia="zh-TW"/>
          </w:rPr>
          <w:t>transition</w:t>
        </w:r>
      </w:hyperlink>
      <w:hyperlink r:id="rId10">
        <w:r w:rsidR="00FB7283" w:rsidRPr="00FD2E24">
          <w:rPr>
            <w:rFonts w:ascii="DengXian" w:eastAsia="DengXian" w:hAnsi="DengXian"/>
            <w:color w:val="1154CC"/>
            <w:u w:val="single" w:color="1154CC"/>
            <w:lang w:eastAsia="zh-TW"/>
          </w:rPr>
          <w:t>-services</w:t>
        </w:r>
      </w:hyperlink>
      <w:r w:rsidRPr="00FD2E24">
        <w:rPr>
          <w:rFonts w:ascii="DengXian" w:eastAsia="DengXian" w:hAnsi="DengXian" w:hint="eastAsia"/>
          <w:lang w:eastAsia="zh-TW"/>
        </w:rPr>
        <w:t>。</w:t>
      </w:r>
      <w:r w:rsidR="00012ACE" w:rsidRPr="00FD2E24">
        <w:rPr>
          <w:rFonts w:ascii="DengXian" w:eastAsia="DengXian" w:hAnsi="DengXian" w:hint="eastAsia"/>
          <w:lang w:eastAsia="zh-TW"/>
        </w:rPr>
        <w:t>謹此，</w:t>
      </w:r>
    </w:p>
    <w:p w14:paraId="7F3CA10A" w14:textId="3C838EAA" w:rsidR="00012ACE" w:rsidRPr="00FD2E24" w:rsidRDefault="00012ACE">
      <w:pPr>
        <w:pStyle w:val="BodyText"/>
        <w:spacing w:line="278" w:lineRule="exact"/>
        <w:ind w:left="720"/>
        <w:rPr>
          <w:rFonts w:ascii="DengXian" w:eastAsia="DengXian" w:hAnsi="DengXian"/>
          <w:lang w:eastAsia="zh-TW"/>
        </w:rPr>
      </w:pPr>
      <w:r w:rsidRPr="00FD2E24">
        <w:rPr>
          <w:rFonts w:ascii="DengXian" w:eastAsia="DengXian" w:hAnsi="DengXian"/>
          <w:lang w:eastAsia="zh-TW"/>
        </w:rPr>
        <w:t>In-Reach</w:t>
      </w:r>
      <w:r w:rsidR="00FD2E24" w:rsidRPr="00FD2E24">
        <w:rPr>
          <w:rFonts w:ascii="DengXian" w:eastAsia="DengXian" w:hAnsi="DengXian" w:hint="eastAsia"/>
          <w:lang w:eastAsia="zh-CN"/>
        </w:rPr>
        <w:t xml:space="preserve"> </w:t>
      </w:r>
      <w:r w:rsidRPr="00FD2E24">
        <w:rPr>
          <w:rFonts w:ascii="DengXian" w:eastAsia="DengXian" w:hAnsi="DengXian"/>
          <w:lang w:eastAsia="zh-TW"/>
        </w:rPr>
        <w:t>團隊</w:t>
      </w:r>
    </w:p>
    <w:p w14:paraId="60B22D6A" w14:textId="01BFA924" w:rsidR="00FB7283" w:rsidRPr="00FD2E24" w:rsidRDefault="00012ACE">
      <w:pPr>
        <w:pStyle w:val="BodyText"/>
        <w:spacing w:line="278" w:lineRule="exact"/>
        <w:ind w:left="720"/>
        <w:rPr>
          <w:rFonts w:ascii="DengXian" w:eastAsia="DengXian" w:hAnsi="DengXian"/>
          <w:lang w:eastAsia="zh-TW"/>
        </w:rPr>
      </w:pPr>
      <w:r w:rsidRPr="00FD2E24">
        <w:rPr>
          <w:rFonts w:ascii="DengXian" w:eastAsia="DengXian" w:hAnsi="DengXian" w:hint="eastAsia"/>
          <w:lang w:eastAsia="zh-TW"/>
        </w:rPr>
        <w:t>電話：</w:t>
      </w:r>
      <w:r w:rsidRPr="00FD2E24">
        <w:rPr>
          <w:rFonts w:ascii="DengXian" w:eastAsia="DengXian" w:hAnsi="DengXian"/>
          <w:lang w:eastAsia="zh-TW"/>
        </w:rPr>
        <w:t>303-866-</w:t>
      </w:r>
      <w:r w:rsidRPr="00FD2E24">
        <w:rPr>
          <w:rFonts w:ascii="DengXian" w:eastAsia="DengXian" w:hAnsi="DengXian"/>
          <w:spacing w:val="-4"/>
          <w:lang w:eastAsia="zh-TW"/>
        </w:rPr>
        <w:t>5499</w:t>
      </w:r>
    </w:p>
    <w:p w14:paraId="2E8532F2" w14:textId="3EF1BEE2" w:rsidR="00FB7283" w:rsidRPr="00FD2E24" w:rsidRDefault="00012ACE">
      <w:pPr>
        <w:pStyle w:val="BodyText"/>
        <w:ind w:left="720"/>
        <w:rPr>
          <w:rFonts w:ascii="DengXian" w:eastAsia="DengXian" w:hAnsi="DengXian"/>
        </w:rPr>
      </w:pPr>
      <w:r w:rsidRPr="00FD2E24">
        <w:rPr>
          <w:rFonts w:ascii="DengXian" w:eastAsia="DengXian" w:hAnsi="DengXian" w:hint="eastAsia"/>
          <w:lang w:eastAsia="zh-TW"/>
        </w:rPr>
        <w:t>郵件：</w:t>
      </w:r>
      <w:hyperlink r:id="rId11">
        <w:r w:rsidR="00FB7283" w:rsidRPr="00FD2E24">
          <w:rPr>
            <w:rFonts w:ascii="DengXian" w:eastAsia="DengXian" w:hAnsi="DengXian"/>
            <w:color w:val="0000FF"/>
            <w:spacing w:val="-2"/>
            <w:u w:val="single" w:color="0000FF"/>
            <w:lang w:eastAsia="zh-TW"/>
          </w:rPr>
          <w:t>hcpf_clo_inreach@state.co.</w:t>
        </w:r>
      </w:hyperlink>
      <w:hyperlink r:id="rId12">
        <w:r w:rsidR="00FB7283" w:rsidRPr="00FD2E24">
          <w:rPr>
            <w:rFonts w:ascii="DengXian" w:eastAsia="DengXian" w:hAnsi="DengXian"/>
            <w:color w:val="0000FF"/>
            <w:spacing w:val="-2"/>
            <w:u w:val="single" w:color="0000FF"/>
          </w:rPr>
          <w:t>us</w:t>
        </w:r>
      </w:hyperlink>
    </w:p>
    <w:p w14:paraId="470035EC" w14:textId="77777777" w:rsidR="00FB7283" w:rsidRPr="00FD2E24" w:rsidRDefault="00FB7283">
      <w:pPr>
        <w:pStyle w:val="BodyText"/>
        <w:rPr>
          <w:rFonts w:ascii="DengXian" w:eastAsia="DengXian" w:hAnsi="DengXian"/>
        </w:rPr>
        <w:sectPr w:rsidR="00FB7283" w:rsidRPr="00FD2E24">
          <w:footerReference w:type="default" r:id="rId13"/>
          <w:type w:val="continuous"/>
          <w:pgSz w:w="12240" w:h="15840"/>
          <w:pgMar w:top="960" w:right="1080" w:bottom="1480" w:left="360" w:header="0" w:footer="1283" w:gutter="0"/>
          <w:pgNumType w:start="1"/>
          <w:cols w:space="720"/>
        </w:sectPr>
      </w:pPr>
    </w:p>
    <w:p w14:paraId="6E216790" w14:textId="37548783" w:rsidR="00FB7283" w:rsidRPr="00FD2E24" w:rsidRDefault="00012ACE">
      <w:pPr>
        <w:spacing w:before="79"/>
        <w:ind w:left="720"/>
        <w:rPr>
          <w:rFonts w:ascii="DengXian" w:eastAsia="DengXian" w:hAnsi="DengXian"/>
          <w:sz w:val="20"/>
        </w:rPr>
      </w:pPr>
      <w:r w:rsidRPr="00FD2E24">
        <w:rPr>
          <w:rFonts w:ascii="DengXian" w:eastAsia="DengXian" w:hAnsi="DengXian" w:hint="eastAsia"/>
          <w:sz w:val="20"/>
          <w:lang w:eastAsia="zh-CN"/>
        </w:rPr>
        <w:lastRenderedPageBreak/>
        <w:t>第2頁</w:t>
      </w:r>
    </w:p>
    <w:p w14:paraId="128EEE6F" w14:textId="736FC1DE" w:rsidR="00FB7283" w:rsidRPr="00496178" w:rsidRDefault="00012ACE">
      <w:pPr>
        <w:pStyle w:val="BodyText"/>
        <w:spacing w:before="33"/>
        <w:rPr>
          <w:rFonts w:ascii="DengXian" w:eastAsia="DengXian" w:hAnsi="DengXian"/>
          <w:sz w:val="20"/>
        </w:rPr>
      </w:pPr>
      <w:r w:rsidRPr="00FD2E24">
        <w:rPr>
          <w:rFonts w:ascii="DengXian" w:eastAsia="DengXian" w:hAnsi="DengXian"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E71D0D7" wp14:editId="54B054DB">
                <wp:simplePos x="0" y="0"/>
                <wp:positionH relativeFrom="column">
                  <wp:posOffset>245110</wp:posOffset>
                </wp:positionH>
                <wp:positionV relativeFrom="paragraph">
                  <wp:posOffset>3392805</wp:posOffset>
                </wp:positionV>
                <wp:extent cx="4210050" cy="1994535"/>
                <wp:effectExtent l="0" t="0" r="19050" b="24765"/>
                <wp:wrapNone/>
                <wp:docPr id="1717920836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0" cy="19945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210050" h="1994535">
                              <a:moveTo>
                                <a:pt x="0" y="332486"/>
                              </a:moveTo>
                              <a:lnTo>
                                <a:pt x="3604" y="283350"/>
                              </a:lnTo>
                              <a:lnTo>
                                <a:pt x="14074" y="236454"/>
                              </a:lnTo>
                              <a:lnTo>
                                <a:pt x="30896" y="192311"/>
                              </a:lnTo>
                              <a:lnTo>
                                <a:pt x="53556" y="151437"/>
                              </a:lnTo>
                              <a:lnTo>
                                <a:pt x="81539" y="114344"/>
                              </a:lnTo>
                              <a:lnTo>
                                <a:pt x="114331" y="81548"/>
                              </a:lnTo>
                              <a:lnTo>
                                <a:pt x="151418" y="53561"/>
                              </a:lnTo>
                              <a:lnTo>
                                <a:pt x="192286" y="30899"/>
                              </a:lnTo>
                              <a:lnTo>
                                <a:pt x="236421" y="14075"/>
                              </a:lnTo>
                              <a:lnTo>
                                <a:pt x="283309" y="3604"/>
                              </a:lnTo>
                              <a:lnTo>
                                <a:pt x="332435" y="0"/>
                              </a:lnTo>
                              <a:lnTo>
                                <a:pt x="3877564" y="0"/>
                              </a:lnTo>
                              <a:lnTo>
                                <a:pt x="3926699" y="3604"/>
                              </a:lnTo>
                              <a:lnTo>
                                <a:pt x="3973595" y="14075"/>
                              </a:lnTo>
                              <a:lnTo>
                                <a:pt x="4017738" y="30899"/>
                              </a:lnTo>
                              <a:lnTo>
                                <a:pt x="4058612" y="53561"/>
                              </a:lnTo>
                              <a:lnTo>
                                <a:pt x="4095705" y="81548"/>
                              </a:lnTo>
                              <a:lnTo>
                                <a:pt x="4128501" y="114344"/>
                              </a:lnTo>
                              <a:lnTo>
                                <a:pt x="4156488" y="151437"/>
                              </a:lnTo>
                              <a:lnTo>
                                <a:pt x="4179150" y="192311"/>
                              </a:lnTo>
                              <a:lnTo>
                                <a:pt x="4195974" y="236454"/>
                              </a:lnTo>
                              <a:lnTo>
                                <a:pt x="4206445" y="283350"/>
                              </a:lnTo>
                              <a:lnTo>
                                <a:pt x="4210050" y="332486"/>
                              </a:lnTo>
                              <a:lnTo>
                                <a:pt x="4210050" y="1662049"/>
                              </a:lnTo>
                              <a:lnTo>
                                <a:pt x="4206445" y="1711184"/>
                              </a:lnTo>
                              <a:lnTo>
                                <a:pt x="4195974" y="1758080"/>
                              </a:lnTo>
                              <a:lnTo>
                                <a:pt x="4179150" y="1802223"/>
                              </a:lnTo>
                              <a:lnTo>
                                <a:pt x="4156488" y="1843097"/>
                              </a:lnTo>
                              <a:lnTo>
                                <a:pt x="4128501" y="1880190"/>
                              </a:lnTo>
                              <a:lnTo>
                                <a:pt x="4095705" y="1912986"/>
                              </a:lnTo>
                              <a:lnTo>
                                <a:pt x="4058612" y="1940973"/>
                              </a:lnTo>
                              <a:lnTo>
                                <a:pt x="4017738" y="1963635"/>
                              </a:lnTo>
                              <a:lnTo>
                                <a:pt x="3973595" y="1980459"/>
                              </a:lnTo>
                              <a:lnTo>
                                <a:pt x="3926699" y="1990930"/>
                              </a:lnTo>
                              <a:lnTo>
                                <a:pt x="3877564" y="1994535"/>
                              </a:lnTo>
                              <a:lnTo>
                                <a:pt x="332435" y="1994535"/>
                              </a:lnTo>
                              <a:lnTo>
                                <a:pt x="283309" y="1990930"/>
                              </a:lnTo>
                              <a:lnTo>
                                <a:pt x="236421" y="1980459"/>
                              </a:lnTo>
                              <a:lnTo>
                                <a:pt x="192286" y="1963635"/>
                              </a:lnTo>
                              <a:lnTo>
                                <a:pt x="151418" y="1940973"/>
                              </a:lnTo>
                              <a:lnTo>
                                <a:pt x="114331" y="1912986"/>
                              </a:lnTo>
                              <a:lnTo>
                                <a:pt x="81539" y="1880190"/>
                              </a:lnTo>
                              <a:lnTo>
                                <a:pt x="53556" y="1843097"/>
                              </a:lnTo>
                              <a:lnTo>
                                <a:pt x="30896" y="1802223"/>
                              </a:lnTo>
                              <a:lnTo>
                                <a:pt x="14074" y="1758080"/>
                              </a:lnTo>
                              <a:lnTo>
                                <a:pt x="3604" y="1711184"/>
                              </a:lnTo>
                              <a:lnTo>
                                <a:pt x="0" y="1662049"/>
                              </a:lnTo>
                              <a:lnTo>
                                <a:pt x="0" y="332486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2BA99B" id="Graphic 10" o:spid="_x0000_s1026" style="position:absolute;margin-left:19.3pt;margin-top:267.15pt;width:331.5pt;height:157.0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210050,1994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" path="m,332486l3604,283350,14074,236454,30896,192311,53556,151437,81539,114344,114331,81548,151418,53561,192286,30899,236421,14075,283309,3604,332435,,3877564,r49135,3604l3973595,14075r44143,16824l4058612,53561r37093,27987l4128501,114344r27987,37093l4179150,192311r16824,44143l4206445,283350r3605,49136l4210050,1662049r-3605,49135l4195974,1758080r-16824,44143l4156488,1843097r-27987,37093l4095705,1912986r-37093,27987l4017738,1963635r-44143,16824l3926699,1990930r-49135,3605l332435,1994535r-49126,-3605l236421,1980459r-44135,-16824l151418,1940973r-37087,-27987l81539,1880190,53556,1843097,30896,1802223,14074,1758080,3604,1711184,,1662049,,332486xe" filled="f" strokecolor="#1f487c">
                <v:path arrowok="t"/>
              </v:shape>
            </w:pict>
          </mc:Fallback>
        </mc:AlternateContent>
      </w:r>
      <w:r w:rsidR="00E225ED" w:rsidRPr="00FD2E24">
        <w:rPr>
          <w:rFonts w:ascii="DengXian" w:eastAsia="DengXian" w:hAnsi="DengXian"/>
          <w:noProof/>
          <w:sz w:val="20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08A0E6F" wp14:editId="6F8DBA99">
                <wp:simplePos x="0" y="0"/>
                <wp:positionH relativeFrom="column">
                  <wp:posOffset>207322</wp:posOffset>
                </wp:positionH>
                <wp:positionV relativeFrom="paragraph">
                  <wp:posOffset>211599</wp:posOffset>
                </wp:positionV>
                <wp:extent cx="4633595" cy="2838450"/>
                <wp:effectExtent l="0" t="0" r="14605" b="19050"/>
                <wp:wrapNone/>
                <wp:docPr id="665584910" name="Graphic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3595" cy="2838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33595" h="2838450">
                              <a:moveTo>
                                <a:pt x="0" y="473075"/>
                              </a:moveTo>
                              <a:lnTo>
                                <a:pt x="2442" y="424711"/>
                              </a:lnTo>
                              <a:lnTo>
                                <a:pt x="9611" y="377743"/>
                              </a:lnTo>
                              <a:lnTo>
                                <a:pt x="21269" y="332409"/>
                              </a:lnTo>
                              <a:lnTo>
                                <a:pt x="37177" y="288946"/>
                              </a:lnTo>
                              <a:lnTo>
                                <a:pt x="57099" y="247594"/>
                              </a:lnTo>
                              <a:lnTo>
                                <a:pt x="80796" y="208588"/>
                              </a:lnTo>
                              <a:lnTo>
                                <a:pt x="108030" y="172169"/>
                              </a:lnTo>
                              <a:lnTo>
                                <a:pt x="138564" y="138572"/>
                              </a:lnTo>
                              <a:lnTo>
                                <a:pt x="172160" y="108038"/>
                              </a:lnTo>
                              <a:lnTo>
                                <a:pt x="208580" y="80802"/>
                              </a:lnTo>
                              <a:lnTo>
                                <a:pt x="247586" y="57104"/>
                              </a:lnTo>
                              <a:lnTo>
                                <a:pt x="288941" y="37181"/>
                              </a:lnTo>
                              <a:lnTo>
                                <a:pt x="332406" y="21271"/>
                              </a:lnTo>
                              <a:lnTo>
                                <a:pt x="377744" y="9612"/>
                              </a:lnTo>
                              <a:lnTo>
                                <a:pt x="424717" y="2442"/>
                              </a:lnTo>
                              <a:lnTo>
                                <a:pt x="473087" y="0"/>
                              </a:lnTo>
                              <a:lnTo>
                                <a:pt x="4160520" y="0"/>
                              </a:lnTo>
                              <a:lnTo>
                                <a:pt x="4208883" y="2442"/>
                              </a:lnTo>
                              <a:lnTo>
                                <a:pt x="4255851" y="9612"/>
                              </a:lnTo>
                              <a:lnTo>
                                <a:pt x="4301185" y="21271"/>
                              </a:lnTo>
                              <a:lnTo>
                                <a:pt x="4344648" y="37181"/>
                              </a:lnTo>
                              <a:lnTo>
                                <a:pt x="4386000" y="57104"/>
                              </a:lnTo>
                              <a:lnTo>
                                <a:pt x="4425006" y="80802"/>
                              </a:lnTo>
                              <a:lnTo>
                                <a:pt x="4461425" y="108038"/>
                              </a:lnTo>
                              <a:lnTo>
                                <a:pt x="4495022" y="138572"/>
                              </a:lnTo>
                              <a:lnTo>
                                <a:pt x="4525556" y="172169"/>
                              </a:lnTo>
                              <a:lnTo>
                                <a:pt x="4552792" y="208588"/>
                              </a:lnTo>
                              <a:lnTo>
                                <a:pt x="4576490" y="247594"/>
                              </a:lnTo>
                              <a:lnTo>
                                <a:pt x="4596413" y="288946"/>
                              </a:lnTo>
                              <a:lnTo>
                                <a:pt x="4612323" y="332409"/>
                              </a:lnTo>
                              <a:lnTo>
                                <a:pt x="4623982" y="377743"/>
                              </a:lnTo>
                              <a:lnTo>
                                <a:pt x="4631152" y="424711"/>
                              </a:lnTo>
                              <a:lnTo>
                                <a:pt x="4633595" y="473075"/>
                              </a:lnTo>
                              <a:lnTo>
                                <a:pt x="4633595" y="2365375"/>
                              </a:lnTo>
                              <a:lnTo>
                                <a:pt x="4631152" y="2413738"/>
                              </a:lnTo>
                              <a:lnTo>
                                <a:pt x="4623982" y="2460706"/>
                              </a:lnTo>
                              <a:lnTo>
                                <a:pt x="4612323" y="2506040"/>
                              </a:lnTo>
                              <a:lnTo>
                                <a:pt x="4596413" y="2549503"/>
                              </a:lnTo>
                              <a:lnTo>
                                <a:pt x="4576490" y="2590855"/>
                              </a:lnTo>
                              <a:lnTo>
                                <a:pt x="4552792" y="2629861"/>
                              </a:lnTo>
                              <a:lnTo>
                                <a:pt x="4525556" y="2666280"/>
                              </a:lnTo>
                              <a:lnTo>
                                <a:pt x="4495022" y="2699877"/>
                              </a:lnTo>
                              <a:lnTo>
                                <a:pt x="4461425" y="2730411"/>
                              </a:lnTo>
                              <a:lnTo>
                                <a:pt x="4425006" y="2757647"/>
                              </a:lnTo>
                              <a:lnTo>
                                <a:pt x="4386000" y="2781345"/>
                              </a:lnTo>
                              <a:lnTo>
                                <a:pt x="4344648" y="2801268"/>
                              </a:lnTo>
                              <a:lnTo>
                                <a:pt x="4301185" y="2817178"/>
                              </a:lnTo>
                              <a:lnTo>
                                <a:pt x="4255851" y="2828837"/>
                              </a:lnTo>
                              <a:lnTo>
                                <a:pt x="4208883" y="2836007"/>
                              </a:lnTo>
                              <a:lnTo>
                                <a:pt x="4160520" y="2838449"/>
                              </a:lnTo>
                              <a:lnTo>
                                <a:pt x="473087" y="2838449"/>
                              </a:lnTo>
                              <a:lnTo>
                                <a:pt x="424717" y="2836007"/>
                              </a:lnTo>
                              <a:lnTo>
                                <a:pt x="377744" y="2828837"/>
                              </a:lnTo>
                              <a:lnTo>
                                <a:pt x="332406" y="2817178"/>
                              </a:lnTo>
                              <a:lnTo>
                                <a:pt x="288941" y="2801268"/>
                              </a:lnTo>
                              <a:lnTo>
                                <a:pt x="247586" y="2781345"/>
                              </a:lnTo>
                              <a:lnTo>
                                <a:pt x="208580" y="2757647"/>
                              </a:lnTo>
                              <a:lnTo>
                                <a:pt x="172160" y="2730411"/>
                              </a:lnTo>
                              <a:lnTo>
                                <a:pt x="138564" y="2699877"/>
                              </a:lnTo>
                              <a:lnTo>
                                <a:pt x="108030" y="2666280"/>
                              </a:lnTo>
                              <a:lnTo>
                                <a:pt x="80796" y="2629861"/>
                              </a:lnTo>
                              <a:lnTo>
                                <a:pt x="57099" y="2590855"/>
                              </a:lnTo>
                              <a:lnTo>
                                <a:pt x="37177" y="2549503"/>
                              </a:lnTo>
                              <a:lnTo>
                                <a:pt x="21269" y="2506040"/>
                              </a:lnTo>
                              <a:lnTo>
                                <a:pt x="9611" y="2460706"/>
                              </a:lnTo>
                              <a:lnTo>
                                <a:pt x="2442" y="2413738"/>
                              </a:lnTo>
                              <a:lnTo>
                                <a:pt x="0" y="2365375"/>
                              </a:lnTo>
                              <a:lnTo>
                                <a:pt x="0" y="473075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2F203" id="Graphic 7" o:spid="_x0000_s1026" style="position:absolute;margin-left:16.3pt;margin-top:16.65pt;width:364.85pt;height:223.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633595,2838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" path="m,473075l2442,424711,9611,377743,21269,332409,37177,288946,57099,247594,80796,208588r27234,-36419l138564,138572r33596,-30534l208580,80802,247586,57104,288941,37181,332406,21271,377744,9612,424717,2442,473087,,4160520,r48363,2442l4255851,9612r45334,11659l4344648,37181r41352,19923l4425006,80802r36419,27236l4495022,138572r30534,33597l4552792,208588r23698,39006l4596413,288946r15910,43463l4623982,377743r7170,46968l4633595,473075r,1892300l4631152,2413738r-7170,46968l4612323,2506040r-15910,43463l4576490,2590855r-23698,39006l4525556,2666280r-30534,33597l4461425,2730411r-36419,27236l4386000,2781345r-41352,19923l4301185,2817178r-45334,11659l4208883,2836007r-48363,2442l473087,2838449r-48370,-2442l377744,2828837r-45338,-11659l288941,2801268r-41355,-19923l208580,2757647r-36420,-27236l138564,2699877r-30534,-33597l80796,2629861,57099,2590855,37177,2549503,21269,2506040,9611,2460706,2442,2413738,,2365375,,473075xe" filled="f" strokecolor="#1f487c">
                <v:path arrowok="t"/>
              </v:shape>
            </w:pict>
          </mc:Fallback>
        </mc:AlternateContent>
      </w:r>
      <w:r w:rsidR="00E225ED" w:rsidRPr="00FD2E24">
        <w:rPr>
          <w:rFonts w:ascii="DengXian" w:eastAsia="DengXian" w:hAnsi="DengXian"/>
          <w:noProof/>
          <w:sz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3168B0D4" wp14:editId="18548471">
                <wp:simplePos x="0" y="0"/>
                <wp:positionH relativeFrom="page">
                  <wp:posOffset>408431</wp:posOffset>
                </wp:positionH>
                <wp:positionV relativeFrom="paragraph">
                  <wp:posOffset>183879</wp:posOffset>
                </wp:positionV>
                <wp:extent cx="4744720" cy="2948940"/>
                <wp:effectExtent l="0" t="0" r="0" b="0"/>
                <wp:wrapTopAndBottom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744720" cy="29489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87CCECC" w14:textId="77777777" w:rsidR="00FB7283" w:rsidRDefault="00FB7283">
                            <w:pPr>
                              <w:pStyle w:val="BodyText"/>
                            </w:pPr>
                          </w:p>
                          <w:p w14:paraId="6716635D" w14:textId="77777777" w:rsidR="00FB7283" w:rsidRDefault="00FB7283">
                            <w:pPr>
                              <w:pStyle w:val="BodyText"/>
                              <w:spacing w:before="29"/>
                            </w:pPr>
                          </w:p>
                          <w:p w14:paraId="60EEDF58" w14:textId="4CB320C6" w:rsidR="00FB7283" w:rsidRPr="00ED4956" w:rsidRDefault="00FD2E24">
                            <w:pPr>
                              <w:spacing w:line="291" w:lineRule="exact"/>
                              <w:ind w:left="436"/>
                              <w:rPr>
                                <w:rFonts w:ascii="Verdana"/>
                                <w:b/>
                                <w:sz w:val="24"/>
                                <w:lang w:eastAsia="zh-TW"/>
                              </w:rPr>
                            </w:pPr>
                            <w:r w:rsidRPr="00ED4956">
                              <w:rPr>
                                <w:rFonts w:ascii="Verdana"/>
                                <w:b/>
                                <w:color w:val="17365D"/>
                                <w:sz w:val="24"/>
                              </w:rPr>
                              <w:t>Medicaid</w:t>
                            </w:r>
                            <w:r w:rsidRPr="00ED4956">
                              <w:rPr>
                                <w:rFonts w:ascii="Verdana"/>
                                <w:b/>
                                <w:color w:val="17365D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262A12" w:rsidRPr="00ED4956">
                              <w:rPr>
                                <w:rFonts w:ascii="Microsoft JhengHei" w:eastAsia="Microsoft JhengHei" w:hAnsi="Microsoft JhengHei" w:cs="Microsoft JhengHei" w:hint="eastAsia"/>
                                <w:b/>
                                <w:color w:val="17365D"/>
                                <w:spacing w:val="-4"/>
                                <w:sz w:val="24"/>
                                <w:lang w:eastAsia="zh-TW"/>
                              </w:rPr>
                              <w:t>搬遷至社區申請表</w:t>
                            </w:r>
                          </w:p>
                          <w:p w14:paraId="46FB16C6" w14:textId="77777777" w:rsidR="00FB7283" w:rsidRDefault="00000000">
                            <w:pPr>
                              <w:pStyle w:val="BodyText"/>
                              <w:spacing w:line="291" w:lineRule="exact"/>
                              <w:ind w:left="436"/>
                              <w:rPr>
                                <w:rFonts w:ascii="Verdana"/>
                                <w:lang w:eastAsia="zh-TW"/>
                              </w:rPr>
                            </w:pPr>
                            <w:r w:rsidRPr="00ED4956">
                              <w:rPr>
                                <w:rFonts w:ascii="Verdana"/>
                                <w:spacing w:val="-2"/>
                                <w:lang w:eastAsia="zh-TW"/>
                              </w:rPr>
                              <w:t>hcpf.jotformgov</w:t>
                            </w:r>
                            <w:r>
                              <w:rPr>
                                <w:rFonts w:ascii="Verdana"/>
                                <w:spacing w:val="-2"/>
                                <w:lang w:eastAsia="zh-TW"/>
                              </w:rPr>
                              <w:t>.com/241226870607052</w:t>
                            </w:r>
                          </w:p>
                          <w:p w14:paraId="29A581AC" w14:textId="77777777" w:rsidR="00FB7283" w:rsidRDefault="00FB7283">
                            <w:pPr>
                              <w:pStyle w:val="BodyText"/>
                              <w:rPr>
                                <w:rFonts w:ascii="Verdana"/>
                                <w:lang w:eastAsia="zh-TW"/>
                              </w:rPr>
                            </w:pPr>
                          </w:p>
                          <w:p w14:paraId="4D6C71DC" w14:textId="46869E72" w:rsidR="00FB7283" w:rsidRDefault="00262A12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  <w:lang w:eastAsia="zh-TW"/>
                              </w:rPr>
                            </w:pPr>
                            <w:r w:rsidRPr="00262A12">
                              <w:rPr>
                                <w:rFonts w:ascii="Microsoft JhengHei" w:eastAsia="Microsoft JhengHei" w:hAnsi="Microsoft JhengHei" w:cs="Microsoft JhengHei" w:hint="eastAsia"/>
                                <w:spacing w:val="-2"/>
                                <w:lang w:eastAsia="zh-TW"/>
                              </w:rPr>
                              <w:t>請填寫此表格以聯繫能為您提供搬遷至社區相關資訊的人員。</w:t>
                            </w:r>
                          </w:p>
                          <w:p w14:paraId="5458DE9C" w14:textId="77777777" w:rsidR="00FB7283" w:rsidRDefault="00FB7283">
                            <w:pPr>
                              <w:pStyle w:val="BodyText"/>
                              <w:spacing w:before="1"/>
                              <w:rPr>
                                <w:rFonts w:ascii="Verdana"/>
                                <w:lang w:eastAsia="zh-TW"/>
                              </w:rPr>
                            </w:pPr>
                          </w:p>
                          <w:p w14:paraId="7060F0C5" w14:textId="0A9E0979" w:rsidR="00FB7283" w:rsidRDefault="001B1F98">
                            <w:pPr>
                              <w:pStyle w:val="BodyText"/>
                              <w:ind w:left="436" w:right="2886"/>
                              <w:rPr>
                                <w:rFonts w:ascii="Verdana"/>
                                <w:lang w:eastAsia="zh-TW"/>
                              </w:rPr>
                            </w:pPr>
                            <w:r w:rsidRPr="001B1F98">
                              <w:rPr>
                                <w:rFonts w:ascii="Microsoft JhengHei" w:eastAsia="Microsoft JhengHei" w:hAnsi="Microsoft JhengHei" w:cs="Microsoft JhengHei" w:hint="eastAsia"/>
                                <w:lang w:eastAsia="zh-TW"/>
                              </w:rPr>
                              <w:t>居民、法定監護人、授權代理人，或任何社區居民均可提交轉介申請。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68B0D4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2.15pt;margin-top:14.5pt;width:373.6pt;height:232.2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" filled="f" stroked="f">
                <v:textbox inset="0,0,0,0">
                  <w:txbxContent>
                    <w:p w14:paraId="787CCECC" w14:textId="77777777" w:rsidR="00FB7283" w:rsidRDefault="00FB7283">
                      <w:pPr>
                        <w:pStyle w:val="BodyText"/>
                      </w:pPr>
                    </w:p>
                    <w:p w14:paraId="6716635D" w14:textId="77777777" w:rsidR="00FB7283" w:rsidRDefault="00FB7283">
                      <w:pPr>
                        <w:pStyle w:val="BodyText"/>
                        <w:spacing w:before="29"/>
                      </w:pPr>
                    </w:p>
                    <w:p w14:paraId="60EEDF58" w14:textId="4CB320C6" w:rsidR="00FB7283" w:rsidRPr="00ED4956" w:rsidRDefault="00FD2E24">
                      <w:pPr>
                        <w:spacing w:line="291" w:lineRule="exact"/>
                        <w:ind w:left="436"/>
                        <w:rPr>
                          <w:rFonts w:ascii="Verdana"/>
                          <w:b/>
                          <w:sz w:val="24"/>
                          <w:lang w:eastAsia="zh-TW"/>
                        </w:rPr>
                      </w:pPr>
                      <w:r w:rsidRPr="00ED4956">
                        <w:rPr>
                          <w:rFonts w:ascii="Verdana"/>
                          <w:b/>
                          <w:color w:val="17365D"/>
                          <w:sz w:val="24"/>
                        </w:rPr>
                        <w:t>Medicaid</w:t>
                      </w:r>
                      <w:r w:rsidRPr="00ED4956">
                        <w:rPr>
                          <w:rFonts w:ascii="Verdana"/>
                          <w:b/>
                          <w:color w:val="17365D"/>
                          <w:spacing w:val="-5"/>
                          <w:sz w:val="24"/>
                        </w:rPr>
                        <w:t xml:space="preserve"> </w:t>
                      </w:r>
                      <w:r w:rsidR="00262A12" w:rsidRPr="00ED4956">
                        <w:rPr>
                          <w:rFonts w:ascii="Microsoft JhengHei" w:eastAsia="Microsoft JhengHei" w:hAnsi="Microsoft JhengHei" w:cs="Microsoft JhengHei" w:hint="eastAsia"/>
                          <w:b/>
                          <w:color w:val="17365D"/>
                          <w:spacing w:val="-4"/>
                          <w:sz w:val="24"/>
                          <w:lang w:eastAsia="zh-TW"/>
                        </w:rPr>
                        <w:t>搬遷至社區申請表</w:t>
                      </w:r>
                    </w:p>
                    <w:p w14:paraId="46FB16C6" w14:textId="77777777" w:rsidR="00FB7283" w:rsidRDefault="00000000">
                      <w:pPr>
                        <w:pStyle w:val="BodyText"/>
                        <w:spacing w:line="291" w:lineRule="exact"/>
                        <w:ind w:left="436"/>
                        <w:rPr>
                          <w:rFonts w:ascii="Verdana"/>
                          <w:lang w:eastAsia="zh-TW"/>
                        </w:rPr>
                      </w:pPr>
                      <w:r w:rsidRPr="00ED4956">
                        <w:rPr>
                          <w:rFonts w:ascii="Verdana"/>
                          <w:spacing w:val="-2"/>
                          <w:lang w:eastAsia="zh-TW"/>
                        </w:rPr>
                        <w:t>hcpf.jotformgov</w:t>
                      </w:r>
                      <w:r>
                        <w:rPr>
                          <w:rFonts w:ascii="Verdana"/>
                          <w:spacing w:val="-2"/>
                          <w:lang w:eastAsia="zh-TW"/>
                        </w:rPr>
                        <w:t>.com/241226870607052</w:t>
                      </w:r>
                    </w:p>
                    <w:p w14:paraId="29A581AC" w14:textId="77777777" w:rsidR="00FB7283" w:rsidRDefault="00FB7283">
                      <w:pPr>
                        <w:pStyle w:val="BodyText"/>
                        <w:rPr>
                          <w:rFonts w:ascii="Verdana"/>
                          <w:lang w:eastAsia="zh-TW"/>
                        </w:rPr>
                      </w:pPr>
                    </w:p>
                    <w:p w14:paraId="4D6C71DC" w14:textId="46869E72" w:rsidR="00FB7283" w:rsidRDefault="00262A12">
                      <w:pPr>
                        <w:pStyle w:val="BodyText"/>
                        <w:ind w:left="436" w:right="2886"/>
                        <w:rPr>
                          <w:rFonts w:ascii="Verdana"/>
                          <w:lang w:eastAsia="zh-TW"/>
                        </w:rPr>
                      </w:pPr>
                      <w:r w:rsidRPr="00262A12">
                        <w:rPr>
                          <w:rFonts w:ascii="Microsoft JhengHei" w:eastAsia="Microsoft JhengHei" w:hAnsi="Microsoft JhengHei" w:cs="Microsoft JhengHei" w:hint="eastAsia"/>
                          <w:spacing w:val="-2"/>
                          <w:lang w:eastAsia="zh-TW"/>
                        </w:rPr>
                        <w:t>請填寫此表格以聯繫能為您提供搬遷至社區相關資訊的人員。</w:t>
                      </w:r>
                    </w:p>
                    <w:p w14:paraId="5458DE9C" w14:textId="77777777" w:rsidR="00FB7283" w:rsidRDefault="00FB7283">
                      <w:pPr>
                        <w:pStyle w:val="BodyText"/>
                        <w:spacing w:before="1"/>
                        <w:rPr>
                          <w:rFonts w:ascii="Verdana"/>
                          <w:lang w:eastAsia="zh-TW"/>
                        </w:rPr>
                      </w:pPr>
                    </w:p>
                    <w:p w14:paraId="7060F0C5" w14:textId="0A9E0979" w:rsidR="00FB7283" w:rsidRDefault="001B1F98">
                      <w:pPr>
                        <w:pStyle w:val="BodyText"/>
                        <w:ind w:left="436" w:right="2886"/>
                        <w:rPr>
                          <w:rFonts w:ascii="Verdana"/>
                          <w:lang w:eastAsia="zh-TW"/>
                        </w:rPr>
                      </w:pPr>
                      <w:r w:rsidRPr="001B1F98">
                        <w:rPr>
                          <w:rFonts w:ascii="Microsoft JhengHei" w:eastAsia="Microsoft JhengHei" w:hAnsi="Microsoft JhengHei" w:cs="Microsoft JhengHei" w:hint="eastAsia"/>
                          <w:lang w:eastAsia="zh-TW"/>
                        </w:rPr>
                        <w:t>居民、法定監護人、授權代理人，或任何社區居民均可提交轉介申請。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225ED" w:rsidRPr="00FD2E24">
        <w:rPr>
          <w:rFonts w:ascii="DengXian" w:eastAsia="DengXian" w:hAnsi="DengXian"/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69AB34" wp14:editId="59D9E705">
                <wp:simplePos x="0" y="0"/>
                <wp:positionH relativeFrom="page">
                  <wp:posOffset>408431</wp:posOffset>
                </wp:positionH>
                <wp:positionV relativeFrom="paragraph">
                  <wp:posOffset>3423903</wp:posOffset>
                </wp:positionV>
                <wp:extent cx="4320540" cy="2106295"/>
                <wp:effectExtent l="0" t="0" r="0" b="0"/>
                <wp:wrapTopAndBottom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20540" cy="21062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124D15" w14:textId="77777777" w:rsidR="00FB7283" w:rsidRDefault="00FB7283">
                            <w:pPr>
                              <w:pStyle w:val="BodyText"/>
                              <w:spacing w:before="112"/>
                            </w:pPr>
                          </w:p>
                          <w:p w14:paraId="3323D208" w14:textId="5CACB4FA" w:rsidR="00FB7283" w:rsidRDefault="00D62D89">
                            <w:pPr>
                              <w:ind w:left="436"/>
                              <w:rPr>
                                <w:rFonts w:ascii="Verdana"/>
                                <w:b/>
                                <w:sz w:val="24"/>
                              </w:rPr>
                            </w:pPr>
                            <w:proofErr w:type="spellStart"/>
                            <w:r w:rsidRPr="00D62D89">
                              <w:rPr>
                                <w:rFonts w:ascii="Microsoft JhengHei" w:eastAsia="Microsoft JhengHei" w:hAnsi="Microsoft JhengHei" w:cs="Microsoft JhengHei" w:hint="eastAsia"/>
                                <w:b/>
                                <w:color w:val="17365D"/>
                                <w:spacing w:val="-2"/>
                                <w:sz w:val="24"/>
                              </w:rPr>
                              <w:t>搬遷服務官方網站</w:t>
                            </w:r>
                            <w:proofErr w:type="spellEnd"/>
                          </w:p>
                          <w:p w14:paraId="003D479D" w14:textId="77777777" w:rsidR="00FB7283" w:rsidRDefault="00000000">
                            <w:pPr>
                              <w:pStyle w:val="BodyText"/>
                              <w:spacing w:before="1"/>
                              <w:ind w:left="436"/>
                              <w:rPr>
                                <w:rFonts w:ascii="Verdana"/>
                              </w:rPr>
                            </w:pPr>
                            <w:r>
                              <w:rPr>
                                <w:rFonts w:ascii="Verdana"/>
                                <w:spacing w:val="-2"/>
                              </w:rPr>
                              <w:t>hfcgo.com/transition-services</w:t>
                            </w:r>
                          </w:p>
                          <w:p w14:paraId="49F1092F" w14:textId="77777777" w:rsidR="00FB7283" w:rsidRDefault="00FB7283">
                            <w:pPr>
                              <w:pStyle w:val="BodyText"/>
                              <w:rPr>
                                <w:rFonts w:ascii="Verdana"/>
                              </w:rPr>
                            </w:pPr>
                          </w:p>
                          <w:p w14:paraId="1C5AEAC3" w14:textId="4CB32D59" w:rsidR="00FB7283" w:rsidRDefault="009109DD" w:rsidP="004F17D8">
                            <w:pPr>
                              <w:pStyle w:val="BodyText"/>
                              <w:spacing w:before="2"/>
                              <w:ind w:left="436" w:right="2295"/>
                              <w:rPr>
                                <w:rFonts w:ascii="Verdana"/>
                                <w:lang w:eastAsia="zh-TW"/>
                              </w:rPr>
                            </w:pPr>
                            <w:r w:rsidRPr="009109DD">
                              <w:rPr>
                                <w:rFonts w:ascii="Microsoft JhengHei" w:eastAsia="Microsoft JhengHei" w:hAnsi="Microsoft JhengHei" w:cs="Microsoft JhengHei" w:hint="eastAsia"/>
                                <w:spacing w:val="-2"/>
                                <w:lang w:eastAsia="zh-TW"/>
                              </w:rPr>
                              <w:t>提供有關搬遷至社區流程的相關資訊，以及您可能可獲得的資源。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9AB34" id="Textbox 12" o:spid="_x0000_s1027" type="#_x0000_t202" style="position:absolute;margin-left:32.15pt;margin-top:269.6pt;width:340.2pt;height:165.8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" filled="f" stroked="f">
                <v:textbox inset="0,0,0,0">
                  <w:txbxContent>
                    <w:p w14:paraId="22124D15" w14:textId="77777777" w:rsidR="00FB7283" w:rsidRDefault="00FB7283">
                      <w:pPr>
                        <w:pStyle w:val="BodyText"/>
                        <w:spacing w:before="112"/>
                      </w:pPr>
                    </w:p>
                    <w:p w14:paraId="3323D208" w14:textId="5CACB4FA" w:rsidR="00FB7283" w:rsidRDefault="00D62D89">
                      <w:pPr>
                        <w:ind w:left="436"/>
                        <w:rPr>
                          <w:rFonts w:ascii="Verdana"/>
                          <w:b/>
                          <w:sz w:val="24"/>
                        </w:rPr>
                      </w:pPr>
                      <w:proofErr w:type="spellStart"/>
                      <w:r w:rsidRPr="00D62D89">
                        <w:rPr>
                          <w:rFonts w:ascii="Microsoft JhengHei" w:eastAsia="Microsoft JhengHei" w:hAnsi="Microsoft JhengHei" w:cs="Microsoft JhengHei" w:hint="eastAsia"/>
                          <w:b/>
                          <w:color w:val="17365D"/>
                          <w:spacing w:val="-2"/>
                          <w:sz w:val="24"/>
                        </w:rPr>
                        <w:t>搬遷服務官方網站</w:t>
                      </w:r>
                      <w:proofErr w:type="spellEnd"/>
                    </w:p>
                    <w:p w14:paraId="003D479D" w14:textId="77777777" w:rsidR="00FB7283" w:rsidRDefault="00000000">
                      <w:pPr>
                        <w:pStyle w:val="BodyText"/>
                        <w:spacing w:before="1"/>
                        <w:ind w:left="436"/>
                        <w:rPr>
                          <w:rFonts w:ascii="Verdana"/>
                        </w:rPr>
                      </w:pPr>
                      <w:r>
                        <w:rPr>
                          <w:rFonts w:ascii="Verdana"/>
                          <w:spacing w:val="-2"/>
                        </w:rPr>
                        <w:t>hfcgo.com/transition-services</w:t>
                      </w:r>
                    </w:p>
                    <w:p w14:paraId="49F1092F" w14:textId="77777777" w:rsidR="00FB7283" w:rsidRDefault="00FB7283">
                      <w:pPr>
                        <w:pStyle w:val="BodyText"/>
                        <w:rPr>
                          <w:rFonts w:ascii="Verdana"/>
                        </w:rPr>
                      </w:pPr>
                    </w:p>
                    <w:p w14:paraId="1C5AEAC3" w14:textId="4CB32D59" w:rsidR="00FB7283" w:rsidRDefault="009109DD" w:rsidP="004F17D8">
                      <w:pPr>
                        <w:pStyle w:val="BodyText"/>
                        <w:spacing w:before="2"/>
                        <w:ind w:left="436" w:right="2295"/>
                        <w:rPr>
                          <w:rFonts w:ascii="Verdana"/>
                          <w:lang w:eastAsia="zh-TW"/>
                        </w:rPr>
                      </w:pPr>
                      <w:r w:rsidRPr="009109DD">
                        <w:rPr>
                          <w:rFonts w:ascii="Microsoft JhengHei" w:eastAsia="Microsoft JhengHei" w:hAnsi="Microsoft JhengHei" w:cs="Microsoft JhengHei" w:hint="eastAsia"/>
                          <w:spacing w:val="-2"/>
                          <w:lang w:eastAsia="zh-TW"/>
                        </w:rPr>
                        <w:t>提供有關搬遷至社區流程的相關資訊，以及您可能可獲得的資源。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5DDA30" w14:textId="5CBDABAC" w:rsidR="00FB7283" w:rsidRPr="00496178" w:rsidRDefault="00FB7283">
      <w:pPr>
        <w:pStyle w:val="BodyText"/>
        <w:spacing w:before="202"/>
        <w:rPr>
          <w:rFonts w:ascii="DengXian" w:eastAsia="DengXian" w:hAnsi="DengXian"/>
          <w:sz w:val="20"/>
        </w:rPr>
      </w:pPr>
    </w:p>
    <w:sectPr w:rsidR="00FB7283" w:rsidRPr="00496178">
      <w:pgSz w:w="12240" w:h="15840"/>
      <w:pgMar w:top="640" w:right="1080" w:bottom="1480" w:left="360" w:header="0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93606" w14:textId="77777777" w:rsidR="00A76834" w:rsidRDefault="00A76834">
      <w:r>
        <w:separator/>
      </w:r>
    </w:p>
  </w:endnote>
  <w:endnote w:type="continuationSeparator" w:id="0">
    <w:p w14:paraId="4CBD89DA" w14:textId="77777777" w:rsidR="00A76834" w:rsidRDefault="00A7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76E61" w14:textId="32253718" w:rsidR="00FB7283" w:rsidRDefault="00262A12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65FBD31F" wp14:editId="37AF3752">
              <wp:simplePos x="0" y="0"/>
              <wp:positionH relativeFrom="page">
                <wp:posOffset>1390650</wp:posOffset>
              </wp:positionH>
              <wp:positionV relativeFrom="page">
                <wp:posOffset>9182099</wp:posOffset>
              </wp:positionV>
              <wp:extent cx="4595495" cy="7143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95495" cy="7143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86338A1" w14:textId="58BF6D8E" w:rsidR="00FB7283" w:rsidRDefault="00262A12">
                          <w:pPr>
                            <w:spacing w:before="12"/>
                            <w:ind w:left="804" w:right="19" w:hanging="785"/>
                            <w:jc w:val="right"/>
                            <w:rPr>
                              <w:rFonts w:ascii="Arial MT"/>
                              <w:sz w:val="20"/>
                            </w:rPr>
                          </w:pPr>
                          <w:r w:rsidRPr="00262A12">
                            <w:rPr>
                              <w:rFonts w:ascii="Microsoft JhengHei" w:eastAsia="Microsoft JhengHei" w:hAnsi="Microsoft JhengHei" w:cs="Microsoft JhengHei" w:hint="eastAsia"/>
                              <w:spacing w:val="-2"/>
                              <w:sz w:val="20"/>
                              <w:lang w:eastAsia="zh-TW"/>
                            </w:rPr>
                            <w:t>我們致力於提升我們所服務人群的健康照護平等性、可及性與成果，同時為科羅拉多人節省醫療開支，並為科羅拉多州創造更高的醫療價值。</w:t>
                          </w: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.</w:t>
                          </w:r>
                        </w:p>
                        <w:p w14:paraId="01805075" w14:textId="77777777" w:rsidR="00FB7283" w:rsidRDefault="00000000">
                          <w:pPr>
                            <w:spacing w:before="2"/>
                            <w:ind w:right="18"/>
                            <w:jc w:val="right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  <w:sz w:val="20"/>
                            </w:rPr>
                            <w:t>hcpf.colorado.gov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FBD31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109.5pt;margin-top:723pt;width:361.85pt;height:56.25pt;z-index:-25165312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" filled="f" stroked="f">
              <v:textbox inset="0,0,0,0">
                <w:txbxContent>
                  <w:p w14:paraId="286338A1" w14:textId="58BF6D8E" w:rsidR="00FB7283" w:rsidRDefault="00262A12">
                    <w:pPr>
                      <w:spacing w:before="12"/>
                      <w:ind w:left="804" w:right="19" w:hanging="785"/>
                      <w:jc w:val="right"/>
                      <w:rPr>
                        <w:rFonts w:ascii="Arial MT"/>
                        <w:sz w:val="20"/>
                      </w:rPr>
                    </w:pPr>
                    <w:r w:rsidRPr="00262A12">
                      <w:rPr>
                        <w:rFonts w:ascii="Microsoft JhengHei" w:eastAsia="Microsoft JhengHei" w:hAnsi="Microsoft JhengHei" w:cs="Microsoft JhengHei" w:hint="eastAsia"/>
                        <w:spacing w:val="-2"/>
                        <w:sz w:val="20"/>
                        <w:lang w:eastAsia="zh-TW"/>
                      </w:rPr>
                      <w:t>我們致力於提升我們所服務人群的健康照護平等性、可及性與成果，同時為科羅拉多人節省醫療開支，並為科羅拉多州創造更高的醫療價值。</w:t>
                    </w:r>
                    <w:r>
                      <w:rPr>
                        <w:rFonts w:ascii="Arial MT"/>
                        <w:spacing w:val="-2"/>
                        <w:sz w:val="20"/>
                      </w:rPr>
                      <w:t>.</w:t>
                    </w:r>
                  </w:p>
                  <w:p w14:paraId="01805075" w14:textId="77777777" w:rsidR="00FB7283" w:rsidRDefault="00000000">
                    <w:pPr>
                      <w:spacing w:before="2"/>
                      <w:ind w:right="18"/>
                      <w:jc w:val="right"/>
                      <w:rPr>
                        <w:rFonts w:ascii="Arial MT"/>
                        <w:sz w:val="20"/>
                      </w:rPr>
                    </w:pPr>
                    <w:r>
                      <w:rPr>
                        <w:rFonts w:ascii="Arial MT"/>
                        <w:spacing w:val="-2"/>
                        <w:sz w:val="20"/>
                      </w:rPr>
                      <w:t>hcpf.colorado.gov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3AECF01C" wp14:editId="2EC44335">
          <wp:simplePos x="0" y="0"/>
          <wp:positionH relativeFrom="page">
            <wp:posOffset>6132957</wp:posOffset>
          </wp:positionH>
          <wp:positionV relativeFrom="page">
            <wp:posOffset>9235440</wp:posOffset>
          </wp:positionV>
          <wp:extent cx="17778" cy="42671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78" cy="4267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61312" behindDoc="1" locked="0" layoutInCell="1" allowOverlap="1" wp14:anchorId="3A530459" wp14:editId="1228E84D">
          <wp:simplePos x="0" y="0"/>
          <wp:positionH relativeFrom="page">
            <wp:posOffset>6280708</wp:posOffset>
          </wp:positionH>
          <wp:positionV relativeFrom="page">
            <wp:posOffset>9116669</wp:posOffset>
          </wp:positionV>
          <wp:extent cx="531530" cy="538902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31530" cy="53890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05134" w14:textId="77777777" w:rsidR="00A76834" w:rsidRDefault="00A76834">
      <w:r>
        <w:separator/>
      </w:r>
    </w:p>
  </w:footnote>
  <w:footnote w:type="continuationSeparator" w:id="0">
    <w:p w14:paraId="1B6D29F8" w14:textId="77777777" w:rsidR="00A76834" w:rsidRDefault="00A76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D1C4F"/>
    <w:multiLevelType w:val="hybridMultilevel"/>
    <w:tmpl w:val="6FAE0204"/>
    <w:lvl w:ilvl="0" w:tplc="A86849C6">
      <w:numFmt w:val="bullet"/>
      <w:lvlText w:val="●"/>
      <w:lvlJc w:val="left"/>
      <w:pPr>
        <w:ind w:left="1440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0F8F030">
      <w:numFmt w:val="bullet"/>
      <w:lvlText w:val="○"/>
      <w:lvlJc w:val="left"/>
      <w:pPr>
        <w:ind w:left="2160" w:hanging="36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09A2E0E4"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 w:tplc="3C32C530"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 w:tplc="402E95EC"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 w:tplc="03F053DA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 w:tplc="29AE626A"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 w:tplc="FD9AB0B4"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 w:tplc="8F44BEB4"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num w:numId="1" w16cid:durableId="885140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7283"/>
    <w:rsid w:val="00012ACE"/>
    <w:rsid w:val="00047849"/>
    <w:rsid w:val="00127971"/>
    <w:rsid w:val="001B1F98"/>
    <w:rsid w:val="001C7FC4"/>
    <w:rsid w:val="00262A12"/>
    <w:rsid w:val="002F38F6"/>
    <w:rsid w:val="00323949"/>
    <w:rsid w:val="00496178"/>
    <w:rsid w:val="004F17D8"/>
    <w:rsid w:val="005C7F78"/>
    <w:rsid w:val="006F0ADB"/>
    <w:rsid w:val="007568FB"/>
    <w:rsid w:val="0079725B"/>
    <w:rsid w:val="009109DD"/>
    <w:rsid w:val="00995182"/>
    <w:rsid w:val="00A164AA"/>
    <w:rsid w:val="00A3403A"/>
    <w:rsid w:val="00A454B6"/>
    <w:rsid w:val="00A67CFB"/>
    <w:rsid w:val="00A76834"/>
    <w:rsid w:val="00B249F4"/>
    <w:rsid w:val="00C45E9E"/>
    <w:rsid w:val="00D62D89"/>
    <w:rsid w:val="00DB6282"/>
    <w:rsid w:val="00E225ED"/>
    <w:rsid w:val="00E87994"/>
    <w:rsid w:val="00ED4956"/>
    <w:rsid w:val="00EF26D2"/>
    <w:rsid w:val="00F802E9"/>
    <w:rsid w:val="00FB7283"/>
    <w:rsid w:val="00FD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BB8533"/>
  <w15:docId w15:val="{CFCFED1F-87DF-48AC-B8CE-B522D60E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3596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4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25ED"/>
    <w:rPr>
      <w:rFonts w:ascii="Trebuchet MS" w:eastAsia="Trebuchet MS" w:hAnsi="Trebuchet MS" w:cs="Trebuchet MS"/>
    </w:rPr>
  </w:style>
  <w:style w:type="paragraph" w:styleId="Footer">
    <w:name w:val="footer"/>
    <w:basedOn w:val="Normal"/>
    <w:link w:val="FooterChar"/>
    <w:uiPriority w:val="99"/>
    <w:unhideWhenUsed/>
    <w:rsid w:val="00E225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25ED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ealthfirstcolorado.com/transition-service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hcpf_clo_inreach@state.co.u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clo_inreach@state.co.u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healthfirstcolorado.com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ealthfirstcolorado.com/transition-service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last name, first name</dc:creator>
  <cp:lastModifiedBy>eTranslators agency</cp:lastModifiedBy>
  <cp:revision>11</cp:revision>
  <dcterms:created xsi:type="dcterms:W3CDTF">2025-07-01T21:17:00Z</dcterms:created>
  <dcterms:modified xsi:type="dcterms:W3CDTF">2025-07-02T09:17:00Z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d834d127-e680-4d92-b670-2566c9313370</vt:lpwstr>
  </property>
</Properties>
</file>