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2717B5" w14:textId="77777777" w:rsidR="00CF63CE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4B15DF4E" wp14:editId="21249EB6">
            <wp:extent cx="2043513" cy="672083"/>
            <wp:effectExtent l="0" t="0" r="0" b="0"/>
            <wp:docPr id="1717920843" name="image3.jpg" descr="Health First Colorado, Colorado's Medicaid program log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Health First Colorado, Colorado's Medicaid program log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3513" cy="6720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C549BB" w14:textId="77777777" w:rsidR="00CF63CE" w:rsidRDefault="00CF63CE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5AA4FA5" w14:textId="77777777" w:rsidR="00CF63CE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1. </w:t>
      </w:r>
      <w:proofErr w:type="spellStart"/>
      <w:r>
        <w:rPr>
          <w:sz w:val="24"/>
          <w:szCs w:val="24"/>
        </w:rPr>
        <w:t>juli</w:t>
      </w:r>
      <w:proofErr w:type="spellEnd"/>
      <w:r>
        <w:rPr>
          <w:sz w:val="24"/>
          <w:szCs w:val="24"/>
        </w:rPr>
        <w:t xml:space="preserve"> 2025 </w:t>
      </w:r>
    </w:p>
    <w:p w14:paraId="61BE3612" w14:textId="77777777" w:rsidR="00CF63CE" w:rsidRDefault="00CF63CE">
      <w:pPr>
        <w:pBdr>
          <w:top w:val="nil"/>
          <w:left w:val="nil"/>
          <w:bottom w:val="nil"/>
          <w:right w:val="nil"/>
          <w:between w:val="nil"/>
        </w:pBdr>
        <w:spacing w:before="35"/>
        <w:rPr>
          <w:color w:val="000000"/>
          <w:sz w:val="28"/>
          <w:szCs w:val="28"/>
        </w:rPr>
      </w:pPr>
    </w:p>
    <w:p w14:paraId="592D352B" w14:textId="77777777" w:rsidR="00CF63CE" w:rsidRDefault="00000000" w:rsidP="00B8487B">
      <w:pPr>
        <w:pStyle w:val="Title"/>
        <w:ind w:firstLine="4"/>
      </w:pPr>
      <w:proofErr w:type="spellStart"/>
      <w:r>
        <w:t>Nyt</w:t>
      </w:r>
      <w:proofErr w:type="spellEnd"/>
      <w:r>
        <w:t xml:space="preserve"> </w:t>
      </w:r>
      <w:proofErr w:type="spellStart"/>
      <w:r>
        <w:t>individuelt</w:t>
      </w:r>
      <w:proofErr w:type="spellEnd"/>
      <w:r>
        <w:t xml:space="preserve"> In-Reach Program</w:t>
      </w:r>
    </w:p>
    <w:p w14:paraId="365D8A4A" w14:textId="77777777" w:rsidR="00CF63CE" w:rsidRDefault="00CF63CE">
      <w:pPr>
        <w:pBdr>
          <w:top w:val="nil"/>
          <w:left w:val="nil"/>
          <w:bottom w:val="nil"/>
          <w:right w:val="nil"/>
          <w:between w:val="nil"/>
        </w:pBdr>
        <w:spacing w:before="33"/>
        <w:rPr>
          <w:b/>
          <w:color w:val="000000"/>
          <w:sz w:val="28"/>
          <w:szCs w:val="28"/>
        </w:rPr>
      </w:pPr>
    </w:p>
    <w:p w14:paraId="3D8F004A" w14:textId="77777777" w:rsidR="00CF63CE" w:rsidRDefault="00000000">
      <w:pPr>
        <w:spacing w:before="240"/>
        <w:ind w:left="720"/>
        <w:rPr>
          <w:sz w:val="24"/>
          <w:szCs w:val="24"/>
        </w:rPr>
      </w:pPr>
      <w:proofErr w:type="spellStart"/>
      <w:r>
        <w:rPr>
          <w:sz w:val="24"/>
          <w:szCs w:val="24"/>
        </w:rPr>
        <w:t>Kære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Beboer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Plejehjemmet</w:t>
      </w:r>
      <w:proofErr w:type="spellEnd"/>
    </w:p>
    <w:p w14:paraId="320AF4B2" w14:textId="77777777" w:rsidR="00CF63CE" w:rsidRDefault="00000000">
      <w:pPr>
        <w:spacing w:before="240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Health First Colorado (Colorado's Medicaid-program) </w:t>
      </w:r>
      <w:proofErr w:type="spellStart"/>
      <w:r>
        <w:rPr>
          <w:sz w:val="24"/>
          <w:szCs w:val="24"/>
        </w:rPr>
        <w:t>ønsker</w:t>
      </w:r>
      <w:proofErr w:type="spellEnd"/>
      <w:r>
        <w:rPr>
          <w:sz w:val="24"/>
          <w:szCs w:val="24"/>
        </w:rPr>
        <w:t xml:space="preserve"> at </w:t>
      </w:r>
      <w:proofErr w:type="spellStart"/>
      <w:r>
        <w:rPr>
          <w:sz w:val="24"/>
          <w:szCs w:val="24"/>
        </w:rPr>
        <w:t>forbedre</w:t>
      </w:r>
      <w:proofErr w:type="spellEnd"/>
      <w:r>
        <w:rPr>
          <w:sz w:val="24"/>
          <w:szCs w:val="24"/>
        </w:rPr>
        <w:t xml:space="preserve"> den </w:t>
      </w:r>
      <w:proofErr w:type="spellStart"/>
      <w:r>
        <w:rPr>
          <w:sz w:val="24"/>
          <w:szCs w:val="24"/>
        </w:rPr>
        <w:t>måde</w:t>
      </w:r>
      <w:proofErr w:type="spellEnd"/>
      <w:r>
        <w:rPr>
          <w:sz w:val="24"/>
          <w:szCs w:val="24"/>
        </w:rPr>
        <w:t xml:space="preserve">, vi </w:t>
      </w:r>
      <w:proofErr w:type="spellStart"/>
      <w:r>
        <w:rPr>
          <w:sz w:val="24"/>
          <w:szCs w:val="24"/>
        </w:rPr>
        <w:t>deler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oplysninger</w:t>
      </w:r>
      <w:proofErr w:type="spellEnd"/>
      <w:r>
        <w:rPr>
          <w:sz w:val="24"/>
          <w:szCs w:val="24"/>
        </w:rPr>
        <w:t xml:space="preserve"> om </w:t>
      </w:r>
      <w:proofErr w:type="spellStart"/>
      <w:r>
        <w:rPr>
          <w:sz w:val="24"/>
          <w:szCs w:val="24"/>
        </w:rPr>
        <w:t>mulighederne</w:t>
      </w:r>
      <w:proofErr w:type="spellEnd"/>
      <w:r>
        <w:rPr>
          <w:sz w:val="24"/>
          <w:szCs w:val="24"/>
        </w:rPr>
        <w:t xml:space="preserve"> for at </w:t>
      </w:r>
      <w:proofErr w:type="spellStart"/>
      <w:r>
        <w:rPr>
          <w:sz w:val="24"/>
          <w:szCs w:val="24"/>
        </w:rPr>
        <w:t>bo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lokalsamfundet</w:t>
      </w:r>
      <w:proofErr w:type="spellEnd"/>
      <w:r>
        <w:rPr>
          <w:sz w:val="24"/>
          <w:szCs w:val="24"/>
        </w:rPr>
        <w:t xml:space="preserve">. Vores </w:t>
      </w:r>
      <w:proofErr w:type="spellStart"/>
      <w:r>
        <w:rPr>
          <w:sz w:val="24"/>
          <w:szCs w:val="24"/>
        </w:rPr>
        <w:t>mål</w:t>
      </w:r>
      <w:proofErr w:type="spellEnd"/>
      <w:r>
        <w:rPr>
          <w:sz w:val="24"/>
          <w:szCs w:val="24"/>
        </w:rPr>
        <w:t xml:space="preserve"> er at </w:t>
      </w:r>
      <w:proofErr w:type="spellStart"/>
      <w:r>
        <w:rPr>
          <w:sz w:val="24"/>
          <w:szCs w:val="24"/>
        </w:rPr>
        <w:t>sikre</w:t>
      </w:r>
      <w:proofErr w:type="spellEnd"/>
      <w:r>
        <w:rPr>
          <w:sz w:val="24"/>
          <w:szCs w:val="24"/>
        </w:rPr>
        <w:t xml:space="preserve">, at </w:t>
      </w:r>
      <w:proofErr w:type="spellStart"/>
      <w:r>
        <w:rPr>
          <w:sz w:val="24"/>
          <w:szCs w:val="24"/>
        </w:rPr>
        <w:t>medlemmer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af</w:t>
      </w:r>
      <w:proofErr w:type="spellEnd"/>
      <w:r>
        <w:rPr>
          <w:sz w:val="24"/>
          <w:szCs w:val="24"/>
        </w:rPr>
        <w:t xml:space="preserve"> Health First Colorado, der </w:t>
      </w:r>
      <w:proofErr w:type="spellStart"/>
      <w:r>
        <w:rPr>
          <w:sz w:val="24"/>
          <w:szCs w:val="24"/>
        </w:rPr>
        <w:t>bor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plejehjem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kender</w:t>
      </w:r>
      <w:proofErr w:type="spellEnd"/>
      <w:r>
        <w:rPr>
          <w:sz w:val="24"/>
          <w:szCs w:val="24"/>
        </w:rPr>
        <w:t xml:space="preserve"> alle </w:t>
      </w:r>
      <w:proofErr w:type="spellStart"/>
      <w:r>
        <w:rPr>
          <w:sz w:val="24"/>
          <w:szCs w:val="24"/>
        </w:rPr>
        <w:t>deres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muligheder</w:t>
      </w:r>
      <w:proofErr w:type="spellEnd"/>
      <w:r>
        <w:rPr>
          <w:sz w:val="24"/>
          <w:szCs w:val="24"/>
        </w:rPr>
        <w:t xml:space="preserve"> for at </w:t>
      </w:r>
      <w:proofErr w:type="spellStart"/>
      <w:r>
        <w:rPr>
          <w:sz w:val="24"/>
          <w:szCs w:val="24"/>
        </w:rPr>
        <w:t>flytte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fra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plejehjemmet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hvis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ønsker</w:t>
      </w:r>
      <w:proofErr w:type="spellEnd"/>
      <w:r>
        <w:rPr>
          <w:sz w:val="24"/>
          <w:szCs w:val="24"/>
        </w:rPr>
        <w:t xml:space="preserve"> det.</w:t>
      </w:r>
    </w:p>
    <w:p w14:paraId="695A1406" w14:textId="77777777" w:rsidR="00CF63CE" w:rsidRDefault="00000000">
      <w:pPr>
        <w:pBdr>
          <w:top w:val="nil"/>
          <w:left w:val="nil"/>
          <w:bottom w:val="nil"/>
          <w:right w:val="nil"/>
          <w:between w:val="nil"/>
        </w:pBdr>
        <w:spacing w:before="242"/>
        <w:ind w:left="720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For at </w:t>
      </w:r>
      <w:proofErr w:type="spellStart"/>
      <w:r>
        <w:rPr>
          <w:sz w:val="24"/>
          <w:szCs w:val="24"/>
        </w:rPr>
        <w:t>hjælpe</w:t>
      </w:r>
      <w:proofErr w:type="spellEnd"/>
      <w:r>
        <w:rPr>
          <w:sz w:val="24"/>
          <w:szCs w:val="24"/>
        </w:rPr>
        <w:t xml:space="preserve"> med </w:t>
      </w:r>
      <w:proofErr w:type="spellStart"/>
      <w:r>
        <w:rPr>
          <w:sz w:val="24"/>
          <w:szCs w:val="24"/>
        </w:rPr>
        <w:t>dette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vil</w:t>
      </w:r>
      <w:proofErr w:type="spellEnd"/>
      <w:r>
        <w:rPr>
          <w:sz w:val="24"/>
          <w:szCs w:val="24"/>
        </w:rPr>
        <w:t xml:space="preserve"> Individual In-Reach </w:t>
      </w:r>
      <w:proofErr w:type="spellStart"/>
      <w:r>
        <w:rPr>
          <w:sz w:val="24"/>
          <w:szCs w:val="24"/>
        </w:rPr>
        <w:t>begynde</w:t>
      </w:r>
      <w:proofErr w:type="spellEnd"/>
      <w:r>
        <w:rPr>
          <w:sz w:val="24"/>
          <w:szCs w:val="24"/>
        </w:rPr>
        <w:t xml:space="preserve"> den 1. </w:t>
      </w:r>
      <w:proofErr w:type="spellStart"/>
      <w:r>
        <w:rPr>
          <w:sz w:val="24"/>
          <w:szCs w:val="24"/>
        </w:rPr>
        <w:t>juli</w:t>
      </w:r>
      <w:proofErr w:type="spellEnd"/>
      <w:r>
        <w:rPr>
          <w:sz w:val="24"/>
          <w:szCs w:val="24"/>
        </w:rPr>
        <w:t xml:space="preserve">. Dette er </w:t>
      </w:r>
      <w:proofErr w:type="spellStart"/>
      <w:r>
        <w:rPr>
          <w:sz w:val="24"/>
          <w:szCs w:val="24"/>
        </w:rPr>
        <w:t>en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mulighed</w:t>
      </w:r>
      <w:proofErr w:type="spellEnd"/>
      <w:r>
        <w:rPr>
          <w:sz w:val="24"/>
          <w:szCs w:val="24"/>
        </w:rPr>
        <w:t xml:space="preserve"> for dig at </w:t>
      </w:r>
      <w:proofErr w:type="spellStart"/>
      <w:r>
        <w:rPr>
          <w:sz w:val="24"/>
          <w:szCs w:val="24"/>
        </w:rPr>
        <w:t>lære</w:t>
      </w:r>
      <w:proofErr w:type="spellEnd"/>
      <w:r>
        <w:rPr>
          <w:sz w:val="24"/>
          <w:szCs w:val="24"/>
        </w:rPr>
        <w:t xml:space="preserve"> mere om dine </w:t>
      </w:r>
      <w:proofErr w:type="spellStart"/>
      <w:r>
        <w:rPr>
          <w:sz w:val="24"/>
          <w:szCs w:val="24"/>
        </w:rPr>
        <w:t>muligheder</w:t>
      </w:r>
      <w:proofErr w:type="spellEnd"/>
      <w:r>
        <w:rPr>
          <w:sz w:val="24"/>
          <w:szCs w:val="24"/>
        </w:rPr>
        <w:t xml:space="preserve"> for </w:t>
      </w:r>
      <w:proofErr w:type="spellStart"/>
      <w:r>
        <w:rPr>
          <w:sz w:val="24"/>
          <w:szCs w:val="24"/>
        </w:rPr>
        <w:t>overgangen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lokalsamfundet</w:t>
      </w:r>
      <w:proofErr w:type="spellEnd"/>
      <w:r>
        <w:rPr>
          <w:sz w:val="24"/>
          <w:szCs w:val="24"/>
        </w:rPr>
        <w:t>.</w:t>
      </w:r>
    </w:p>
    <w:p w14:paraId="3FBF0F55" w14:textId="77777777" w:rsidR="00CF63CE" w:rsidRDefault="00000000">
      <w:pPr>
        <w:pStyle w:val="Heading1"/>
        <w:spacing w:before="239"/>
        <w:ind w:left="720"/>
        <w:rPr>
          <w:rFonts w:ascii="Trebuchet MS" w:eastAsia="Trebuchet MS" w:hAnsi="Trebuchet MS" w:cs="Trebuchet MS"/>
        </w:rPr>
      </w:pPr>
      <w:r>
        <w:rPr>
          <w:rFonts w:ascii="Trebuchet MS" w:eastAsia="Trebuchet MS" w:hAnsi="Trebuchet MS" w:cs="Trebuchet MS"/>
        </w:rPr>
        <w:t xml:space="preserve">Nogle </w:t>
      </w:r>
      <w:proofErr w:type="spellStart"/>
      <w:r>
        <w:rPr>
          <w:rFonts w:ascii="Trebuchet MS" w:eastAsia="Trebuchet MS" w:hAnsi="Trebuchet MS" w:cs="Trebuchet MS"/>
        </w:rPr>
        <w:t>fakta</w:t>
      </w:r>
      <w:proofErr w:type="spellEnd"/>
      <w:r>
        <w:rPr>
          <w:rFonts w:ascii="Trebuchet MS" w:eastAsia="Trebuchet MS" w:hAnsi="Trebuchet MS" w:cs="Trebuchet MS"/>
        </w:rPr>
        <w:t xml:space="preserve"> om Individual In-Reach:</w:t>
      </w:r>
    </w:p>
    <w:p w14:paraId="1FBC11F6" w14:textId="77777777" w:rsidR="00CF63C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spacing w:before="240" w:line="279" w:lineRule="auto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I</w:t>
      </w:r>
      <w:r>
        <w:rPr>
          <w:sz w:val="24"/>
          <w:szCs w:val="24"/>
        </w:rPr>
        <w:t>ndividuel</w:t>
      </w:r>
      <w:proofErr w:type="spellEnd"/>
      <w:r>
        <w:rPr>
          <w:sz w:val="24"/>
          <w:szCs w:val="24"/>
        </w:rPr>
        <w:t xml:space="preserve"> In-Reach er </w:t>
      </w:r>
      <w:proofErr w:type="spellStart"/>
      <w:r>
        <w:rPr>
          <w:sz w:val="24"/>
          <w:szCs w:val="24"/>
        </w:rPr>
        <w:t>valgfri</w:t>
      </w:r>
      <w:proofErr w:type="spellEnd"/>
      <w:r>
        <w:rPr>
          <w:sz w:val="24"/>
          <w:szCs w:val="24"/>
        </w:rPr>
        <w:t xml:space="preserve">. Du </w:t>
      </w:r>
      <w:proofErr w:type="spellStart"/>
      <w:r>
        <w:rPr>
          <w:sz w:val="24"/>
          <w:szCs w:val="24"/>
        </w:rPr>
        <w:t>behøver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ikke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gøre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noget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hvis</w:t>
      </w:r>
      <w:proofErr w:type="spellEnd"/>
      <w:r>
        <w:rPr>
          <w:sz w:val="24"/>
          <w:szCs w:val="24"/>
        </w:rPr>
        <w:t xml:space="preserve"> du </w:t>
      </w:r>
      <w:proofErr w:type="spellStart"/>
      <w:r>
        <w:rPr>
          <w:sz w:val="24"/>
          <w:szCs w:val="24"/>
        </w:rPr>
        <w:t>ikke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ønsker</w:t>
      </w:r>
      <w:proofErr w:type="spellEnd"/>
      <w:r>
        <w:rPr>
          <w:sz w:val="24"/>
          <w:szCs w:val="24"/>
        </w:rPr>
        <w:t xml:space="preserve"> det.</w:t>
      </w:r>
    </w:p>
    <w:p w14:paraId="0D09DB4B" w14:textId="77777777" w:rsidR="00CF63CE" w:rsidRPr="00B848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right="821"/>
        <w:rPr>
          <w:color w:val="000000"/>
          <w:sz w:val="24"/>
          <w:szCs w:val="24"/>
          <w:lang w:val="de-DE"/>
        </w:rPr>
      </w:pPr>
      <w:r w:rsidRPr="00B8487B">
        <w:rPr>
          <w:sz w:val="24"/>
          <w:szCs w:val="24"/>
          <w:lang w:val="de-DE"/>
        </w:rPr>
        <w:t>Hvis du er interesseret i at flytte, kan du muligvis bo et andet sted i lokalsamfundet,såsom</w:t>
      </w:r>
      <w:r w:rsidRPr="00B8487B">
        <w:rPr>
          <w:color w:val="000000"/>
          <w:sz w:val="24"/>
          <w:szCs w:val="24"/>
          <w:lang w:val="de-DE"/>
        </w:rPr>
        <w:t>:</w:t>
      </w:r>
    </w:p>
    <w:p w14:paraId="4E2E8651" w14:textId="77777777" w:rsidR="00CF63CE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3" w:lineRule="auto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din </w:t>
      </w:r>
      <w:proofErr w:type="spellStart"/>
      <w:r>
        <w:rPr>
          <w:sz w:val="24"/>
          <w:szCs w:val="24"/>
        </w:rPr>
        <w:t>egen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lejlighed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eller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dit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eget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hjem</w:t>
      </w:r>
      <w:proofErr w:type="spellEnd"/>
    </w:p>
    <w:p w14:paraId="69E3A27F" w14:textId="77777777" w:rsidR="00CF63CE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9" w:lineRule="auto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et </w:t>
      </w:r>
      <w:proofErr w:type="spellStart"/>
      <w:r>
        <w:rPr>
          <w:sz w:val="24"/>
          <w:szCs w:val="24"/>
        </w:rPr>
        <w:t>Plejehjem</w:t>
      </w:r>
      <w:proofErr w:type="spellEnd"/>
    </w:p>
    <w:p w14:paraId="5CDDD081" w14:textId="77777777" w:rsidR="00CF63CE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9" w:lineRule="auto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et </w:t>
      </w:r>
      <w:proofErr w:type="spellStart"/>
      <w:r>
        <w:rPr>
          <w:sz w:val="24"/>
          <w:szCs w:val="24"/>
        </w:rPr>
        <w:t>Selvstændigt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bo</w:t>
      </w:r>
      <w:proofErr w:type="spellEnd"/>
      <w:r>
        <w:rPr>
          <w:sz w:val="24"/>
          <w:szCs w:val="24"/>
        </w:rPr>
        <w:t xml:space="preserve">- </w:t>
      </w:r>
      <w:proofErr w:type="spellStart"/>
      <w:r>
        <w:rPr>
          <w:sz w:val="24"/>
          <w:szCs w:val="24"/>
        </w:rPr>
        <w:t>og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plejehjem</w:t>
      </w:r>
      <w:proofErr w:type="spellEnd"/>
    </w:p>
    <w:p w14:paraId="4494D40F" w14:textId="77777777" w:rsidR="00CF63CE" w:rsidRDefault="00000000">
      <w:pPr>
        <w:numPr>
          <w:ilvl w:val="1"/>
          <w:numId w:val="1"/>
        </w:numPr>
        <w:tabs>
          <w:tab w:val="left" w:pos="2160"/>
        </w:tabs>
        <w:spacing w:line="286" w:lineRule="auto"/>
      </w:pPr>
      <w:proofErr w:type="spellStart"/>
      <w:r>
        <w:rPr>
          <w:sz w:val="24"/>
          <w:szCs w:val="24"/>
        </w:rPr>
        <w:t>andre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muligheder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også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være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tilgængelige</w:t>
      </w:r>
      <w:proofErr w:type="spellEnd"/>
    </w:p>
    <w:p w14:paraId="1C980C35" w14:textId="77777777" w:rsidR="00CF63CE" w:rsidRPr="00B848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spacing w:line="271" w:lineRule="auto"/>
        <w:rPr>
          <w:color w:val="000000"/>
          <w:sz w:val="24"/>
          <w:szCs w:val="24"/>
          <w:lang w:val="de-DE"/>
        </w:rPr>
      </w:pPr>
      <w:r w:rsidRPr="00B8487B">
        <w:rPr>
          <w:sz w:val="24"/>
          <w:szCs w:val="24"/>
          <w:lang w:val="de-DE"/>
        </w:rPr>
        <w:t>Vi opfordrer dig til at dele disse oplysninger med personer, der støtter dig.</w:t>
      </w:r>
    </w:p>
    <w:p w14:paraId="10190F0B" w14:textId="77777777" w:rsidR="00CF63CE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ind w:right="633"/>
        <w:rPr>
          <w:color w:val="000000"/>
          <w:sz w:val="24"/>
          <w:szCs w:val="24"/>
        </w:rPr>
      </w:pPr>
      <w:proofErr w:type="spellStart"/>
      <w:r>
        <w:rPr>
          <w:sz w:val="24"/>
          <w:szCs w:val="24"/>
        </w:rPr>
        <w:t>Hvis</w:t>
      </w:r>
      <w:proofErr w:type="spellEnd"/>
      <w:r>
        <w:rPr>
          <w:sz w:val="24"/>
          <w:szCs w:val="24"/>
        </w:rPr>
        <w:t xml:space="preserve"> du </w:t>
      </w:r>
      <w:proofErr w:type="spellStart"/>
      <w:r>
        <w:rPr>
          <w:sz w:val="24"/>
          <w:szCs w:val="24"/>
        </w:rPr>
        <w:t>har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værge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eller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formynder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skal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denne</w:t>
      </w:r>
      <w:proofErr w:type="spellEnd"/>
      <w:r>
        <w:rPr>
          <w:sz w:val="24"/>
          <w:szCs w:val="24"/>
        </w:rPr>
        <w:t xml:space="preserve"> person </w:t>
      </w:r>
      <w:proofErr w:type="spellStart"/>
      <w:r>
        <w:rPr>
          <w:sz w:val="24"/>
          <w:szCs w:val="24"/>
        </w:rPr>
        <w:t>være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involveret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processen</w:t>
      </w:r>
      <w:proofErr w:type="spellEnd"/>
      <w:r>
        <w:rPr>
          <w:sz w:val="24"/>
          <w:szCs w:val="24"/>
        </w:rPr>
        <w:t>.</w:t>
      </w:r>
    </w:p>
    <w:p w14:paraId="2C62DEE8" w14:textId="77777777" w:rsidR="00CF63C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right="115"/>
        <w:rPr>
          <w:color w:val="000000"/>
          <w:sz w:val="24"/>
          <w:szCs w:val="24"/>
        </w:rPr>
      </w:pPr>
      <w:proofErr w:type="spellStart"/>
      <w:r>
        <w:rPr>
          <w:sz w:val="24"/>
          <w:szCs w:val="24"/>
        </w:rPr>
        <w:t>Individuel</w:t>
      </w:r>
      <w:proofErr w:type="spellEnd"/>
      <w:r>
        <w:rPr>
          <w:sz w:val="24"/>
          <w:szCs w:val="24"/>
        </w:rPr>
        <w:t xml:space="preserve"> In-Reach </w:t>
      </w:r>
      <w:proofErr w:type="spellStart"/>
      <w:r>
        <w:rPr>
          <w:sz w:val="24"/>
          <w:szCs w:val="24"/>
        </w:rPr>
        <w:t>kan</w:t>
      </w:r>
      <w:proofErr w:type="spellEnd"/>
      <w:r>
        <w:rPr>
          <w:sz w:val="24"/>
          <w:szCs w:val="24"/>
        </w:rPr>
        <w:t xml:space="preserve"> give dig </w:t>
      </w:r>
      <w:proofErr w:type="spellStart"/>
      <w:r>
        <w:rPr>
          <w:sz w:val="24"/>
          <w:szCs w:val="24"/>
        </w:rPr>
        <w:t>personlige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oplysninger</w:t>
      </w:r>
      <w:proofErr w:type="spellEnd"/>
      <w:r>
        <w:rPr>
          <w:sz w:val="24"/>
          <w:szCs w:val="24"/>
        </w:rPr>
        <w:t xml:space="preserve"> om </w:t>
      </w:r>
      <w:proofErr w:type="spellStart"/>
      <w:r>
        <w:rPr>
          <w:sz w:val="24"/>
          <w:szCs w:val="24"/>
        </w:rPr>
        <w:t>fordele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tjenester</w:t>
      </w:r>
      <w:proofErr w:type="spellEnd"/>
      <w:r>
        <w:rPr>
          <w:sz w:val="24"/>
          <w:szCs w:val="24"/>
        </w:rPr>
        <w:t xml:space="preserve">, du </w:t>
      </w:r>
      <w:proofErr w:type="spellStart"/>
      <w:r>
        <w:rPr>
          <w:sz w:val="24"/>
          <w:szCs w:val="24"/>
        </w:rPr>
        <w:t>muligvis</w:t>
      </w:r>
      <w:proofErr w:type="spellEnd"/>
      <w:r>
        <w:rPr>
          <w:sz w:val="24"/>
          <w:szCs w:val="24"/>
        </w:rPr>
        <w:t xml:space="preserve"> er </w:t>
      </w:r>
      <w:proofErr w:type="spellStart"/>
      <w:r>
        <w:rPr>
          <w:sz w:val="24"/>
          <w:szCs w:val="24"/>
        </w:rPr>
        <w:t>berettiget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til</w:t>
      </w:r>
      <w:proofErr w:type="spellEnd"/>
      <w:r>
        <w:rPr>
          <w:sz w:val="24"/>
          <w:szCs w:val="24"/>
        </w:rPr>
        <w:t>.</w:t>
      </w:r>
    </w:p>
    <w:p w14:paraId="680E2FD0" w14:textId="77777777" w:rsidR="00CF63CE" w:rsidRPr="00B8487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rPr>
          <w:color w:val="000000"/>
          <w:sz w:val="24"/>
          <w:szCs w:val="24"/>
          <w:lang w:val="de-DE"/>
        </w:rPr>
      </w:pPr>
      <w:r w:rsidRPr="00B8487B">
        <w:rPr>
          <w:sz w:val="24"/>
          <w:szCs w:val="24"/>
          <w:lang w:val="de-DE"/>
        </w:rPr>
        <w:t>Husk venligst, at ingen tjenester eller overgange er garanteret.</w:t>
      </w:r>
    </w:p>
    <w:p w14:paraId="034D2DFC" w14:textId="77777777" w:rsidR="00CF63CE" w:rsidRPr="00B8487B" w:rsidRDefault="00000000">
      <w:pPr>
        <w:pBdr>
          <w:top w:val="nil"/>
          <w:left w:val="nil"/>
          <w:bottom w:val="nil"/>
          <w:right w:val="nil"/>
          <w:between w:val="nil"/>
        </w:pBdr>
        <w:spacing w:before="234"/>
        <w:ind w:left="720"/>
        <w:rPr>
          <w:color w:val="000000"/>
          <w:sz w:val="24"/>
          <w:szCs w:val="24"/>
          <w:lang w:val="de-DE"/>
        </w:rPr>
      </w:pPr>
      <w:r w:rsidRPr="00B8487B">
        <w:rPr>
          <w:sz w:val="24"/>
          <w:szCs w:val="24"/>
          <w:lang w:val="de-DE"/>
        </w:rPr>
        <w:t>In-Reach Rådgivere vil i juli 2025 begynde at kontakte medlemmer, der bor på plejehjem, for at høre, om de er interesserede i at høre mere. Hvis du ønsker at starte processen tidligere, bedes du venligst udfylde henvisningsformularen på bagsiden af dette brev eller bruge QR-koden nedenfor til at udfylde formularen online. En In-Reach Rådgiver vil kontakte dig inden for 10 hverdage.</w:t>
      </w:r>
    </w:p>
    <w:p w14:paraId="6D5C94FF" w14:textId="77777777" w:rsidR="00B8487B" w:rsidRDefault="00000000" w:rsidP="00B8487B">
      <w:pPr>
        <w:pBdr>
          <w:top w:val="nil"/>
          <w:left w:val="nil"/>
          <w:bottom w:val="nil"/>
          <w:right w:val="nil"/>
          <w:between w:val="nil"/>
        </w:pBdr>
        <w:spacing w:before="239" w:line="480" w:lineRule="auto"/>
        <w:ind w:left="720" w:right="372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For </w:t>
      </w:r>
      <w:proofErr w:type="spellStart"/>
      <w:r>
        <w:rPr>
          <w:sz w:val="24"/>
          <w:szCs w:val="24"/>
        </w:rPr>
        <w:t>mere</w:t>
      </w:r>
      <w:proofErr w:type="spellEnd"/>
      <w:r>
        <w:rPr>
          <w:sz w:val="24"/>
          <w:szCs w:val="24"/>
        </w:rPr>
        <w:t xml:space="preserve"> information, </w:t>
      </w:r>
      <w:proofErr w:type="spellStart"/>
      <w:r>
        <w:rPr>
          <w:sz w:val="24"/>
          <w:szCs w:val="24"/>
        </w:rPr>
        <w:t>gå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venligst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til</w:t>
      </w:r>
      <w:proofErr w:type="spellEnd"/>
      <w:r>
        <w:rPr>
          <w:color w:val="000000"/>
          <w:sz w:val="24"/>
          <w:szCs w:val="24"/>
        </w:rPr>
        <w:t xml:space="preserve"> </w:t>
      </w:r>
      <w:hyperlink r:id="rId9">
        <w:r w:rsidR="00B8487B">
          <w:rPr>
            <w:color w:val="1154CC"/>
            <w:sz w:val="24"/>
            <w:szCs w:val="24"/>
            <w:u w:val="single"/>
          </w:rPr>
          <w:t>HealthFirstColorado.com/transition-services</w:t>
        </w:r>
      </w:hyperlink>
      <w:r>
        <w:rPr>
          <w:color w:val="000000"/>
          <w:sz w:val="24"/>
          <w:szCs w:val="24"/>
        </w:rPr>
        <w:t xml:space="preserve">. </w:t>
      </w:r>
    </w:p>
    <w:p w14:paraId="1F70E143" w14:textId="707C5883" w:rsidR="00CF63CE" w:rsidRDefault="00000000" w:rsidP="00B8487B">
      <w:pPr>
        <w:pBdr>
          <w:top w:val="nil"/>
          <w:left w:val="nil"/>
          <w:bottom w:val="nil"/>
          <w:right w:val="nil"/>
          <w:between w:val="nil"/>
        </w:pBdr>
        <w:spacing w:before="239" w:line="480" w:lineRule="auto"/>
        <w:ind w:left="720" w:right="372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Med </w:t>
      </w:r>
      <w:proofErr w:type="spellStart"/>
      <w:r>
        <w:rPr>
          <w:sz w:val="24"/>
          <w:szCs w:val="24"/>
        </w:rPr>
        <w:t>venlig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hilsen</w:t>
      </w:r>
      <w:proofErr w:type="spellEnd"/>
    </w:p>
    <w:p w14:paraId="487E7F03" w14:textId="6F154C1C" w:rsidR="00CF63CE" w:rsidRDefault="00000000">
      <w:pPr>
        <w:pBdr>
          <w:top w:val="nil"/>
          <w:left w:val="nil"/>
          <w:bottom w:val="nil"/>
          <w:right w:val="nil"/>
          <w:between w:val="nil"/>
        </w:pBdr>
        <w:spacing w:line="241" w:lineRule="auto"/>
        <w:ind w:left="7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In-Reach </w:t>
      </w:r>
      <w:r w:rsidR="00B8487B" w:rsidRPr="00B8487B">
        <w:rPr>
          <w:color w:val="000000"/>
          <w:sz w:val="24"/>
          <w:szCs w:val="24"/>
        </w:rPr>
        <w:t>Hold</w:t>
      </w:r>
    </w:p>
    <w:p w14:paraId="37DB6E5B" w14:textId="77777777" w:rsidR="00CF63CE" w:rsidRPr="00B8487B" w:rsidRDefault="00000000">
      <w:pPr>
        <w:pBdr>
          <w:top w:val="nil"/>
          <w:left w:val="nil"/>
          <w:bottom w:val="nil"/>
          <w:right w:val="nil"/>
          <w:between w:val="nil"/>
        </w:pBdr>
        <w:spacing w:line="278" w:lineRule="auto"/>
        <w:ind w:left="720"/>
        <w:rPr>
          <w:color w:val="000000"/>
          <w:sz w:val="24"/>
          <w:szCs w:val="24"/>
          <w:lang w:val="it-IT"/>
        </w:rPr>
      </w:pPr>
      <w:r w:rsidRPr="00B8487B">
        <w:rPr>
          <w:sz w:val="24"/>
          <w:szCs w:val="24"/>
          <w:lang w:val="it-IT"/>
        </w:rPr>
        <w:t>Telefon</w:t>
      </w:r>
      <w:r w:rsidRPr="00B8487B">
        <w:rPr>
          <w:color w:val="000000"/>
          <w:sz w:val="24"/>
          <w:szCs w:val="24"/>
          <w:lang w:val="it-IT"/>
        </w:rPr>
        <w:t>: 303-866-5499</w:t>
      </w:r>
    </w:p>
    <w:p w14:paraId="782571D8" w14:textId="77777777" w:rsidR="00CF63CE" w:rsidRPr="00B8487B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4"/>
          <w:szCs w:val="24"/>
          <w:lang w:val="it-IT"/>
        </w:rPr>
        <w:sectPr w:rsidR="00CF63CE" w:rsidRPr="00B8487B" w:rsidSect="00B8487B">
          <w:footerReference w:type="default" r:id="rId10"/>
          <w:pgSz w:w="12240" w:h="17280"/>
          <w:pgMar w:top="960" w:right="1080" w:bottom="1483" w:left="360" w:header="0" w:footer="1282" w:gutter="0"/>
          <w:pgNumType w:start="1"/>
          <w:cols w:space="720"/>
        </w:sectPr>
      </w:pPr>
      <w:r w:rsidRPr="00B8487B">
        <w:rPr>
          <w:color w:val="000000"/>
          <w:sz w:val="24"/>
          <w:szCs w:val="24"/>
          <w:lang w:val="it-IT"/>
        </w:rPr>
        <w:t xml:space="preserve">E-mail: </w:t>
      </w:r>
      <w:hyperlink r:id="rId11">
        <w:r w:rsidR="00CF63CE" w:rsidRPr="00B8487B">
          <w:rPr>
            <w:color w:val="0000FF"/>
            <w:sz w:val="24"/>
            <w:szCs w:val="24"/>
            <w:u w:val="single"/>
            <w:lang w:val="it-IT"/>
          </w:rPr>
          <w:t>hcpf_clo_inreach@state.co.us</w:t>
        </w:r>
      </w:hyperlink>
    </w:p>
    <w:p w14:paraId="4F8D7509" w14:textId="77777777" w:rsidR="00CF63CE" w:rsidRDefault="00000000">
      <w:pPr>
        <w:spacing w:before="79"/>
        <w:ind w:left="720"/>
        <w:rPr>
          <w:sz w:val="20"/>
          <w:szCs w:val="20"/>
        </w:rPr>
      </w:pPr>
      <w:r>
        <w:rPr>
          <w:sz w:val="20"/>
          <w:szCs w:val="20"/>
        </w:rPr>
        <w:lastRenderedPageBreak/>
        <w:t>Side 2</w:t>
      </w:r>
    </w:p>
    <w:p w14:paraId="00CFC6FF" w14:textId="77777777" w:rsidR="00CF63CE" w:rsidRDefault="00000000">
      <w:pPr>
        <w:pBdr>
          <w:top w:val="nil"/>
          <w:left w:val="nil"/>
          <w:bottom w:val="nil"/>
          <w:right w:val="nil"/>
          <w:between w:val="nil"/>
        </w:pBdr>
        <w:spacing w:before="33"/>
        <w:rPr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14E96AC3" wp14:editId="59B1689F">
                <wp:simplePos x="0" y="0"/>
                <wp:positionH relativeFrom="column">
                  <wp:posOffset>190500</wp:posOffset>
                </wp:positionH>
                <wp:positionV relativeFrom="paragraph">
                  <wp:posOffset>203200</wp:posOffset>
                </wp:positionV>
                <wp:extent cx="4643120" cy="2847975"/>
                <wp:effectExtent l="0" t="0" r="0" b="0"/>
                <wp:wrapNone/>
                <wp:docPr id="1717920841" name="Freeform: Shape 1717920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29203" y="2360775"/>
                          <a:ext cx="4633595" cy="28384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3595" h="2838450" extrusionOk="0">
                              <a:moveTo>
                                <a:pt x="0" y="473075"/>
                              </a:moveTo>
                              <a:lnTo>
                                <a:pt x="2442" y="424711"/>
                              </a:lnTo>
                              <a:lnTo>
                                <a:pt x="9611" y="377743"/>
                              </a:lnTo>
                              <a:lnTo>
                                <a:pt x="21269" y="332409"/>
                              </a:lnTo>
                              <a:lnTo>
                                <a:pt x="37177" y="288946"/>
                              </a:lnTo>
                              <a:lnTo>
                                <a:pt x="57099" y="247594"/>
                              </a:lnTo>
                              <a:lnTo>
                                <a:pt x="80796" y="208588"/>
                              </a:lnTo>
                              <a:lnTo>
                                <a:pt x="108030" y="172169"/>
                              </a:lnTo>
                              <a:lnTo>
                                <a:pt x="138564" y="138572"/>
                              </a:lnTo>
                              <a:lnTo>
                                <a:pt x="172160" y="108038"/>
                              </a:lnTo>
                              <a:lnTo>
                                <a:pt x="208580" y="80802"/>
                              </a:lnTo>
                              <a:lnTo>
                                <a:pt x="247586" y="57104"/>
                              </a:lnTo>
                              <a:lnTo>
                                <a:pt x="288941" y="37181"/>
                              </a:lnTo>
                              <a:lnTo>
                                <a:pt x="332406" y="21271"/>
                              </a:lnTo>
                              <a:lnTo>
                                <a:pt x="377744" y="9612"/>
                              </a:lnTo>
                              <a:lnTo>
                                <a:pt x="424717" y="2442"/>
                              </a:lnTo>
                              <a:lnTo>
                                <a:pt x="473087" y="0"/>
                              </a:lnTo>
                              <a:lnTo>
                                <a:pt x="4160520" y="0"/>
                              </a:lnTo>
                              <a:lnTo>
                                <a:pt x="4208883" y="2442"/>
                              </a:lnTo>
                              <a:lnTo>
                                <a:pt x="4255851" y="9612"/>
                              </a:lnTo>
                              <a:lnTo>
                                <a:pt x="4301185" y="21271"/>
                              </a:lnTo>
                              <a:lnTo>
                                <a:pt x="4344648" y="37181"/>
                              </a:lnTo>
                              <a:lnTo>
                                <a:pt x="4386000" y="57104"/>
                              </a:lnTo>
                              <a:lnTo>
                                <a:pt x="4425006" y="80802"/>
                              </a:lnTo>
                              <a:lnTo>
                                <a:pt x="4461425" y="108038"/>
                              </a:lnTo>
                              <a:lnTo>
                                <a:pt x="4495022" y="138572"/>
                              </a:lnTo>
                              <a:lnTo>
                                <a:pt x="4525556" y="172169"/>
                              </a:lnTo>
                              <a:lnTo>
                                <a:pt x="4552792" y="208588"/>
                              </a:lnTo>
                              <a:lnTo>
                                <a:pt x="4576490" y="247594"/>
                              </a:lnTo>
                              <a:lnTo>
                                <a:pt x="4596413" y="288946"/>
                              </a:lnTo>
                              <a:lnTo>
                                <a:pt x="4612323" y="332409"/>
                              </a:lnTo>
                              <a:lnTo>
                                <a:pt x="4623982" y="377743"/>
                              </a:lnTo>
                              <a:lnTo>
                                <a:pt x="4631152" y="424711"/>
                              </a:lnTo>
                              <a:lnTo>
                                <a:pt x="4633595" y="473075"/>
                              </a:lnTo>
                              <a:lnTo>
                                <a:pt x="4633595" y="2365375"/>
                              </a:lnTo>
                              <a:lnTo>
                                <a:pt x="4631152" y="2413738"/>
                              </a:lnTo>
                              <a:lnTo>
                                <a:pt x="4623982" y="2460706"/>
                              </a:lnTo>
                              <a:lnTo>
                                <a:pt x="4612323" y="2506040"/>
                              </a:lnTo>
                              <a:lnTo>
                                <a:pt x="4596413" y="2549503"/>
                              </a:lnTo>
                              <a:lnTo>
                                <a:pt x="4576490" y="2590855"/>
                              </a:lnTo>
                              <a:lnTo>
                                <a:pt x="4552792" y="2629861"/>
                              </a:lnTo>
                              <a:lnTo>
                                <a:pt x="4525556" y="2666280"/>
                              </a:lnTo>
                              <a:lnTo>
                                <a:pt x="4495022" y="2699877"/>
                              </a:lnTo>
                              <a:lnTo>
                                <a:pt x="4461425" y="2730411"/>
                              </a:lnTo>
                              <a:lnTo>
                                <a:pt x="4425006" y="2757647"/>
                              </a:lnTo>
                              <a:lnTo>
                                <a:pt x="4386000" y="2781345"/>
                              </a:lnTo>
                              <a:lnTo>
                                <a:pt x="4344648" y="2801268"/>
                              </a:lnTo>
                              <a:lnTo>
                                <a:pt x="4301185" y="2817178"/>
                              </a:lnTo>
                              <a:lnTo>
                                <a:pt x="4255851" y="2828837"/>
                              </a:lnTo>
                              <a:lnTo>
                                <a:pt x="4208883" y="2836007"/>
                              </a:lnTo>
                              <a:lnTo>
                                <a:pt x="4160520" y="2838449"/>
                              </a:lnTo>
                              <a:lnTo>
                                <a:pt x="473087" y="2838449"/>
                              </a:lnTo>
                              <a:lnTo>
                                <a:pt x="424717" y="2836007"/>
                              </a:lnTo>
                              <a:lnTo>
                                <a:pt x="377744" y="2828837"/>
                              </a:lnTo>
                              <a:lnTo>
                                <a:pt x="332406" y="2817178"/>
                              </a:lnTo>
                              <a:lnTo>
                                <a:pt x="288941" y="2801268"/>
                              </a:lnTo>
                              <a:lnTo>
                                <a:pt x="247586" y="2781345"/>
                              </a:lnTo>
                              <a:lnTo>
                                <a:pt x="208580" y="2757647"/>
                              </a:lnTo>
                              <a:lnTo>
                                <a:pt x="172160" y="2730411"/>
                              </a:lnTo>
                              <a:lnTo>
                                <a:pt x="138564" y="2699877"/>
                              </a:lnTo>
                              <a:lnTo>
                                <a:pt x="108030" y="2666280"/>
                              </a:lnTo>
                              <a:lnTo>
                                <a:pt x="80796" y="2629861"/>
                              </a:lnTo>
                              <a:lnTo>
                                <a:pt x="57099" y="2590855"/>
                              </a:lnTo>
                              <a:lnTo>
                                <a:pt x="37177" y="2549503"/>
                              </a:lnTo>
                              <a:lnTo>
                                <a:pt x="21269" y="2506040"/>
                              </a:lnTo>
                              <a:lnTo>
                                <a:pt x="9611" y="2460706"/>
                              </a:lnTo>
                              <a:lnTo>
                                <a:pt x="2442" y="2413738"/>
                              </a:lnTo>
                              <a:lnTo>
                                <a:pt x="0" y="2365375"/>
                              </a:lnTo>
                              <a:lnTo>
                                <a:pt x="0" y="473075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1F487C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190500</wp:posOffset>
                </wp:positionH>
                <wp:positionV relativeFrom="paragraph">
                  <wp:posOffset>203200</wp:posOffset>
                </wp:positionV>
                <wp:extent cx="4643120" cy="2847975"/>
                <wp:effectExtent b="0" l="0" r="0" t="0"/>
                <wp:wrapNone/>
                <wp:docPr id="1717920841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43120" cy="28479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hidden="0" allowOverlap="1" wp14:anchorId="060774EE" wp14:editId="671D87C7">
                <wp:simplePos x="0" y="0"/>
                <wp:positionH relativeFrom="column">
                  <wp:posOffset>165100</wp:posOffset>
                </wp:positionH>
                <wp:positionV relativeFrom="paragraph">
                  <wp:posOffset>177800</wp:posOffset>
                </wp:positionV>
                <wp:extent cx="4754245" cy="3175836"/>
                <wp:effectExtent l="0" t="0" r="0" b="0"/>
                <wp:wrapTopAndBottom distT="0" distB="0"/>
                <wp:docPr id="1717920837" name="Rectangle 1717920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73650" y="2305525"/>
                          <a:ext cx="4744800" cy="3158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B35E15" w14:textId="77777777" w:rsidR="00CF63CE" w:rsidRDefault="00CF63CE">
                            <w:pPr>
                              <w:textDirection w:val="btLr"/>
                            </w:pPr>
                          </w:p>
                          <w:p w14:paraId="2C2D4F94" w14:textId="77777777" w:rsidR="00CF63CE" w:rsidRDefault="00CF63CE">
                            <w:pPr>
                              <w:spacing w:before="29"/>
                              <w:textDirection w:val="btLr"/>
                            </w:pPr>
                          </w:p>
                          <w:p w14:paraId="6152B5A8" w14:textId="77777777" w:rsidR="00CF63CE" w:rsidRDefault="00000000" w:rsidP="00B8487B">
                            <w:pPr>
                              <w:spacing w:line="290" w:lineRule="auto"/>
                              <w:ind w:left="435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Ansøgningsskema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til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overgang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fra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 xml:space="preserve"> Medicaid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til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b/>
                                <w:color w:val="17365D"/>
                                <w:sz w:val="24"/>
                              </w:rPr>
                              <w:t>lokalsamfundet</w:t>
                            </w:r>
                            <w:proofErr w:type="spellEnd"/>
                          </w:p>
                          <w:p w14:paraId="3D0FE684" w14:textId="77777777" w:rsidR="00CF63CE" w:rsidRDefault="00000000">
                            <w:pPr>
                              <w:spacing w:line="290" w:lineRule="auto"/>
                              <w:ind w:left="435"/>
                              <w:textDirection w:val="btLr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hcpf.jotformgov.com/241226870607052</w:t>
                            </w:r>
                          </w:p>
                          <w:p w14:paraId="260B32CB" w14:textId="77777777" w:rsidR="00CF63CE" w:rsidRDefault="00CF63CE">
                            <w:pPr>
                              <w:textDirection w:val="btLr"/>
                            </w:pPr>
                          </w:p>
                          <w:p w14:paraId="16A84B3F" w14:textId="77777777" w:rsidR="00CF63CE" w:rsidRPr="00B8487B" w:rsidRDefault="00000000">
                            <w:pPr>
                              <w:ind w:left="435" w:right="2886"/>
                              <w:textDirection w:val="btLr"/>
                              <w:rPr>
                                <w:lang w:val="de-DE"/>
                              </w:rPr>
                            </w:pPr>
                            <w:r w:rsidRPr="00B8487B"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lang w:val="de-DE"/>
                              </w:rPr>
                              <w:t>Udfyld denne formular for at komme i kontakt med en person, der kan give dig oplysninger om overgang til lokalsamfundet</w:t>
                            </w:r>
                          </w:p>
                          <w:p w14:paraId="3DF94AAD" w14:textId="77777777" w:rsidR="00CF63CE" w:rsidRPr="00B8487B" w:rsidRDefault="00CF63CE">
                            <w:pPr>
                              <w:spacing w:before="1"/>
                              <w:textDirection w:val="btLr"/>
                              <w:rPr>
                                <w:lang w:val="de-DE"/>
                              </w:rPr>
                            </w:pPr>
                          </w:p>
                          <w:p w14:paraId="1FB2A731" w14:textId="77777777" w:rsidR="00CF63CE" w:rsidRPr="00B8487B" w:rsidRDefault="00000000">
                            <w:pPr>
                              <w:ind w:left="435" w:right="2886"/>
                              <w:textDirection w:val="btLr"/>
                              <w:rPr>
                                <w:lang w:val="de-DE"/>
                              </w:rPr>
                            </w:pPr>
                            <w:r w:rsidRPr="00B8487B"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lang w:val="de-DE"/>
                              </w:rPr>
                              <w:t>Beboere, værger, fuldmægtige eller andre beboere i lokalsamfundet kan indgive en henvisning.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0774EE" id="Rectangle 1717920837" o:spid="_x0000_s1026" style="position:absolute;margin-left:13pt;margin-top:14pt;width:374.35pt;height:250.05pt;z-index:2516592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" filled="f" stroked="f">
                <v:textbox inset="0,0,0,0">
                  <w:txbxContent>
                    <w:p w14:paraId="70B35E15" w14:textId="77777777" w:rsidR="00CF63CE" w:rsidRDefault="00CF63CE">
                      <w:pPr>
                        <w:textDirection w:val="btLr"/>
                      </w:pPr>
                    </w:p>
                    <w:p w14:paraId="2C2D4F94" w14:textId="77777777" w:rsidR="00CF63CE" w:rsidRDefault="00CF63CE">
                      <w:pPr>
                        <w:spacing w:before="29"/>
                        <w:textDirection w:val="btLr"/>
                      </w:pPr>
                    </w:p>
                    <w:p w14:paraId="6152B5A8" w14:textId="77777777" w:rsidR="00CF63CE" w:rsidRDefault="00000000" w:rsidP="00B8487B">
                      <w:pPr>
                        <w:spacing w:line="290" w:lineRule="auto"/>
                        <w:ind w:left="435"/>
                        <w:textDirection w:val="btLr"/>
                      </w:pP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Ansøgningsskema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til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overgang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fra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 xml:space="preserve"> Medicaid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til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b/>
                          <w:color w:val="17365D"/>
                          <w:sz w:val="24"/>
                        </w:rPr>
                        <w:t>lokalsamfundet</w:t>
                      </w:r>
                      <w:proofErr w:type="spellEnd"/>
                    </w:p>
                    <w:p w14:paraId="3D0FE684" w14:textId="77777777" w:rsidR="00CF63CE" w:rsidRDefault="00000000">
                      <w:pPr>
                        <w:spacing w:line="290" w:lineRule="auto"/>
                        <w:ind w:left="435"/>
                        <w:textDirection w:val="btLr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hcpf.jotformgov.com/241226870607052</w:t>
                      </w:r>
                    </w:p>
                    <w:p w14:paraId="260B32CB" w14:textId="77777777" w:rsidR="00CF63CE" w:rsidRDefault="00CF63CE">
                      <w:pPr>
                        <w:textDirection w:val="btLr"/>
                      </w:pPr>
                    </w:p>
                    <w:p w14:paraId="16A84B3F" w14:textId="77777777" w:rsidR="00CF63CE" w:rsidRPr="00B8487B" w:rsidRDefault="00000000">
                      <w:pPr>
                        <w:ind w:left="435" w:right="2886"/>
                        <w:textDirection w:val="btLr"/>
                        <w:rPr>
                          <w:lang w:val="de-DE"/>
                        </w:rPr>
                      </w:pPr>
                      <w:r w:rsidRPr="00B8487B">
                        <w:rPr>
                          <w:rFonts w:ascii="Verdana" w:eastAsia="Verdana" w:hAnsi="Verdana" w:cs="Verdana"/>
                          <w:color w:val="000000"/>
                          <w:sz w:val="24"/>
                          <w:lang w:val="de-DE"/>
                        </w:rPr>
                        <w:t>Udfyld denne formular for at komme i kontakt med en person, der kan give dig oplysninger om overgang til lokalsamfundet</w:t>
                      </w:r>
                    </w:p>
                    <w:p w14:paraId="3DF94AAD" w14:textId="77777777" w:rsidR="00CF63CE" w:rsidRPr="00B8487B" w:rsidRDefault="00CF63CE">
                      <w:pPr>
                        <w:spacing w:before="1"/>
                        <w:textDirection w:val="btLr"/>
                        <w:rPr>
                          <w:lang w:val="de-DE"/>
                        </w:rPr>
                      </w:pPr>
                    </w:p>
                    <w:p w14:paraId="1FB2A731" w14:textId="77777777" w:rsidR="00CF63CE" w:rsidRPr="00B8487B" w:rsidRDefault="00000000">
                      <w:pPr>
                        <w:ind w:left="435" w:right="2886"/>
                        <w:textDirection w:val="btLr"/>
                        <w:rPr>
                          <w:lang w:val="de-DE"/>
                        </w:rPr>
                      </w:pPr>
                      <w:r w:rsidRPr="00B8487B">
                        <w:rPr>
                          <w:rFonts w:ascii="Verdana" w:eastAsia="Verdana" w:hAnsi="Verdana" w:cs="Verdana"/>
                          <w:color w:val="000000"/>
                          <w:sz w:val="24"/>
                          <w:lang w:val="de-DE"/>
                        </w:rPr>
                        <w:t>Beboere, værger, fuldmægtige eller andre beboere i lokalsamfundet kan indgive en henvisning.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hidden="0" allowOverlap="1" wp14:anchorId="72EEDBC5" wp14:editId="507205C8">
                <wp:simplePos x="0" y="0"/>
                <wp:positionH relativeFrom="column">
                  <wp:posOffset>165100</wp:posOffset>
                </wp:positionH>
                <wp:positionV relativeFrom="paragraph">
                  <wp:posOffset>3416300</wp:posOffset>
                </wp:positionV>
                <wp:extent cx="4330065" cy="2117554"/>
                <wp:effectExtent l="0" t="0" r="0" b="0"/>
                <wp:wrapTopAndBottom distT="0" distB="0"/>
                <wp:docPr id="1717920840" name="Rectangle 1717920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85730" y="2726853"/>
                          <a:ext cx="4320540" cy="2106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74A93F" w14:textId="77777777" w:rsidR="00CF63CE" w:rsidRDefault="00CF63CE">
                            <w:pPr>
                              <w:spacing w:before="111"/>
                              <w:textDirection w:val="btLr"/>
                            </w:pPr>
                          </w:p>
                          <w:p w14:paraId="0F8DC2FC" w14:textId="77777777" w:rsidR="00CF63CE" w:rsidRDefault="00000000" w:rsidP="00B8487B">
                            <w:pPr>
                              <w:ind w:firstLine="450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sz w:val="24"/>
                              </w:rPr>
                              <w:t>Websted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sz w:val="24"/>
                              </w:rPr>
                              <w:t xml:space="preserve"> for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sz w:val="24"/>
                              </w:rPr>
                              <w:t>overgangstjenester</w:t>
                            </w:r>
                            <w:proofErr w:type="spellEnd"/>
                          </w:p>
                          <w:p w14:paraId="4C7E0301" w14:textId="77777777" w:rsidR="00CF63CE" w:rsidRDefault="00000000">
                            <w:pPr>
                              <w:spacing w:before="1"/>
                              <w:ind w:left="435"/>
                              <w:textDirection w:val="btLr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hfcgo.com/transition-services</w:t>
                            </w:r>
                          </w:p>
                          <w:p w14:paraId="194625D1" w14:textId="77777777" w:rsidR="00CF63CE" w:rsidRDefault="00CF63CE">
                            <w:pPr>
                              <w:textDirection w:val="btLr"/>
                            </w:pPr>
                          </w:p>
                          <w:p w14:paraId="33257E58" w14:textId="77777777" w:rsidR="00CF63CE" w:rsidRPr="00B8487B" w:rsidRDefault="00000000">
                            <w:pPr>
                              <w:ind w:left="435" w:right="3335"/>
                              <w:textDirection w:val="btLr"/>
                              <w:rPr>
                                <w:lang w:val="de-DE"/>
                              </w:rPr>
                            </w:pPr>
                            <w:r w:rsidRPr="00B8487B"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lang w:val="de-DE"/>
                              </w:rPr>
                              <w:t>Oplysninger om overgangsprocessen i lokalsamfundet og de ressourcer, der</w:t>
                            </w:r>
                          </w:p>
                          <w:p w14:paraId="406CD162" w14:textId="77777777" w:rsidR="00CF63CE" w:rsidRDefault="00000000">
                            <w:pPr>
                              <w:ind w:left="435" w:right="3335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kan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være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til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rådighed</w:t>
                            </w:r>
                            <w:proofErr w:type="spellEnd"/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</w:rPr>
                              <w:t>.</w:t>
                            </w:r>
                          </w:p>
                          <w:p w14:paraId="29A96728" w14:textId="77777777" w:rsidR="00CF63CE" w:rsidRDefault="00CF63CE">
                            <w:pPr>
                              <w:ind w:left="435" w:right="3335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EEDBC5" id="Rectangle 1717920840" o:spid="_x0000_s1027" style="position:absolute;margin-left:13pt;margin-top:269pt;width:340.95pt;height:166.75pt;z-index:25166028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" filled="f" stroked="f">
                <v:textbox inset="0,0,0,0">
                  <w:txbxContent>
                    <w:p w14:paraId="4D74A93F" w14:textId="77777777" w:rsidR="00CF63CE" w:rsidRDefault="00CF63CE">
                      <w:pPr>
                        <w:spacing w:before="111"/>
                        <w:textDirection w:val="btLr"/>
                      </w:pPr>
                    </w:p>
                    <w:p w14:paraId="0F8DC2FC" w14:textId="77777777" w:rsidR="00CF63CE" w:rsidRDefault="00000000" w:rsidP="00B8487B">
                      <w:pPr>
                        <w:ind w:firstLine="450"/>
                        <w:textDirection w:val="btLr"/>
                      </w:pP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000000"/>
                          <w:sz w:val="24"/>
                        </w:rPr>
                        <w:t>Websted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b/>
                          <w:color w:val="000000"/>
                          <w:sz w:val="24"/>
                        </w:rPr>
                        <w:t xml:space="preserve"> for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b/>
                          <w:color w:val="000000"/>
                          <w:sz w:val="24"/>
                        </w:rPr>
                        <w:t>overgangstjenester</w:t>
                      </w:r>
                      <w:proofErr w:type="spellEnd"/>
                    </w:p>
                    <w:p w14:paraId="4C7E0301" w14:textId="77777777" w:rsidR="00CF63CE" w:rsidRDefault="00000000">
                      <w:pPr>
                        <w:spacing w:before="1"/>
                        <w:ind w:left="435"/>
                        <w:textDirection w:val="btLr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hfcgo.com/transition-services</w:t>
                      </w:r>
                    </w:p>
                    <w:p w14:paraId="194625D1" w14:textId="77777777" w:rsidR="00CF63CE" w:rsidRDefault="00CF63CE">
                      <w:pPr>
                        <w:textDirection w:val="btLr"/>
                      </w:pPr>
                    </w:p>
                    <w:p w14:paraId="33257E58" w14:textId="77777777" w:rsidR="00CF63CE" w:rsidRPr="00B8487B" w:rsidRDefault="00000000">
                      <w:pPr>
                        <w:ind w:left="435" w:right="3335"/>
                        <w:textDirection w:val="btLr"/>
                        <w:rPr>
                          <w:lang w:val="de-DE"/>
                        </w:rPr>
                      </w:pPr>
                      <w:r w:rsidRPr="00B8487B">
                        <w:rPr>
                          <w:rFonts w:ascii="Verdana" w:eastAsia="Verdana" w:hAnsi="Verdana" w:cs="Verdana"/>
                          <w:color w:val="000000"/>
                          <w:sz w:val="24"/>
                          <w:lang w:val="de-DE"/>
                        </w:rPr>
                        <w:t>Oplysninger om overgangsprocessen i lokalsamfundet og de ressourcer, der</w:t>
                      </w:r>
                    </w:p>
                    <w:p w14:paraId="406CD162" w14:textId="77777777" w:rsidR="00CF63CE" w:rsidRDefault="00000000">
                      <w:pPr>
                        <w:ind w:left="435" w:right="3335"/>
                        <w:textDirection w:val="btLr"/>
                      </w:pPr>
                      <w:proofErr w:type="spellStart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kan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være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til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rådighed</w:t>
                      </w:r>
                      <w:proofErr w:type="spellEnd"/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</w:rPr>
                        <w:t>.</w:t>
                      </w:r>
                    </w:p>
                    <w:p w14:paraId="29A96728" w14:textId="77777777" w:rsidR="00CF63CE" w:rsidRDefault="00CF63CE">
                      <w:pPr>
                        <w:ind w:left="435" w:right="3335"/>
                        <w:textDirection w:val="btLr"/>
                      </w:pPr>
                    </w:p>
                  </w:txbxContent>
                </v:textbox>
                <w10:wrap type="topAndBottom"/>
              </v:rect>
            </w:pict>
          </mc:Fallback>
        </mc:AlternateContent>
      </w:r>
    </w:p>
    <w:p w14:paraId="3E11C741" w14:textId="77777777" w:rsidR="00CF63CE" w:rsidRDefault="00000000">
      <w:pPr>
        <w:pBdr>
          <w:top w:val="nil"/>
          <w:left w:val="nil"/>
          <w:bottom w:val="nil"/>
          <w:right w:val="nil"/>
          <w:between w:val="nil"/>
        </w:pBdr>
        <w:spacing w:before="202"/>
        <w:rPr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 wp14:anchorId="4154B52E" wp14:editId="69B77249">
                <wp:simplePos x="0" y="0"/>
                <wp:positionH relativeFrom="column">
                  <wp:posOffset>190500</wp:posOffset>
                </wp:positionH>
                <wp:positionV relativeFrom="paragraph">
                  <wp:posOffset>3276600</wp:posOffset>
                </wp:positionV>
                <wp:extent cx="4219575" cy="2004060"/>
                <wp:effectExtent l="0" t="0" r="0" b="0"/>
                <wp:wrapNone/>
                <wp:docPr id="1717920839" name="Freeform: Shape 1717920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40975" y="2782733"/>
                          <a:ext cx="4210050" cy="19945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10050" h="1994535" extrusionOk="0">
                              <a:moveTo>
                                <a:pt x="0" y="332486"/>
                              </a:moveTo>
                              <a:lnTo>
                                <a:pt x="3604" y="283350"/>
                              </a:lnTo>
                              <a:lnTo>
                                <a:pt x="14074" y="236454"/>
                              </a:lnTo>
                              <a:lnTo>
                                <a:pt x="30896" y="192311"/>
                              </a:lnTo>
                              <a:lnTo>
                                <a:pt x="53556" y="151437"/>
                              </a:lnTo>
                              <a:lnTo>
                                <a:pt x="81539" y="114344"/>
                              </a:lnTo>
                              <a:lnTo>
                                <a:pt x="114331" y="81548"/>
                              </a:lnTo>
                              <a:lnTo>
                                <a:pt x="151418" y="53561"/>
                              </a:lnTo>
                              <a:lnTo>
                                <a:pt x="192286" y="30899"/>
                              </a:lnTo>
                              <a:lnTo>
                                <a:pt x="236421" y="14075"/>
                              </a:lnTo>
                              <a:lnTo>
                                <a:pt x="283309" y="3604"/>
                              </a:lnTo>
                              <a:lnTo>
                                <a:pt x="332435" y="0"/>
                              </a:lnTo>
                              <a:lnTo>
                                <a:pt x="3877564" y="0"/>
                              </a:lnTo>
                              <a:lnTo>
                                <a:pt x="3926699" y="3604"/>
                              </a:lnTo>
                              <a:lnTo>
                                <a:pt x="3973595" y="14075"/>
                              </a:lnTo>
                              <a:lnTo>
                                <a:pt x="4017738" y="30899"/>
                              </a:lnTo>
                              <a:lnTo>
                                <a:pt x="4058612" y="53561"/>
                              </a:lnTo>
                              <a:lnTo>
                                <a:pt x="4095705" y="81548"/>
                              </a:lnTo>
                              <a:lnTo>
                                <a:pt x="4128501" y="114344"/>
                              </a:lnTo>
                              <a:lnTo>
                                <a:pt x="4156488" y="151437"/>
                              </a:lnTo>
                              <a:lnTo>
                                <a:pt x="4179150" y="192311"/>
                              </a:lnTo>
                              <a:lnTo>
                                <a:pt x="4195974" y="236454"/>
                              </a:lnTo>
                              <a:lnTo>
                                <a:pt x="4206445" y="283350"/>
                              </a:lnTo>
                              <a:lnTo>
                                <a:pt x="4210050" y="332486"/>
                              </a:lnTo>
                              <a:lnTo>
                                <a:pt x="4210050" y="1662049"/>
                              </a:lnTo>
                              <a:lnTo>
                                <a:pt x="4206445" y="1711184"/>
                              </a:lnTo>
                              <a:lnTo>
                                <a:pt x="4195974" y="1758080"/>
                              </a:lnTo>
                              <a:lnTo>
                                <a:pt x="4179150" y="1802223"/>
                              </a:lnTo>
                              <a:lnTo>
                                <a:pt x="4156488" y="1843097"/>
                              </a:lnTo>
                              <a:lnTo>
                                <a:pt x="4128501" y="1880190"/>
                              </a:lnTo>
                              <a:lnTo>
                                <a:pt x="4095705" y="1912986"/>
                              </a:lnTo>
                              <a:lnTo>
                                <a:pt x="4058612" y="1940973"/>
                              </a:lnTo>
                              <a:lnTo>
                                <a:pt x="4017738" y="1963635"/>
                              </a:lnTo>
                              <a:lnTo>
                                <a:pt x="3973595" y="1980459"/>
                              </a:lnTo>
                              <a:lnTo>
                                <a:pt x="3926699" y="1990930"/>
                              </a:lnTo>
                              <a:lnTo>
                                <a:pt x="3877564" y="1994535"/>
                              </a:lnTo>
                              <a:lnTo>
                                <a:pt x="332435" y="1994535"/>
                              </a:lnTo>
                              <a:lnTo>
                                <a:pt x="283309" y="1990930"/>
                              </a:lnTo>
                              <a:lnTo>
                                <a:pt x="236421" y="1980459"/>
                              </a:lnTo>
                              <a:lnTo>
                                <a:pt x="192286" y="1963635"/>
                              </a:lnTo>
                              <a:lnTo>
                                <a:pt x="151418" y="1940973"/>
                              </a:lnTo>
                              <a:lnTo>
                                <a:pt x="114331" y="1912986"/>
                              </a:lnTo>
                              <a:lnTo>
                                <a:pt x="81539" y="1880190"/>
                              </a:lnTo>
                              <a:lnTo>
                                <a:pt x="53556" y="1843097"/>
                              </a:lnTo>
                              <a:lnTo>
                                <a:pt x="30896" y="1802223"/>
                              </a:lnTo>
                              <a:lnTo>
                                <a:pt x="14074" y="1758080"/>
                              </a:lnTo>
                              <a:lnTo>
                                <a:pt x="3604" y="1711184"/>
                              </a:lnTo>
                              <a:lnTo>
                                <a:pt x="0" y="1662049"/>
                              </a:lnTo>
                              <a:lnTo>
                                <a:pt x="0" y="332486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1F487C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190500</wp:posOffset>
                </wp:positionH>
                <wp:positionV relativeFrom="paragraph">
                  <wp:posOffset>3276600</wp:posOffset>
                </wp:positionV>
                <wp:extent cx="4219575" cy="2004060"/>
                <wp:effectExtent b="0" l="0" r="0" t="0"/>
                <wp:wrapNone/>
                <wp:docPr id="1717920839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19575" cy="200406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CF63CE" w:rsidSect="00B8487B">
      <w:pgSz w:w="12240" w:h="17280"/>
      <w:pgMar w:top="640" w:right="1080" w:bottom="1483" w:left="360" w:header="0" w:footer="12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B59CAB" w14:textId="77777777" w:rsidR="00BC2EFC" w:rsidRDefault="00BC2EFC">
      <w:r>
        <w:separator/>
      </w:r>
    </w:p>
  </w:endnote>
  <w:endnote w:type="continuationSeparator" w:id="0">
    <w:p w14:paraId="2CB9286E" w14:textId="77777777" w:rsidR="00BC2EFC" w:rsidRDefault="00BC2E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F9EBA6BF-1D87-4571-ACF1-2A40D5F8D0E8}"/>
    <w:embedBold r:id="rId2" w:fontKey="{EC6C2717-3FF5-4C25-9A93-19155CF1D7F7}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2382D33-BC8F-495B-91ED-288370D6B81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F9F5FA00-0A3E-4688-A434-660D8F6EB60F}"/>
    <w:embedBold r:id="rId5" w:fontKey="{E80494D4-139D-4595-B7A1-75080AA64B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01F306C3-C863-4BE2-97A3-3774A51CA0A0}"/>
    <w:embedItalic r:id="rId7" w:fontKey="{EC97A573-DB7A-454A-AD93-EFD13ABF4F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2E77E8D-FCF6-4C12-A38C-2B6AF1C68FA7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9" w:fontKey="{D8E4EB47-DBD4-4EB3-83D2-E9A9FD78C82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2A8429E1-67DC-454B-9EDD-0FBE883F3D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1F8F0" w14:textId="09708A79" w:rsidR="00CF63CE" w:rsidRDefault="00B470EC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A8533D0" wp14:editId="7865A728">
              <wp:simplePos x="0" y="0"/>
              <wp:positionH relativeFrom="column">
                <wp:posOffset>676274</wp:posOffset>
              </wp:positionH>
              <wp:positionV relativeFrom="paragraph">
                <wp:posOffset>-129540</wp:posOffset>
              </wp:positionV>
              <wp:extent cx="5210175" cy="790575"/>
              <wp:effectExtent l="0" t="0" r="0" b="0"/>
              <wp:wrapNone/>
              <wp:docPr id="1137051739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10175" cy="790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8382E65" w14:textId="1F7B7B83" w:rsidR="00B8487B" w:rsidRPr="00B470EC" w:rsidRDefault="00902828" w:rsidP="00B470EC">
                          <w:pPr>
                            <w:jc w:val="right"/>
                            <w:rPr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Forbedring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af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lighed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i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sundhedspleje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,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adgang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og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resultater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for de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mennesker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, vi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betjener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,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mens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vi sparer Colorado-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indbyggerne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penge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på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sundhedspleje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og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skaber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værdi</w:t>
                          </w:r>
                          <w:proofErr w:type="spellEnd"/>
                          <w:r w:rsidRPr="00902828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for Colorado</w:t>
                          </w:r>
                          <w:r w:rsidR="00B8487B" w:rsidRPr="00B470EC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.</w:t>
                          </w:r>
                          <w:r w:rsidR="00B8487B" w:rsidRPr="00B470EC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br/>
                            <w:t>hcpf.colorado.gov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A8533D0" id="Rectangle 6" o:spid="_x0000_s1028" style="position:absolute;margin-left:53.25pt;margin-top:-10.2pt;width:410.25pt;height:6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" filled="f" stroked="f" strokeweight="2pt">
              <v:textbox>
                <w:txbxContent>
                  <w:p w14:paraId="08382E65" w14:textId="1F7B7B83" w:rsidR="00B8487B" w:rsidRPr="00B470EC" w:rsidRDefault="00902828" w:rsidP="00B470EC">
                    <w:pPr>
                      <w:jc w:val="right"/>
                      <w:rPr>
                        <w:color w:val="000000" w:themeColor="text1"/>
                        <w:sz w:val="20"/>
                        <w:szCs w:val="20"/>
                      </w:rPr>
                    </w:pP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Forbedring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af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lighed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i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sundhedspleje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,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adgang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og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resultater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for de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mennesker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, vi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betjener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,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mens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vi sparer Colorado-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indbyggerne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penge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på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sundhedspleje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og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skaber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>værdi</w:t>
                    </w:r>
                    <w:proofErr w:type="spellEnd"/>
                    <w:r w:rsidRPr="00902828">
                      <w:rPr>
                        <w:color w:val="000000" w:themeColor="text1"/>
                        <w:sz w:val="20"/>
                        <w:szCs w:val="20"/>
                      </w:rPr>
                      <w:t xml:space="preserve"> for Colorado</w:t>
                    </w:r>
                    <w:r w:rsidR="00B8487B" w:rsidRPr="00B470EC">
                      <w:rPr>
                        <w:color w:val="000000" w:themeColor="text1"/>
                        <w:sz w:val="20"/>
                        <w:szCs w:val="20"/>
                      </w:rPr>
                      <w:t>.</w:t>
                    </w:r>
                    <w:r w:rsidR="00B8487B" w:rsidRPr="00B470EC">
                      <w:rPr>
                        <w:color w:val="000000" w:themeColor="text1"/>
                        <w:sz w:val="20"/>
                        <w:szCs w:val="20"/>
                      </w:rPr>
                      <w:br/>
                      <w:t>hcpf.colorado.gov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0" distR="0" simplePos="0" relativeHeight="251659264" behindDoc="1" locked="0" layoutInCell="1" hidden="0" allowOverlap="1" wp14:anchorId="21304AB7" wp14:editId="2DFCFDFF">
          <wp:simplePos x="0" y="0"/>
          <wp:positionH relativeFrom="column">
            <wp:posOffset>6051931</wp:posOffset>
          </wp:positionH>
          <wp:positionV relativeFrom="paragraph">
            <wp:posOffset>-66675</wp:posOffset>
          </wp:positionV>
          <wp:extent cx="531530" cy="538902"/>
          <wp:effectExtent l="0" t="0" r="0" b="0"/>
          <wp:wrapNone/>
          <wp:docPr id="141681193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1530" cy="53890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1" hidden="0" allowOverlap="1" wp14:anchorId="69C30918" wp14:editId="3151CCF1">
          <wp:simplePos x="0" y="0"/>
          <wp:positionH relativeFrom="column">
            <wp:posOffset>5904230</wp:posOffset>
          </wp:positionH>
          <wp:positionV relativeFrom="paragraph">
            <wp:posOffset>-24130</wp:posOffset>
          </wp:positionV>
          <wp:extent cx="17778" cy="426719"/>
          <wp:effectExtent l="0" t="0" r="0" b="0"/>
          <wp:wrapNone/>
          <wp:docPr id="801613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778" cy="42671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5D62F234" wp14:editId="37F297B9">
              <wp:simplePos x="0" y="0"/>
              <wp:positionH relativeFrom="column">
                <wp:posOffset>1143000</wp:posOffset>
              </wp:positionH>
              <wp:positionV relativeFrom="paragraph">
                <wp:posOffset>9169400</wp:posOffset>
              </wp:positionV>
              <wp:extent cx="4605020" cy="469265"/>
              <wp:effectExtent l="0" t="0" r="0" b="0"/>
              <wp:wrapNone/>
              <wp:docPr id="1717920838" name="Rectangle 17179208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048253" y="3550130"/>
                        <a:ext cx="4595495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57EA71" w14:textId="77777777" w:rsidR="00CF63CE" w:rsidRDefault="00000000">
                          <w:pPr>
                            <w:spacing w:before="12"/>
                            <w:ind w:left="804" w:right="18" w:firstLine="18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>Improving health care equity, access and outcomes for the people we serve while saving Coloradans money on health care and driving value for Colorado.</w:t>
                          </w:r>
                        </w:p>
                        <w:p w14:paraId="28C9D8AE" w14:textId="77777777" w:rsidR="00CF63CE" w:rsidRDefault="00000000">
                          <w:pPr>
                            <w:spacing w:before="2"/>
                            <w:ind w:right="17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>hcpf.colorado.gov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D62F234" id="Rectangle 1717920838" o:spid="_x0000_s1029" style="position:absolute;margin-left:90pt;margin-top:722pt;width:362.6pt;height:36.95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" filled="f" stroked="f">
              <v:textbox inset="0,0,0,0">
                <w:txbxContent>
                  <w:p w14:paraId="5557EA71" w14:textId="77777777" w:rsidR="00CF63CE" w:rsidRDefault="00000000">
                    <w:pPr>
                      <w:spacing w:before="12"/>
                      <w:ind w:left="804" w:right="18" w:firstLine="18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>Improving health care equity, access and outcomes for the people we serve while saving Coloradans money on health care and driving value for Colorado.</w:t>
                    </w:r>
                  </w:p>
                  <w:p w14:paraId="28C9D8AE" w14:textId="77777777" w:rsidR="00CF63CE" w:rsidRDefault="00000000">
                    <w:pPr>
                      <w:spacing w:before="2"/>
                      <w:ind w:right="17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>hcpf.colorado.gov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EAE07E" w14:textId="77777777" w:rsidR="00BC2EFC" w:rsidRDefault="00BC2EFC">
      <w:r>
        <w:separator/>
      </w:r>
    </w:p>
  </w:footnote>
  <w:footnote w:type="continuationSeparator" w:id="0">
    <w:p w14:paraId="650BDE23" w14:textId="77777777" w:rsidR="00BC2EFC" w:rsidRDefault="00BC2E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7642B1"/>
    <w:multiLevelType w:val="multilevel"/>
    <w:tmpl w:val="75B8B572"/>
    <w:lvl w:ilvl="0">
      <w:numFmt w:val="bullet"/>
      <w:lvlText w:val="●"/>
      <w:lvlJc w:val="left"/>
      <w:pPr>
        <w:ind w:left="1440" w:hanging="360"/>
      </w:pPr>
      <w:rPr>
        <w:rFonts w:ascii="Trebuchet MS" w:eastAsia="Trebuchet MS" w:hAnsi="Trebuchet MS" w:cs="Trebuchet MS"/>
        <w:b w:val="0"/>
        <w:i w:val="0"/>
        <w:sz w:val="24"/>
        <w:szCs w:val="24"/>
      </w:rPr>
    </w:lvl>
    <w:lvl w:ilvl="1">
      <w:numFmt w:val="bullet"/>
      <w:lvlText w:val="○"/>
      <w:lvlJc w:val="left"/>
      <w:pPr>
        <w:ind w:left="2160" w:hanging="360"/>
      </w:pPr>
      <w:rPr>
        <w:rFonts w:ascii="Tahoma" w:eastAsia="Tahoma" w:hAnsi="Tahoma" w:cs="Tahoma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120" w:hanging="360"/>
      </w:pPr>
    </w:lvl>
    <w:lvl w:ilvl="3">
      <w:numFmt w:val="bullet"/>
      <w:lvlText w:val="•"/>
      <w:lvlJc w:val="left"/>
      <w:pPr>
        <w:ind w:left="4080" w:hanging="360"/>
      </w:pPr>
    </w:lvl>
    <w:lvl w:ilvl="4">
      <w:numFmt w:val="bullet"/>
      <w:lvlText w:val="•"/>
      <w:lvlJc w:val="left"/>
      <w:pPr>
        <w:ind w:left="5040" w:hanging="360"/>
      </w:pPr>
    </w:lvl>
    <w:lvl w:ilvl="5">
      <w:numFmt w:val="bullet"/>
      <w:lvlText w:val="•"/>
      <w:lvlJc w:val="left"/>
      <w:pPr>
        <w:ind w:left="6000" w:hanging="360"/>
      </w:pPr>
    </w:lvl>
    <w:lvl w:ilvl="6">
      <w:numFmt w:val="bullet"/>
      <w:lvlText w:val="•"/>
      <w:lvlJc w:val="left"/>
      <w:pPr>
        <w:ind w:left="6960" w:hanging="360"/>
      </w:pPr>
    </w:lvl>
    <w:lvl w:ilvl="7">
      <w:numFmt w:val="bullet"/>
      <w:lvlText w:val="•"/>
      <w:lvlJc w:val="left"/>
      <w:pPr>
        <w:ind w:left="7920" w:hanging="360"/>
      </w:pPr>
    </w:lvl>
    <w:lvl w:ilvl="8">
      <w:numFmt w:val="bullet"/>
      <w:lvlText w:val="•"/>
      <w:lvlJc w:val="left"/>
      <w:pPr>
        <w:ind w:left="8880" w:hanging="360"/>
      </w:pPr>
    </w:lvl>
  </w:abstractNum>
  <w:num w:numId="1" w16cid:durableId="18789315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3CE"/>
    <w:rsid w:val="00902828"/>
    <w:rsid w:val="009A5E72"/>
    <w:rsid w:val="00B470EC"/>
    <w:rsid w:val="00B8487B"/>
    <w:rsid w:val="00BC2EFC"/>
    <w:rsid w:val="00CF63CE"/>
    <w:rsid w:val="00FA5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CF7ABD"/>
  <w15:docId w15:val="{CE041F03-E0EB-42D5-A5C2-1C1A1F7D7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en" w:eastAsia="en-US" w:bidi="ta-IN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ind w:left="436"/>
      <w:outlineLvl w:val="0"/>
    </w:pPr>
    <w:rPr>
      <w:rFonts w:ascii="Verdana" w:eastAsia="Verdana" w:hAnsi="Verdana" w:cs="Verdana"/>
      <w:b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ind w:left="3596"/>
    </w:pPr>
    <w:rPr>
      <w:b/>
      <w:sz w:val="28"/>
      <w:szCs w:val="28"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440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225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225ED"/>
    <w:rPr>
      <w:rFonts w:ascii="Trebuchet MS" w:eastAsia="Trebuchet MS" w:hAnsi="Trebuchet MS" w:cs="Trebuchet MS"/>
    </w:rPr>
  </w:style>
  <w:style w:type="paragraph" w:styleId="Footer">
    <w:name w:val="footer"/>
    <w:basedOn w:val="Normal"/>
    <w:link w:val="FooterChar"/>
    <w:uiPriority w:val="99"/>
    <w:unhideWhenUsed/>
    <w:rsid w:val="00E225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225ED"/>
    <w:rPr>
      <w:rFonts w:ascii="Trebuchet MS" w:eastAsia="Trebuchet MS" w:hAnsi="Trebuchet MS" w:cs="Trebuchet M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cpf_clo_inreach@state.co.us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healthfirstcolorado.com/transition-services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i5DfkCtYGIbXRDaDwoOG4jmtsQ==">CgMxLjA4AHIhMW5aYmFtVHloMEFtX2hUMXVFSk1kSkxmQUtvOU01Qnpf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288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last name, first name</dc:creator>
  <cp:lastModifiedBy>eTranslators agency</cp:lastModifiedBy>
  <cp:revision>3</cp:revision>
  <dcterms:created xsi:type="dcterms:W3CDTF">2025-07-01T21:17:00Z</dcterms:created>
  <dcterms:modified xsi:type="dcterms:W3CDTF">2025-07-02T07:29:00Z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2025-06-24T00:00:00Z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2025-07-01T00:00:00Z</vt:filetime>
  </property>
  <property fmtid="{D5CDD505-2E9C-101B-9397-08002B2CF9AE}" pid="5" name="Producer">
    <vt:lpwstr>Microsoft® Word for Microsoft 365</vt:lpwstr>
  </property>
</Properties>
</file>