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Los miembros de Health First Colorado y CHP+ ahora cubren apoyo gratuito para la lactancia materna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Aunque la lactancia materna es natural, no siempre es fácil.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Health First Colorado (Medicaid) y CHP+ ahora cubren los servicios de apoyo para la lactancia.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Reúnase con un especialista en lactancia en persona o virtualmente, en sesiones de entorno individuales o grupales.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¡No hay límite en el número de visitas permitidas!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Obtenga la ayuda que necesita: ¡Pregunte a su médico de atención primaria, plan de salud u obstetra por información sobre los servicios de apoyo para la lactancia materna!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Encuentre más información en la sección “Atención de Maternidad y Recién Nacido en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467886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healthfirstcolorado.com/benefits-services/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67886"/>
          <w:sz w:val="24"/>
          <w:szCs w:val="24"/>
          <w:u w:val="singl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Texto alternativo: Lectura de texto ‘Los miembros de Health First Colorado y CHP+ pueden recibir apoyo gratuito para la lactancia materna’ arriba una ilustración coloreada sencilla de una madre levantando a su bebé, con los logotipos de Health First Colorado y Colorado Child Health Plan Plus.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_419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Aptos" w:cs="Aptos" w:eastAsia="Aptos" w:hAnsi="Aptos"/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967A5C"/>
    <w:pPr>
      <w:keepNext w:val="1"/>
      <w:keepLines w:val="1"/>
      <w:spacing w:before="40"/>
      <w:outlineLvl w:val="6"/>
    </w:pPr>
    <w:rPr>
      <w:rFonts w:asciiTheme="minorHAnsi" w:cstheme="majorBidi" w:eastAsiaTheme="majorEastAsia" w:hAnsiTheme="minorHAnsi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967A5C"/>
    <w:pPr>
      <w:keepNext w:val="1"/>
      <w:keepLines w:val="1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967A5C"/>
    <w:pPr>
      <w:keepNext w:val="1"/>
      <w:keepLines w:val="1"/>
      <w:outlineLvl w:val="8"/>
    </w:pPr>
    <w:rPr>
      <w:rFonts w:asciiTheme="minorHAnsi" w:cstheme="majorBidi" w:eastAsiaTheme="majorEastAsia" w:hAnsiTheme="minorHAnsi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967A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967A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967A5C"/>
    <w:rPr>
      <w:rFonts w:asciiTheme="minorHAnsi" w:cstheme="majorBidi" w:eastAsiaTheme="majorEastAsia" w:hAnsiTheme="minorHAnsi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967A5C"/>
    <w:rPr>
      <w:rFonts w:asciiTheme="minorHAnsi" w:cstheme="majorBidi" w:eastAsiaTheme="majorEastAsia" w:hAnsiTheme="minorHAnsi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967A5C"/>
    <w:rPr>
      <w:rFonts w:asciiTheme="minorHAnsi" w:cstheme="majorBidi" w:eastAsiaTheme="majorEastAsia" w:hAnsiTheme="minorHAnsi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967A5C"/>
    <w:rPr>
      <w:rFonts w:asciiTheme="minorHAnsi" w:cstheme="majorBidi" w:eastAsiaTheme="majorEastAsia" w:hAnsiTheme="minorHAnsi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967A5C"/>
    <w:rPr>
      <w:rFonts w:asciiTheme="minorHAnsi" w:cstheme="majorBidi" w:eastAsiaTheme="majorEastAsia" w:hAnsiTheme="minorHAnsi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967A5C"/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967A5C"/>
    <w:rPr>
      <w:rFonts w:asciiTheme="minorHAnsi" w:cstheme="majorBidi" w:eastAsiaTheme="majorEastAsia" w:hAnsiTheme="minorHAnsi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967A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967A5C"/>
    <w:rPr>
      <w:rFonts w:asciiTheme="minorHAnsi" w:cstheme="majorBidi" w:eastAsiaTheme="majorEastAsia" w:hAnsiTheme="minorHAnsi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967A5C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967A5C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967A5C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967A5C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967A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967A5C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967A5C"/>
    <w:rPr>
      <w:b w:val="1"/>
      <w:bCs w:val="1"/>
      <w:smallCaps w:val="1"/>
      <w:color w:val="0f4761" w:themeColor="accent1" w:themeShade="0000BF"/>
      <w:spacing w:val="5"/>
    </w:rPr>
  </w:style>
  <w:style w:type="character" w:styleId="Hipervnculo">
    <w:name w:val="Hyperlink"/>
    <w:basedOn w:val="Fuentedeprrafopredeter"/>
    <w:uiPriority w:val="99"/>
    <w:unhideWhenUsed w:val="1"/>
    <w:rsid w:val="00967A5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967A5C"/>
    <w:rPr>
      <w:color w:val="605e5c"/>
      <w:shd w:color="auto" w:fill="e1dfdd" w:val="clear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387B97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 w:val="1"/>
    <w:rsid w:val="00D07E11"/>
    <w:pPr>
      <w:spacing w:after="100" w:afterAutospacing="1" w:before="100" w:beforeAutospacing="1"/>
    </w:pPr>
    <w:rPr>
      <w:rFonts w:eastAsia="Times New Roman"/>
      <w:kern w:val="0"/>
      <w:lang w:eastAsia="es-419"/>
    </w:rPr>
  </w:style>
  <w:style w:type="character" w:styleId="Textoennegrita">
    <w:name w:val="Strong"/>
    <w:basedOn w:val="Fuentedeprrafopredeter"/>
    <w:uiPriority w:val="22"/>
    <w:qFormat w:val="1"/>
    <w:rsid w:val="00D07E11"/>
    <w:rPr>
      <w:b w:val="1"/>
      <w:bCs w:val="1"/>
    </w:rPr>
  </w:style>
  <w:style w:type="character" w:styleId="sr-only" w:customStyle="1">
    <w:name w:val="sr-only"/>
    <w:basedOn w:val="Fuentedeprrafopredeter"/>
    <w:rsid w:val="00D07E11"/>
  </w:style>
  <w:style w:type="paragraph" w:styleId="Default" w:customStyle="1">
    <w:name w:val="Default"/>
    <w:rsid w:val="007F6AEF"/>
    <w:pPr>
      <w:autoSpaceDE w:val="0"/>
      <w:autoSpaceDN w:val="0"/>
      <w:adjustRightInd w:val="0"/>
    </w:pPr>
    <w:rPr>
      <w:rFonts w:ascii="Verdana" w:cs="Verdana" w:hAnsi="Verdana"/>
      <w:color w:val="000000"/>
      <w:kern w:val="0"/>
      <w:lang w:val="es-419"/>
    </w:rPr>
  </w:style>
  <w:style w:type="paragraph" w:styleId="Subtitle">
    <w:name w:val="Subtitle"/>
    <w:basedOn w:val="Normal"/>
    <w:next w:val="Normal"/>
    <w:pPr>
      <w:spacing w:after="160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healthfirstcolorado.com/benefits-service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WKtwnQuCJ09cmJEE6teZFtEA7g==">CgMxLjA4AHIhMTFiSFZyYWhLVTIyVVVRSE1Ka0phRE4yWUd2bGo0UTJa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2025-07-10T00:01:00Z</dcterms:created>
  <dc:creator>Alden, Nicky</dc:creator>
</cp:coreProperties>
</file>