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BA471" w14:textId="4B3BF6B0" w:rsidR="00C204A4" w:rsidRDefault="00C204A4" w:rsidP="00311204">
      <w:r w:rsidRPr="00C204A4">
        <w:t>El número de la Segur</w:t>
      </w:r>
      <w:r>
        <w:t>o</w:t>
      </w:r>
      <w:r w:rsidRPr="00C204A4">
        <w:t xml:space="preserve"> Social (</w:t>
      </w:r>
      <w:r>
        <w:t>SSN</w:t>
      </w:r>
      <w:r w:rsidRPr="00C204A4">
        <w:t>) que</w:t>
      </w:r>
      <w:r>
        <w:t xml:space="preserve"> proporciono </w:t>
      </w:r>
      <w:r w:rsidRPr="00C204A4">
        <w:t xml:space="preserve">no coincide con los registros de otras bases de datos, por lo que no hemos </w:t>
      </w:r>
      <w:r w:rsidR="00684022">
        <w:t>sido capaces de</w:t>
      </w:r>
      <w:r w:rsidRPr="00C204A4">
        <w:t xml:space="preserve"> confirmar la información. Por favor, </w:t>
      </w:r>
      <w:r w:rsidR="00684022">
        <w:t>proporcione</w:t>
      </w:r>
      <w:r w:rsidRPr="00C204A4">
        <w:t xml:space="preserve"> información que nos ayude a resolver la falta de coincidencia proporcionando un SSN que coincida con la información de nuestras bases de datos o documentación que confirme que el SSN proporcionado anteriormente es válido y le pertenece</w:t>
      </w:r>
      <w:r w:rsidR="00684022">
        <w:t xml:space="preserve"> a usted</w:t>
      </w:r>
      <w:r w:rsidRPr="00C204A4">
        <w:t>.</w:t>
      </w:r>
    </w:p>
    <w:sectPr w:rsidR="00C20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04"/>
    <w:rsid w:val="001270E4"/>
    <w:rsid w:val="00154D4A"/>
    <w:rsid w:val="00311204"/>
    <w:rsid w:val="004E7958"/>
    <w:rsid w:val="00684022"/>
    <w:rsid w:val="00C204A4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34FD40"/>
  <w15:chartTrackingRefBased/>
  <w15:docId w15:val="{50C453B6-FD12-4892-B780-3C9D9FFA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311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1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12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1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12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1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1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1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1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12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1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12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120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120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12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12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12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12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1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1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1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1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1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12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12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120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12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120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12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370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Hans Vega</cp:lastModifiedBy>
  <cp:revision>2</cp:revision>
  <dcterms:created xsi:type="dcterms:W3CDTF">2025-07-10T22:16:00Z</dcterms:created>
  <dcterms:modified xsi:type="dcterms:W3CDTF">2025-07-10T22:16:00Z</dcterms:modified>
</cp:coreProperties>
</file>