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57FD" w14:textId="6DECA22A" w:rsidR="006D6B7C" w:rsidRPr="00D5172A" w:rsidRDefault="00A61FD4" w:rsidP="006D6B7C">
      <w:pPr>
        <w:rPr>
          <w:rFonts w:ascii="Trebuchet MS" w:hAnsi="Trebuchet MS"/>
        </w:rPr>
      </w:pPr>
      <w:r w:rsidRPr="00D5172A">
        <w:rPr>
          <w:rFonts w:ascii="Trebuchet MS" w:hAnsi="Trebuchet MS"/>
        </w:rPr>
        <w:t xml:space="preserve">Se invita a las partes interesadas a una sesión informativa el 18 de septiembre a las 12:30 p. m. sobre los próximos cambios que ampliarán el acceso al aborto para los miembros de </w:t>
      </w:r>
      <w:proofErr w:type="spellStart"/>
      <w:r w:rsidRPr="00D5172A">
        <w:rPr>
          <w:rFonts w:ascii="Trebuchet MS" w:hAnsi="Trebuchet MS"/>
        </w:rPr>
        <w:t>Health</w:t>
      </w:r>
      <w:proofErr w:type="spellEnd"/>
      <w:r w:rsidRPr="00D5172A">
        <w:rPr>
          <w:rFonts w:ascii="Trebuchet MS" w:hAnsi="Trebuchet MS"/>
        </w:rPr>
        <w:t xml:space="preserve"> </w:t>
      </w:r>
      <w:proofErr w:type="spellStart"/>
      <w:r w:rsidRPr="00D5172A">
        <w:rPr>
          <w:rFonts w:ascii="Trebuchet MS" w:hAnsi="Trebuchet MS"/>
        </w:rPr>
        <w:t>First</w:t>
      </w:r>
      <w:proofErr w:type="spellEnd"/>
      <w:r w:rsidRPr="00D5172A">
        <w:rPr>
          <w:rFonts w:ascii="Trebuchet MS" w:hAnsi="Trebuchet MS"/>
        </w:rPr>
        <w:t xml:space="preserve"> Colorado y </w:t>
      </w:r>
      <w:proofErr w:type="spellStart"/>
      <w:r w:rsidRPr="00D5172A">
        <w:rPr>
          <w:rFonts w:ascii="Trebuchet MS" w:hAnsi="Trebuchet MS"/>
        </w:rPr>
        <w:t>CHP</w:t>
      </w:r>
      <w:proofErr w:type="spellEnd"/>
      <w:r w:rsidRPr="00D5172A">
        <w:rPr>
          <w:rFonts w:ascii="Trebuchet MS" w:hAnsi="Trebuchet MS"/>
        </w:rPr>
        <w:t>+, en alineamiento con el proyecto de ley del Senado 25-183</w:t>
      </w:r>
      <w:r w:rsidR="006D6B7C" w:rsidRPr="00D5172A">
        <w:rPr>
          <w:rFonts w:ascii="Trebuchet MS" w:hAnsi="Trebuchet MS"/>
        </w:rPr>
        <w:t>.</w:t>
      </w:r>
    </w:p>
    <w:p w14:paraId="65FB59EC" w14:textId="77777777" w:rsidR="00C86FEA" w:rsidRPr="00D5172A" w:rsidRDefault="00C86FEA" w:rsidP="006D6B7C">
      <w:pPr>
        <w:rPr>
          <w:rFonts w:ascii="Trebuchet MS" w:hAnsi="Trebuchet MS"/>
        </w:rPr>
      </w:pPr>
    </w:p>
    <w:p w14:paraId="30133397" w14:textId="4B453FD1" w:rsidR="006D6B7C" w:rsidRPr="00D5172A" w:rsidRDefault="00A61FD4" w:rsidP="006D6B7C">
      <w:pPr>
        <w:rPr>
          <w:rFonts w:ascii="Trebuchet MS" w:hAnsi="Trebuchet MS"/>
        </w:rPr>
      </w:pPr>
      <w:r w:rsidRPr="00D5172A">
        <w:rPr>
          <w:rFonts w:ascii="Trebuchet MS" w:hAnsi="Trebuchet MS"/>
        </w:rPr>
        <w:t>¡No pierda esta oportunidad de hacer preguntas y obtener respuestas</w:t>
      </w:r>
      <w:r w:rsidR="006D6B7C" w:rsidRPr="00D5172A">
        <w:rPr>
          <w:rFonts w:ascii="Trebuchet MS" w:hAnsi="Trebuchet MS"/>
        </w:rPr>
        <w:t>!</w:t>
      </w:r>
    </w:p>
    <w:p w14:paraId="308236AF" w14:textId="77777777" w:rsidR="00C86FEA" w:rsidRPr="00D5172A" w:rsidRDefault="00C86FEA" w:rsidP="006D6B7C">
      <w:pPr>
        <w:rPr>
          <w:rFonts w:ascii="Trebuchet MS" w:hAnsi="Trebuchet MS"/>
        </w:rPr>
      </w:pPr>
    </w:p>
    <w:p w14:paraId="6C39F476" w14:textId="40DABDA3" w:rsidR="00964A42" w:rsidRPr="00D5172A" w:rsidRDefault="00A61FD4" w:rsidP="006D6B7C">
      <w:pPr>
        <w:rPr>
          <w:rFonts w:ascii="Trebuchet MS" w:hAnsi="Trebuchet MS"/>
        </w:rPr>
      </w:pPr>
      <w:r w:rsidRPr="00D5172A">
        <w:rPr>
          <w:rFonts w:ascii="Trebuchet MS" w:hAnsi="Trebuchet MS"/>
        </w:rPr>
        <w:t>Inscripción y más información en</w:t>
      </w:r>
      <w:r w:rsidR="006D6B7C" w:rsidRPr="00D5172A">
        <w:rPr>
          <w:rFonts w:ascii="Trebuchet MS" w:hAnsi="Trebuchet MS"/>
        </w:rPr>
        <w:t xml:space="preserve"> </w:t>
      </w:r>
      <w:hyperlink r:id="rId5" w:history="1">
        <w:r w:rsidR="006D6B7C" w:rsidRPr="00D5172A">
          <w:rPr>
            <w:rStyle w:val="Hipervnculo"/>
            <w:rFonts w:ascii="Trebuchet MS" w:hAnsi="Trebuchet MS"/>
          </w:rPr>
          <w:t>https://hcpf.colorado.gov/events/senate-bill-25-183-se</w:t>
        </w:r>
      </w:hyperlink>
    </w:p>
    <w:p w14:paraId="449977D9" w14:textId="77777777" w:rsidR="00EF127B" w:rsidRPr="00D5172A" w:rsidRDefault="00EF127B" w:rsidP="00EA2137">
      <w:pPr>
        <w:rPr>
          <w:rFonts w:ascii="Trebuchet MS" w:hAnsi="Trebuchet MS"/>
        </w:rPr>
      </w:pPr>
    </w:p>
    <w:p w14:paraId="2922EAD4" w14:textId="21A37D65" w:rsidR="00EF127B" w:rsidRPr="00D5172A" w:rsidRDefault="00A61FD4" w:rsidP="00F875A0">
      <w:pPr>
        <w:rPr>
          <w:rFonts w:ascii="Trebuchet MS" w:hAnsi="Trebuchet MS"/>
        </w:rPr>
      </w:pPr>
      <w:r w:rsidRPr="00D5172A">
        <w:rPr>
          <w:rFonts w:ascii="Trebuchet MS" w:hAnsi="Trebuchet MS"/>
          <w:b/>
          <w:bCs/>
        </w:rPr>
        <w:t>Texto alternativo:</w:t>
      </w:r>
      <w:r w:rsidRPr="00D5172A">
        <w:rPr>
          <w:rFonts w:ascii="Trebuchet MS" w:hAnsi="Trebuchet MS"/>
        </w:rPr>
        <w:t xml:space="preserve"> Las burbujas de texto dicen: 18 de septiembre a las 12:30 p. m., junto al texto que dice: Sesión informativa: Los servicios de aborto como servicio relacionado con la planificación familiar. Logotipo del departamento de política sanitaria y financiación de Colorado</w:t>
      </w:r>
      <w:r w:rsidR="00F875A0" w:rsidRPr="00D5172A">
        <w:rPr>
          <w:rFonts w:ascii="Trebuchet MS" w:hAnsi="Trebuchet MS"/>
        </w:rPr>
        <w:t>.</w:t>
      </w:r>
    </w:p>
    <w:p w14:paraId="7EAAD679" w14:textId="77777777" w:rsidR="006B03FE" w:rsidRPr="00D5172A" w:rsidRDefault="006B03FE" w:rsidP="00F875A0">
      <w:pPr>
        <w:rPr>
          <w:rFonts w:ascii="Trebuchet MS" w:hAnsi="Trebuchet MS"/>
        </w:rPr>
      </w:pPr>
    </w:p>
    <w:p w14:paraId="66106792" w14:textId="1E62492C" w:rsidR="006B03FE" w:rsidRPr="00D5172A" w:rsidRDefault="006B03FE" w:rsidP="00F875A0">
      <w:pPr>
        <w:rPr>
          <w:rFonts w:ascii="Trebuchet MS" w:hAnsi="Trebuchet MS"/>
        </w:rPr>
      </w:pPr>
    </w:p>
    <w:p w14:paraId="718A507F" w14:textId="180E5F3D" w:rsidR="006B03FE" w:rsidRPr="00D5172A" w:rsidRDefault="00A61FD4" w:rsidP="006B03FE">
      <w:pPr>
        <w:rPr>
          <w:rFonts w:ascii="Trebuchet MS" w:hAnsi="Trebuchet MS"/>
        </w:rPr>
      </w:pPr>
      <w:r w:rsidRPr="00D5172A">
        <w:rPr>
          <w:rFonts w:ascii="Trebuchet MS" w:hAnsi="Trebuchet MS"/>
        </w:rPr>
        <w:t xml:space="preserve">  </w:t>
      </w:r>
    </w:p>
    <w:sectPr w:rsidR="006B03FE" w:rsidRPr="00D51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A46F6"/>
    <w:rsid w:val="0021655B"/>
    <w:rsid w:val="002651C6"/>
    <w:rsid w:val="00442827"/>
    <w:rsid w:val="005B0388"/>
    <w:rsid w:val="006B03FE"/>
    <w:rsid w:val="006D4EBC"/>
    <w:rsid w:val="006D6B7C"/>
    <w:rsid w:val="00710BE2"/>
    <w:rsid w:val="00820A53"/>
    <w:rsid w:val="00887FF4"/>
    <w:rsid w:val="0093197A"/>
    <w:rsid w:val="00964A42"/>
    <w:rsid w:val="009A52AC"/>
    <w:rsid w:val="00A61FD4"/>
    <w:rsid w:val="00BB21FA"/>
    <w:rsid w:val="00C86FEA"/>
    <w:rsid w:val="00D5172A"/>
    <w:rsid w:val="00D61C15"/>
    <w:rsid w:val="00D97EBE"/>
    <w:rsid w:val="00EA2137"/>
    <w:rsid w:val="00EF127B"/>
    <w:rsid w:val="00F31F94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E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E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213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senate-bill-25-183-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Hans Vega</cp:lastModifiedBy>
  <cp:revision>2</cp:revision>
  <dcterms:created xsi:type="dcterms:W3CDTF">2025-09-09T18:59:00Z</dcterms:created>
  <dcterms:modified xsi:type="dcterms:W3CDTF">2025-09-09T18:59:00Z</dcterms:modified>
</cp:coreProperties>
</file>