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pPr>
      <w:r w:rsidDel="00000000" w:rsidR="00000000" w:rsidRPr="00000000">
        <w:rPr>
          <w:b w:val="1"/>
          <w:i w:val="1"/>
          <w:rtl w:val="0"/>
        </w:rPr>
        <w:t xml:space="preserve">Título de la encuesta:</w:t>
      </w:r>
      <w:r w:rsidDel="00000000" w:rsidR="00000000" w:rsidRPr="00000000">
        <w:rPr>
          <w:rtl w:val="0"/>
        </w:rPr>
        <w:t xml:space="preserve">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b w:val="1"/>
        </w:rPr>
      </w:pPr>
      <w:r w:rsidDel="00000000" w:rsidR="00000000" w:rsidRPr="00000000">
        <w:rPr>
          <w:rtl w:val="0"/>
        </w:rPr>
        <w:t xml:space="preserve">Cambios federales en la encuesta sobre Medicaid del Departamento de Política Sanitaria y Financiación de Colorado</w:t>
      </w:r>
      <w:r w:rsidDel="00000000" w:rsidR="00000000" w:rsidRPr="00000000">
        <w:rPr>
          <w:rtl w:val="0"/>
        </w:rPr>
      </w:r>
    </w:p>
    <w:p w:rsidR="00000000" w:rsidDel="00000000" w:rsidP="00000000" w:rsidRDefault="00000000" w:rsidRPr="00000000" w14:paraId="00000004">
      <w:pPr>
        <w:rPr>
          <w:b w:val="1"/>
        </w:rPr>
      </w:pPr>
      <w:r w:rsidDel="00000000" w:rsidR="00000000" w:rsidRPr="00000000">
        <w:rPr>
          <w:rtl w:val="0"/>
        </w:rPr>
      </w:r>
    </w:p>
    <w:p w:rsidR="00000000" w:rsidDel="00000000" w:rsidP="00000000" w:rsidRDefault="00000000" w:rsidRPr="00000000" w14:paraId="00000005">
      <w:pPr>
        <w:rPr>
          <w:b w:val="1"/>
          <w:i w:val="1"/>
        </w:rPr>
      </w:pPr>
      <w:r w:rsidDel="00000000" w:rsidR="00000000" w:rsidRPr="00000000">
        <w:rPr>
          <w:b w:val="1"/>
          <w:i w:val="1"/>
          <w:rtl w:val="0"/>
        </w:rPr>
        <w:t xml:space="preserve">Párrafo introductorio del formulario:</w:t>
      </w:r>
    </w:p>
    <w:p w:rsidR="00000000" w:rsidDel="00000000" w:rsidP="00000000" w:rsidRDefault="00000000" w:rsidRPr="00000000" w14:paraId="00000006">
      <w:pPr>
        <w:rPr>
          <w:b w:val="1"/>
          <w:i w:val="1"/>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El 4 de julio de 2025, el Proyecto de ley de reconciliación de la Cámara de Representaciones (H.R.1), anteriormente conocido como el “Gran y hermoso proyecto de ley H.R.1” se promulgó como ley. El Proyecto de ley presenta varios cambios en Medicaid que serán efectivos en los próximos años. Todos los estados, Colorado incluido, están obligados a aplicar los cambios.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rPr>
      </w:pPr>
      <w:r w:rsidDel="00000000" w:rsidR="00000000" w:rsidRPr="00000000">
        <w:rPr>
          <w:rtl w:val="0"/>
        </w:rPr>
        <w:t xml:space="preserve">El Departamento de Política Sanitaria y Financiación de Colorado (HCPF), que gestiona </w:t>
      </w:r>
      <w:r w:rsidDel="00000000" w:rsidR="00000000" w:rsidRPr="00000000">
        <w:rPr>
          <w:b w:val="1"/>
          <w:rtl w:val="0"/>
        </w:rPr>
        <w:t xml:space="preserve">Health First Colorado (programa de Medicaid de Colorado), y Child Health Plan </w:t>
      </w:r>
      <w:r w:rsidDel="00000000" w:rsidR="00000000" w:rsidRPr="00000000">
        <w:rPr>
          <w:b w:val="1"/>
          <w:i w:val="1"/>
          <w:rtl w:val="0"/>
        </w:rPr>
        <w:t xml:space="preserve">Plus </w:t>
      </w:r>
      <w:r w:rsidDel="00000000" w:rsidR="00000000" w:rsidRPr="00000000">
        <w:rPr>
          <w:b w:val="1"/>
          <w:rtl w:val="0"/>
        </w:rPr>
        <w:t xml:space="preserve">(CHP+), el programa de seguro médico infantil de Colorado</w:t>
      </w:r>
      <w:r w:rsidDel="00000000" w:rsidR="00000000" w:rsidRPr="00000000">
        <w:rPr>
          <w:rtl w:val="0"/>
        </w:rPr>
        <w:t xml:space="preserve">, creó esta encuesta para comprender mejor:</w:t>
      </w: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 </w:t>
      </w:r>
    </w:p>
    <w:p w:rsidR="00000000" w:rsidDel="00000000" w:rsidP="00000000" w:rsidRDefault="00000000" w:rsidRPr="00000000" w14:paraId="0000000B">
      <w:pPr>
        <w:numPr>
          <w:ilvl w:val="0"/>
          <w:numId w:val="3"/>
        </w:numPr>
        <w:ind w:left="720" w:hanging="360"/>
        <w:rPr/>
      </w:pPr>
      <w:r w:rsidDel="00000000" w:rsidR="00000000" w:rsidRPr="00000000">
        <w:rPr>
          <w:rtl w:val="0"/>
        </w:rPr>
        <w:t xml:space="preserve">Sus inquietudes sobre la ley H.R.1</w:t>
      </w:r>
    </w:p>
    <w:p w:rsidR="00000000" w:rsidDel="00000000" w:rsidP="00000000" w:rsidRDefault="00000000" w:rsidRPr="00000000" w14:paraId="0000000C">
      <w:pPr>
        <w:numPr>
          <w:ilvl w:val="0"/>
          <w:numId w:val="3"/>
        </w:numPr>
        <w:ind w:left="720" w:hanging="360"/>
        <w:rPr/>
      </w:pPr>
      <w:r w:rsidDel="00000000" w:rsidR="00000000" w:rsidRPr="00000000">
        <w:rPr>
          <w:rtl w:val="0"/>
        </w:rPr>
        <w:t xml:space="preserve">Dónde obtener información confiable</w:t>
      </w:r>
    </w:p>
    <w:p w:rsidR="00000000" w:rsidDel="00000000" w:rsidP="00000000" w:rsidRDefault="00000000" w:rsidRPr="00000000" w14:paraId="0000000D">
      <w:pPr>
        <w:numPr>
          <w:ilvl w:val="0"/>
          <w:numId w:val="3"/>
        </w:numPr>
        <w:ind w:left="720" w:hanging="360"/>
        <w:rPr/>
      </w:pPr>
      <w:r w:rsidDel="00000000" w:rsidR="00000000" w:rsidRPr="00000000">
        <w:rPr>
          <w:rtl w:val="0"/>
        </w:rPr>
        <w:t xml:space="preserve">La mejor manera de compartir información con usted</w:t>
      </w:r>
    </w:p>
    <w:p w:rsidR="00000000" w:rsidDel="00000000" w:rsidP="00000000" w:rsidRDefault="00000000" w:rsidRPr="00000000" w14:paraId="0000000E">
      <w:pPr>
        <w:ind w:left="720" w:firstLine="0"/>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Obtenga más información sobre los cambios </w:t>
      </w:r>
      <w:hyperlink r:id="rId7">
        <w:r w:rsidDel="00000000" w:rsidR="00000000" w:rsidRPr="00000000">
          <w:rPr>
            <w:color w:val="1155cc"/>
            <w:u w:val="single"/>
            <w:rtl w:val="0"/>
          </w:rPr>
          <w:t xml:space="preserve">en nuestro sitio web</w:t>
        </w:r>
      </w:hyperlink>
      <w:r w:rsidDel="00000000" w:rsidR="00000000" w:rsidRPr="00000000">
        <w:rPr>
          <w:rtl w:val="0"/>
        </w:rPr>
        <w:t xml:space="preserve">.</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Esta encuesta no es para asuntos personales o inscripción. HCPF no responderá a las personas que completen la encuesta. Por asuntos personales o inscripción, por favor visite el </w:t>
      </w:r>
      <w:hyperlink r:id="rId8">
        <w:r w:rsidDel="00000000" w:rsidR="00000000" w:rsidRPr="00000000">
          <w:rPr>
            <w:color w:val="1155cc"/>
            <w:u w:val="single"/>
            <w:rtl w:val="0"/>
          </w:rPr>
          <w:t xml:space="preserve">sitio web del Centro de atención al miembro</w:t>
        </w:r>
      </w:hyperlink>
      <w:r w:rsidDel="00000000" w:rsidR="00000000" w:rsidRPr="00000000">
        <w:rPr>
          <w:rtl w:val="0"/>
        </w:rPr>
        <w:t xml:space="preserve"> de Health First Colorado o llame al número gratuito 1-800-221-3943.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Sus opiniones nos ayudarán a diseñar futuros recursos de H.R.1 y oportunidades de participación para las partes interesadas.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¡Gracias por su tiempo! </w:t>
      </w:r>
    </w:p>
    <w:p w:rsidR="00000000" w:rsidDel="00000000" w:rsidP="00000000" w:rsidRDefault="00000000" w:rsidRPr="00000000" w14:paraId="00000016">
      <w:pPr>
        <w:rPr>
          <w:b w:val="1"/>
        </w:rPr>
      </w:pPr>
      <w:r w:rsidDel="00000000" w:rsidR="00000000" w:rsidRPr="00000000">
        <w:rPr>
          <w:rtl w:val="0"/>
        </w:rPr>
      </w:r>
    </w:p>
    <w:p w:rsidR="00000000" w:rsidDel="00000000" w:rsidP="00000000" w:rsidRDefault="00000000" w:rsidRPr="00000000" w14:paraId="00000017">
      <w:pPr>
        <w:rPr>
          <w:b w:val="1"/>
        </w:rPr>
      </w:pPr>
      <w:r w:rsidDel="00000000" w:rsidR="00000000" w:rsidRPr="00000000">
        <w:rPr>
          <w:rtl w:val="0"/>
        </w:rPr>
      </w:r>
    </w:p>
    <w:p w:rsidR="00000000" w:rsidDel="00000000" w:rsidP="00000000" w:rsidRDefault="00000000" w:rsidRPr="00000000" w14:paraId="00000018">
      <w:pPr>
        <w:rPr/>
      </w:pPr>
      <w:r w:rsidDel="00000000" w:rsidR="00000000" w:rsidRPr="00000000">
        <w:rPr>
          <w:b w:val="1"/>
          <w:rtl w:val="0"/>
        </w:rPr>
        <w:t xml:space="preserve">[Preguntas–</w:t>
      </w:r>
      <w:r w:rsidDel="00000000" w:rsidR="00000000" w:rsidRPr="00000000">
        <w:rPr>
          <w:b w:val="1"/>
          <w:i w:val="1"/>
          <w:rtl w:val="0"/>
        </w:rPr>
        <w:t xml:space="preserve">todas son opcionales excepto la número 2</w:t>
      </w:r>
      <w:r w:rsidDel="00000000" w:rsidR="00000000" w:rsidRPr="00000000">
        <w:rPr>
          <w:b w:val="1"/>
          <w:rtl w:val="0"/>
        </w:rPr>
        <w:t xml:space="preserve">]</w:t>
      </w: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numPr>
          <w:ilvl w:val="0"/>
          <w:numId w:val="1"/>
        </w:numPr>
        <w:ind w:left="720" w:hanging="360"/>
        <w:rPr/>
      </w:pPr>
      <w:r w:rsidDel="00000000" w:rsidR="00000000" w:rsidRPr="00000000">
        <w:rPr>
          <w:rtl w:val="0"/>
        </w:rPr>
        <w:t xml:space="preserve">¿En qué condado vive? [</w:t>
      </w:r>
      <w:r w:rsidDel="00000000" w:rsidR="00000000" w:rsidRPr="00000000">
        <w:rPr>
          <w:b w:val="1"/>
          <w:rtl w:val="0"/>
        </w:rPr>
        <w:t xml:space="preserve">opcional, menú desplegable de condados</w:t>
      </w:r>
      <w:r w:rsidDel="00000000" w:rsidR="00000000" w:rsidRPr="00000000">
        <w:rPr>
          <w:rtl w:val="0"/>
        </w:rPr>
        <w:t xml:space="preserve">]</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numPr>
          <w:ilvl w:val="0"/>
          <w:numId w:val="1"/>
        </w:numPr>
        <w:ind w:left="720" w:hanging="360"/>
        <w:rPr/>
      </w:pPr>
      <w:r w:rsidDel="00000000" w:rsidR="00000000" w:rsidRPr="00000000">
        <w:rPr>
          <w:rtl w:val="0"/>
        </w:rPr>
        <w:t xml:space="preserve">¿Qué descripción lo representa mejor? Marque todas las que correspondan: [</w:t>
      </w:r>
      <w:r w:rsidDel="00000000" w:rsidR="00000000" w:rsidRPr="00000000">
        <w:rPr>
          <w:b w:val="1"/>
          <w:rtl w:val="0"/>
        </w:rPr>
        <w:t xml:space="preserve">obligatorio, marque todas las que correspondan</w:t>
      </w:r>
      <w:r w:rsidDel="00000000" w:rsidR="00000000" w:rsidRPr="00000000">
        <w:rPr>
          <w:rtl w:val="0"/>
        </w:rPr>
        <w:t xml:space="preserve">]</w:t>
      </w:r>
    </w:p>
    <w:p w:rsidR="00000000" w:rsidDel="00000000" w:rsidP="00000000" w:rsidRDefault="00000000" w:rsidRPr="00000000" w14:paraId="0000001D">
      <w:pPr>
        <w:numPr>
          <w:ilvl w:val="0"/>
          <w:numId w:val="2"/>
        </w:numPr>
        <w:spacing w:line="276" w:lineRule="auto"/>
        <w:ind w:left="1440" w:hanging="360"/>
        <w:rPr/>
      </w:pPr>
      <w:r w:rsidDel="00000000" w:rsidR="00000000" w:rsidRPr="00000000">
        <w:rPr>
          <w:rtl w:val="0"/>
        </w:rPr>
        <w:t xml:space="preserve">Miembro/paciente/familia de Health First Colorado (Medicaid) </w:t>
      </w:r>
    </w:p>
    <w:p w:rsidR="00000000" w:rsidDel="00000000" w:rsidP="00000000" w:rsidRDefault="00000000" w:rsidRPr="00000000" w14:paraId="0000001E">
      <w:pPr>
        <w:numPr>
          <w:ilvl w:val="0"/>
          <w:numId w:val="2"/>
        </w:numPr>
        <w:spacing w:line="276" w:lineRule="auto"/>
        <w:ind w:left="1440" w:hanging="360"/>
        <w:rPr/>
      </w:pPr>
      <w:r w:rsidDel="00000000" w:rsidR="00000000" w:rsidRPr="00000000">
        <w:rPr>
          <w:rtl w:val="0"/>
        </w:rPr>
        <w:t xml:space="preserve">Proveedor de atención médica</w:t>
      </w:r>
    </w:p>
    <w:p w:rsidR="00000000" w:rsidDel="00000000" w:rsidP="00000000" w:rsidRDefault="00000000" w:rsidRPr="00000000" w14:paraId="0000001F">
      <w:pPr>
        <w:numPr>
          <w:ilvl w:val="0"/>
          <w:numId w:val="2"/>
        </w:numPr>
        <w:spacing w:line="276" w:lineRule="auto"/>
        <w:ind w:left="1440" w:hanging="360"/>
        <w:rPr/>
      </w:pPr>
      <w:r w:rsidDel="00000000" w:rsidR="00000000" w:rsidRPr="00000000">
        <w:rPr>
          <w:rtl w:val="0"/>
        </w:rPr>
        <w:t xml:space="preserve">Otro proveedor de servicios (como NEMT, coordinación de cuidados, DME u otros)</w:t>
      </w:r>
    </w:p>
    <w:p w:rsidR="00000000" w:rsidDel="00000000" w:rsidP="00000000" w:rsidRDefault="00000000" w:rsidRPr="00000000" w14:paraId="00000020">
      <w:pPr>
        <w:numPr>
          <w:ilvl w:val="0"/>
          <w:numId w:val="2"/>
        </w:numPr>
        <w:spacing w:line="276" w:lineRule="auto"/>
        <w:ind w:left="1440" w:hanging="360"/>
        <w:rPr/>
      </w:pPr>
      <w:r w:rsidDel="00000000" w:rsidR="00000000" w:rsidRPr="00000000">
        <w:rPr>
          <w:rtl w:val="0"/>
        </w:rPr>
        <w:t xml:space="preserve">Organización sin fines de lucro/Defensora</w:t>
      </w:r>
    </w:p>
    <w:p w:rsidR="00000000" w:rsidDel="00000000" w:rsidP="00000000" w:rsidRDefault="00000000" w:rsidRPr="00000000" w14:paraId="00000021">
      <w:pPr>
        <w:numPr>
          <w:ilvl w:val="0"/>
          <w:numId w:val="2"/>
        </w:numPr>
        <w:spacing w:line="276" w:lineRule="auto"/>
        <w:ind w:left="1440" w:hanging="360"/>
        <w:rPr/>
      </w:pPr>
      <w:r w:rsidDel="00000000" w:rsidR="00000000" w:rsidRPr="00000000">
        <w:rPr>
          <w:rtl w:val="0"/>
        </w:rPr>
        <w:t xml:space="preserve">Financiador</w:t>
      </w:r>
    </w:p>
    <w:p w:rsidR="00000000" w:rsidDel="00000000" w:rsidP="00000000" w:rsidRDefault="00000000" w:rsidRPr="00000000" w14:paraId="00000022">
      <w:pPr>
        <w:numPr>
          <w:ilvl w:val="0"/>
          <w:numId w:val="2"/>
        </w:numPr>
        <w:spacing w:line="276" w:lineRule="auto"/>
        <w:ind w:left="1440" w:hanging="360"/>
        <w:rPr/>
      </w:pPr>
      <w:r w:rsidDel="00000000" w:rsidR="00000000" w:rsidRPr="00000000">
        <w:rPr>
          <w:rtl w:val="0"/>
        </w:rPr>
        <w:t xml:space="preserve">Legislador</w:t>
      </w:r>
    </w:p>
    <w:p w:rsidR="00000000" w:rsidDel="00000000" w:rsidP="00000000" w:rsidRDefault="00000000" w:rsidRPr="00000000" w14:paraId="00000023">
      <w:pPr>
        <w:numPr>
          <w:ilvl w:val="0"/>
          <w:numId w:val="2"/>
        </w:numPr>
        <w:spacing w:line="276" w:lineRule="auto"/>
        <w:ind w:left="1440" w:hanging="360"/>
        <w:rPr/>
      </w:pPr>
      <w:r w:rsidDel="00000000" w:rsidR="00000000" w:rsidRPr="00000000">
        <w:rPr>
          <w:rtl w:val="0"/>
        </w:rPr>
        <w:t xml:space="preserve">Medios de comunicación</w:t>
      </w:r>
    </w:p>
    <w:p w:rsidR="00000000" w:rsidDel="00000000" w:rsidP="00000000" w:rsidRDefault="00000000" w:rsidRPr="00000000" w14:paraId="00000024">
      <w:pPr>
        <w:numPr>
          <w:ilvl w:val="0"/>
          <w:numId w:val="2"/>
        </w:numPr>
        <w:spacing w:line="276" w:lineRule="auto"/>
        <w:ind w:left="1440" w:hanging="360"/>
        <w:rPr/>
      </w:pPr>
      <w:r w:rsidDel="00000000" w:rsidR="00000000" w:rsidRPr="00000000">
        <w:rPr>
          <w:rtl w:val="0"/>
        </w:rPr>
        <w:t xml:space="preserve">Representante del condado</w:t>
      </w:r>
    </w:p>
    <w:p w:rsidR="00000000" w:rsidDel="00000000" w:rsidP="00000000" w:rsidRDefault="00000000" w:rsidRPr="00000000" w14:paraId="00000025">
      <w:pPr>
        <w:numPr>
          <w:ilvl w:val="0"/>
          <w:numId w:val="2"/>
        </w:numPr>
        <w:spacing w:line="276" w:lineRule="auto"/>
        <w:ind w:left="1440" w:hanging="360"/>
        <w:rPr/>
      </w:pPr>
      <w:r w:rsidDel="00000000" w:rsidR="00000000" w:rsidRPr="00000000">
        <w:rPr>
          <w:rtl w:val="0"/>
        </w:rPr>
        <w:t xml:space="preserve">Gobierno local distinto del condado</w:t>
      </w:r>
    </w:p>
    <w:p w:rsidR="00000000" w:rsidDel="00000000" w:rsidP="00000000" w:rsidRDefault="00000000" w:rsidRPr="00000000" w14:paraId="00000026">
      <w:pPr>
        <w:numPr>
          <w:ilvl w:val="0"/>
          <w:numId w:val="2"/>
        </w:numPr>
        <w:spacing w:line="276" w:lineRule="auto"/>
        <w:ind w:left="1440" w:hanging="360"/>
        <w:rPr/>
      </w:pPr>
      <w:r w:rsidDel="00000000" w:rsidR="00000000" w:rsidRPr="00000000">
        <w:rPr>
          <w:rtl w:val="0"/>
        </w:rPr>
        <w:t xml:space="preserve">Gobierno estatal</w:t>
      </w:r>
    </w:p>
    <w:p w:rsidR="00000000" w:rsidDel="00000000" w:rsidP="00000000" w:rsidRDefault="00000000" w:rsidRPr="00000000" w14:paraId="00000027">
      <w:pPr>
        <w:numPr>
          <w:ilvl w:val="0"/>
          <w:numId w:val="2"/>
        </w:numPr>
        <w:spacing w:line="276" w:lineRule="auto"/>
        <w:ind w:left="1440" w:hanging="360"/>
        <w:rPr/>
      </w:pPr>
      <w:r w:rsidDel="00000000" w:rsidR="00000000" w:rsidRPr="00000000">
        <w:rPr>
          <w:rtl w:val="0"/>
        </w:rPr>
        <w:t xml:space="preserve">Gobierno federal</w:t>
      </w:r>
    </w:p>
    <w:p w:rsidR="00000000" w:rsidDel="00000000" w:rsidP="00000000" w:rsidRDefault="00000000" w:rsidRPr="00000000" w14:paraId="00000028">
      <w:pPr>
        <w:numPr>
          <w:ilvl w:val="0"/>
          <w:numId w:val="2"/>
        </w:numPr>
        <w:spacing w:line="276" w:lineRule="auto"/>
        <w:ind w:left="1440" w:hanging="360"/>
        <w:rPr/>
      </w:pPr>
      <w:r w:rsidDel="00000000" w:rsidR="00000000" w:rsidRPr="00000000">
        <w:rPr>
          <w:rtl w:val="0"/>
        </w:rPr>
        <w:t xml:space="preserve">Organización de atención médica gestionada/Plan de salud</w:t>
      </w:r>
    </w:p>
    <w:p w:rsidR="00000000" w:rsidDel="00000000" w:rsidP="00000000" w:rsidRDefault="00000000" w:rsidRPr="00000000" w14:paraId="00000029">
      <w:pPr>
        <w:numPr>
          <w:ilvl w:val="0"/>
          <w:numId w:val="2"/>
        </w:numPr>
        <w:spacing w:line="276" w:lineRule="auto"/>
        <w:ind w:left="1440" w:hanging="360"/>
        <w:rPr/>
      </w:pPr>
      <w:r w:rsidDel="00000000" w:rsidR="00000000" w:rsidRPr="00000000">
        <w:rPr>
          <w:rtl w:val="0"/>
        </w:rPr>
        <w:t xml:space="preserve">Proveedor asociado</w:t>
      </w:r>
    </w:p>
    <w:p w:rsidR="00000000" w:rsidDel="00000000" w:rsidP="00000000" w:rsidRDefault="00000000" w:rsidRPr="00000000" w14:paraId="0000002A">
      <w:pPr>
        <w:numPr>
          <w:ilvl w:val="0"/>
          <w:numId w:val="2"/>
        </w:numPr>
        <w:spacing w:line="276" w:lineRule="auto"/>
        <w:ind w:left="1440" w:hanging="360"/>
        <w:rPr/>
      </w:pPr>
      <w:r w:rsidDel="00000000" w:rsidR="00000000" w:rsidRPr="00000000">
        <w:rPr>
          <w:rtl w:val="0"/>
        </w:rPr>
        <w:t xml:space="preserve">Otro</w:t>
      </w:r>
    </w:p>
    <w:p w:rsidR="00000000" w:rsidDel="00000000" w:rsidP="00000000" w:rsidRDefault="00000000" w:rsidRPr="00000000" w14:paraId="0000002B">
      <w:pPr>
        <w:spacing w:line="276" w:lineRule="auto"/>
        <w:rPr/>
      </w:pPr>
      <w:r w:rsidDel="00000000" w:rsidR="00000000" w:rsidRPr="00000000">
        <w:rPr>
          <w:rtl w:val="0"/>
        </w:rPr>
      </w:r>
    </w:p>
    <w:p w:rsidR="00000000" w:rsidDel="00000000" w:rsidP="00000000" w:rsidRDefault="00000000" w:rsidRPr="00000000" w14:paraId="0000002C">
      <w:pPr>
        <w:numPr>
          <w:ilvl w:val="0"/>
          <w:numId w:val="1"/>
        </w:numPr>
        <w:spacing w:line="276" w:lineRule="auto"/>
        <w:ind w:left="720" w:hanging="360"/>
        <w:rPr/>
      </w:pPr>
      <w:r w:rsidDel="00000000" w:rsidR="00000000" w:rsidRPr="00000000">
        <w:rPr>
          <w:rtl w:val="0"/>
        </w:rPr>
        <w:t xml:space="preserve">Si seleccionó "Otro", por favor especifique: [</w:t>
      </w:r>
      <w:r w:rsidDel="00000000" w:rsidR="00000000" w:rsidRPr="00000000">
        <w:rPr>
          <w:b w:val="1"/>
          <w:rtl w:val="0"/>
        </w:rPr>
        <w:t xml:space="preserve">opcional</w:t>
      </w:r>
      <w:r w:rsidDel="00000000" w:rsidR="00000000" w:rsidRPr="00000000">
        <w:rPr>
          <w:rtl w:val="0"/>
        </w:rPr>
        <w:t xml:space="preserve">]</w:t>
      </w:r>
    </w:p>
    <w:p w:rsidR="00000000" w:rsidDel="00000000" w:rsidP="00000000" w:rsidRDefault="00000000" w:rsidRPr="00000000" w14:paraId="0000002D">
      <w:pPr>
        <w:spacing w:line="276" w:lineRule="auto"/>
        <w:rPr/>
      </w:pPr>
      <w:r w:rsidDel="00000000" w:rsidR="00000000" w:rsidRPr="00000000">
        <w:rPr>
          <w:rtl w:val="0"/>
        </w:rPr>
      </w:r>
    </w:p>
    <w:p w:rsidR="00000000" w:rsidDel="00000000" w:rsidP="00000000" w:rsidRDefault="00000000" w:rsidRPr="00000000" w14:paraId="0000002E">
      <w:pPr>
        <w:numPr>
          <w:ilvl w:val="0"/>
          <w:numId w:val="1"/>
        </w:numPr>
        <w:spacing w:line="276" w:lineRule="auto"/>
        <w:ind w:left="720" w:hanging="360"/>
        <w:rPr/>
      </w:pPr>
      <w:r w:rsidDel="00000000" w:rsidR="00000000" w:rsidRPr="00000000">
        <w:rPr>
          <w:rtl w:val="0"/>
        </w:rPr>
        <w:t xml:space="preserve">Por favor, clasifique los siguientes temas de mayor a menor importancia para usted. [</w:t>
      </w:r>
      <w:r w:rsidDel="00000000" w:rsidR="00000000" w:rsidRPr="00000000">
        <w:rPr>
          <w:b w:val="1"/>
          <w:rtl w:val="0"/>
        </w:rPr>
        <w:t xml:space="preserve">opcional, pregunta de la escala Likert. 1 es no me preocupa en absoluto, me preocupa un poco, me preocupa de manera moderada, me preocupa mucho, 5 es me preocupa extremadamente</w:t>
      </w:r>
      <w:r w:rsidDel="00000000" w:rsidR="00000000" w:rsidRPr="00000000">
        <w:rPr>
          <w:rtl w:val="0"/>
        </w:rPr>
        <w:t xml:space="preserve">]</w:t>
      </w:r>
    </w:p>
    <w:p w:rsidR="00000000" w:rsidDel="00000000" w:rsidP="00000000" w:rsidRDefault="00000000" w:rsidRPr="00000000" w14:paraId="0000002F">
      <w:pPr>
        <w:numPr>
          <w:ilvl w:val="1"/>
          <w:numId w:val="1"/>
        </w:numPr>
        <w:spacing w:line="276" w:lineRule="auto"/>
        <w:ind w:left="1440" w:hanging="360"/>
        <w:rPr/>
      </w:pPr>
      <w:r w:rsidDel="00000000" w:rsidR="00000000" w:rsidRPr="00000000">
        <w:rPr>
          <w:rtl w:val="0"/>
        </w:rPr>
        <w:t xml:space="preserve">Próximos requisitos de participación comunitaria o laborales para mantener la cobertura de Medicaid (como hacer trabajo voluntario, asistir a la escuela o cumplir con una exención)</w:t>
      </w:r>
    </w:p>
    <w:p w:rsidR="00000000" w:rsidDel="00000000" w:rsidP="00000000" w:rsidRDefault="00000000" w:rsidRPr="00000000" w14:paraId="00000030">
      <w:pPr>
        <w:numPr>
          <w:ilvl w:val="1"/>
          <w:numId w:val="1"/>
        </w:numPr>
        <w:spacing w:line="276" w:lineRule="auto"/>
        <w:ind w:left="1440" w:hanging="360"/>
        <w:rPr/>
      </w:pPr>
      <w:r w:rsidDel="00000000" w:rsidR="00000000" w:rsidRPr="00000000">
        <w:rPr>
          <w:rtl w:val="0"/>
        </w:rPr>
        <w:t xml:space="preserve">Completar el proceso de renovación con mayor frecuencia debido a cambios federales</w:t>
      </w:r>
    </w:p>
    <w:p w:rsidR="00000000" w:rsidDel="00000000" w:rsidP="00000000" w:rsidRDefault="00000000" w:rsidRPr="00000000" w14:paraId="00000031">
      <w:pPr>
        <w:numPr>
          <w:ilvl w:val="1"/>
          <w:numId w:val="1"/>
        </w:numPr>
        <w:spacing w:line="276" w:lineRule="auto"/>
        <w:ind w:left="1440" w:hanging="360"/>
        <w:rPr/>
      </w:pPr>
      <w:r w:rsidDel="00000000" w:rsidR="00000000" w:rsidRPr="00000000">
        <w:rPr>
          <w:rtl w:val="0"/>
        </w:rPr>
        <w:t xml:space="preserve">Honorarios de proveedores, pagos y disposiciones fiscales</w:t>
      </w:r>
    </w:p>
    <w:p w:rsidR="00000000" w:rsidDel="00000000" w:rsidP="00000000" w:rsidRDefault="00000000" w:rsidRPr="00000000" w14:paraId="00000032">
      <w:pPr>
        <w:numPr>
          <w:ilvl w:val="1"/>
          <w:numId w:val="1"/>
        </w:numPr>
        <w:spacing w:line="276" w:lineRule="auto"/>
        <w:ind w:left="1440" w:hanging="360"/>
        <w:rPr/>
      </w:pPr>
      <w:r w:rsidDel="00000000" w:rsidR="00000000" w:rsidRPr="00000000">
        <w:rPr>
          <w:rtl w:val="0"/>
        </w:rPr>
        <w:t xml:space="preserve">Programa de Transformación de la salud rural</w:t>
      </w:r>
    </w:p>
    <w:p w:rsidR="00000000" w:rsidDel="00000000" w:rsidP="00000000" w:rsidRDefault="00000000" w:rsidRPr="00000000" w14:paraId="00000033">
      <w:pPr>
        <w:numPr>
          <w:ilvl w:val="1"/>
          <w:numId w:val="1"/>
        </w:numPr>
        <w:spacing w:line="276" w:lineRule="auto"/>
        <w:ind w:left="1440" w:hanging="360"/>
        <w:rPr/>
      </w:pPr>
      <w:r w:rsidDel="00000000" w:rsidR="00000000" w:rsidRPr="00000000">
        <w:rPr>
          <w:rtl w:val="0"/>
        </w:rPr>
        <w:t xml:space="preserve">Temas relacionados con la cobertura de inmigración</w:t>
      </w:r>
    </w:p>
    <w:p w:rsidR="00000000" w:rsidDel="00000000" w:rsidP="00000000" w:rsidRDefault="00000000" w:rsidRPr="00000000" w14:paraId="00000034">
      <w:pPr>
        <w:numPr>
          <w:ilvl w:val="1"/>
          <w:numId w:val="1"/>
        </w:numPr>
        <w:spacing w:line="276" w:lineRule="auto"/>
        <w:ind w:left="1440" w:hanging="360"/>
        <w:rPr/>
      </w:pPr>
      <w:r w:rsidDel="00000000" w:rsidR="00000000" w:rsidRPr="00000000">
        <w:rPr>
          <w:rtl w:val="0"/>
        </w:rPr>
        <w:t xml:space="preserve">Desafíos presupuestarios estatales y trabajo de sostenibilidad de Medicaid</w:t>
      </w:r>
    </w:p>
    <w:p w:rsidR="00000000" w:rsidDel="00000000" w:rsidP="00000000" w:rsidRDefault="00000000" w:rsidRPr="00000000" w14:paraId="00000035">
      <w:pPr>
        <w:numPr>
          <w:ilvl w:val="1"/>
          <w:numId w:val="1"/>
        </w:numPr>
        <w:spacing w:line="276" w:lineRule="auto"/>
        <w:ind w:left="1440" w:hanging="360"/>
        <w:rPr/>
      </w:pPr>
      <w:r w:rsidDel="00000000" w:rsidR="00000000" w:rsidRPr="00000000">
        <w:rPr>
          <w:rtl w:val="0"/>
        </w:rPr>
        <w:t xml:space="preserve">Servicios cubiertos por Medicaid</w:t>
      </w:r>
    </w:p>
    <w:p w:rsidR="00000000" w:rsidDel="00000000" w:rsidP="00000000" w:rsidRDefault="00000000" w:rsidRPr="00000000" w14:paraId="00000036">
      <w:pPr>
        <w:numPr>
          <w:ilvl w:val="1"/>
          <w:numId w:val="1"/>
        </w:numPr>
        <w:spacing w:line="276" w:lineRule="auto"/>
        <w:ind w:left="1440" w:hanging="360"/>
        <w:rPr/>
      </w:pPr>
      <w:r w:rsidDel="00000000" w:rsidR="00000000" w:rsidRPr="00000000">
        <w:rPr>
          <w:rtl w:val="0"/>
        </w:rPr>
        <w:t xml:space="preserve">Cobertura para proveedores de atención médica reproductiva</w:t>
      </w:r>
    </w:p>
    <w:p w:rsidR="00000000" w:rsidDel="00000000" w:rsidP="00000000" w:rsidRDefault="00000000" w:rsidRPr="00000000" w14:paraId="00000037">
      <w:pPr>
        <w:spacing w:line="276" w:lineRule="auto"/>
        <w:rPr/>
      </w:pPr>
      <w:r w:rsidDel="00000000" w:rsidR="00000000" w:rsidRPr="00000000">
        <w:rPr>
          <w:rtl w:val="0"/>
        </w:rPr>
      </w:r>
    </w:p>
    <w:p w:rsidR="00000000" w:rsidDel="00000000" w:rsidP="00000000" w:rsidRDefault="00000000" w:rsidRPr="00000000" w14:paraId="00000038">
      <w:pPr>
        <w:numPr>
          <w:ilvl w:val="0"/>
          <w:numId w:val="1"/>
        </w:numPr>
        <w:spacing w:line="276" w:lineRule="auto"/>
        <w:ind w:left="720" w:hanging="360"/>
        <w:rPr/>
      </w:pPr>
      <w:r w:rsidDel="00000000" w:rsidR="00000000" w:rsidRPr="00000000">
        <w:rPr>
          <w:rtl w:val="0"/>
        </w:rPr>
        <w:t xml:space="preserve">¿Cómo suele enterarse de los cambios en Medicaid? [¿una estrategia con marca en todas las cajas que aplican? ¿Con “otros” incluido?] [</w:t>
      </w:r>
      <w:r w:rsidDel="00000000" w:rsidR="00000000" w:rsidRPr="00000000">
        <w:rPr>
          <w:b w:val="1"/>
          <w:rtl w:val="0"/>
        </w:rPr>
        <w:t xml:space="preserve">opcional, marque todas las que correspondan</w:t>
      </w:r>
      <w:r w:rsidDel="00000000" w:rsidR="00000000" w:rsidRPr="00000000">
        <w:rPr>
          <w:rtl w:val="0"/>
        </w:rPr>
        <w:t xml:space="preserve">]</w:t>
      </w:r>
    </w:p>
    <w:p w:rsidR="00000000" w:rsidDel="00000000" w:rsidP="00000000" w:rsidRDefault="00000000" w:rsidRPr="00000000" w14:paraId="00000039">
      <w:pPr>
        <w:numPr>
          <w:ilvl w:val="1"/>
          <w:numId w:val="1"/>
        </w:numPr>
        <w:spacing w:line="276" w:lineRule="auto"/>
        <w:ind w:left="1440" w:hanging="360"/>
        <w:rPr/>
      </w:pPr>
      <w:r w:rsidDel="00000000" w:rsidR="00000000" w:rsidRPr="00000000">
        <w:rPr>
          <w:rtl w:val="0"/>
        </w:rPr>
        <w:t xml:space="preserve">Mi doctor o enfermero</w:t>
      </w:r>
    </w:p>
    <w:p w:rsidR="00000000" w:rsidDel="00000000" w:rsidP="00000000" w:rsidRDefault="00000000" w:rsidRPr="00000000" w14:paraId="0000003A">
      <w:pPr>
        <w:numPr>
          <w:ilvl w:val="1"/>
          <w:numId w:val="1"/>
        </w:numPr>
        <w:spacing w:line="276" w:lineRule="auto"/>
        <w:ind w:left="1440" w:hanging="360"/>
        <w:rPr/>
      </w:pPr>
      <w:r w:rsidDel="00000000" w:rsidR="00000000" w:rsidRPr="00000000">
        <w:rPr>
          <w:rtl w:val="0"/>
        </w:rPr>
        <w:t xml:space="preserve">Mi escuela o profesor</w:t>
      </w:r>
    </w:p>
    <w:p w:rsidR="00000000" w:rsidDel="00000000" w:rsidP="00000000" w:rsidRDefault="00000000" w:rsidRPr="00000000" w14:paraId="0000003B">
      <w:pPr>
        <w:numPr>
          <w:ilvl w:val="1"/>
          <w:numId w:val="1"/>
        </w:numPr>
        <w:spacing w:line="276" w:lineRule="auto"/>
        <w:ind w:left="1440" w:hanging="360"/>
        <w:rPr/>
      </w:pPr>
      <w:r w:rsidDel="00000000" w:rsidR="00000000" w:rsidRPr="00000000">
        <w:rPr>
          <w:rtl w:val="0"/>
        </w:rPr>
        <w:t xml:space="preserve">El boca a boca a través de amigos, familiares y vecinos</w:t>
      </w:r>
    </w:p>
    <w:p w:rsidR="00000000" w:rsidDel="00000000" w:rsidP="00000000" w:rsidRDefault="00000000" w:rsidRPr="00000000" w14:paraId="0000003C">
      <w:pPr>
        <w:numPr>
          <w:ilvl w:val="1"/>
          <w:numId w:val="1"/>
        </w:numPr>
        <w:spacing w:line="276" w:lineRule="auto"/>
        <w:ind w:left="1440" w:hanging="360"/>
        <w:rPr/>
      </w:pPr>
      <w:r w:rsidDel="00000000" w:rsidR="00000000" w:rsidRPr="00000000">
        <w:rPr>
          <w:rtl w:val="0"/>
        </w:rPr>
        <w:t xml:space="preserve">Medios de comunicación de noticias</w:t>
      </w:r>
    </w:p>
    <w:p w:rsidR="00000000" w:rsidDel="00000000" w:rsidP="00000000" w:rsidRDefault="00000000" w:rsidRPr="00000000" w14:paraId="0000003D">
      <w:pPr>
        <w:numPr>
          <w:ilvl w:val="1"/>
          <w:numId w:val="1"/>
        </w:numPr>
        <w:spacing w:line="276" w:lineRule="auto"/>
        <w:ind w:left="1440" w:hanging="360"/>
        <w:rPr/>
      </w:pPr>
      <w:r w:rsidDel="00000000" w:rsidR="00000000" w:rsidRPr="00000000">
        <w:rPr>
          <w:rtl w:val="0"/>
        </w:rPr>
        <w:t xml:space="preserve">Los canales de redes sociales de Health First Colorado (Facebook, Instagram, YouTube)</w:t>
      </w:r>
    </w:p>
    <w:p w:rsidR="00000000" w:rsidDel="00000000" w:rsidP="00000000" w:rsidRDefault="00000000" w:rsidRPr="00000000" w14:paraId="0000003E">
      <w:pPr>
        <w:numPr>
          <w:ilvl w:val="1"/>
          <w:numId w:val="1"/>
        </w:numPr>
        <w:spacing w:line="276" w:lineRule="auto"/>
        <w:ind w:left="1440" w:hanging="360"/>
        <w:rPr/>
      </w:pPr>
      <w:r w:rsidDel="00000000" w:rsidR="00000000" w:rsidRPr="00000000">
        <w:rPr>
          <w:rtl w:val="0"/>
        </w:rPr>
        <w:t xml:space="preserve">Actualizaciones en video</w:t>
      </w:r>
    </w:p>
    <w:p w:rsidR="00000000" w:rsidDel="00000000" w:rsidP="00000000" w:rsidRDefault="00000000" w:rsidRPr="00000000" w14:paraId="0000003F">
      <w:pPr>
        <w:numPr>
          <w:ilvl w:val="1"/>
          <w:numId w:val="1"/>
        </w:numPr>
        <w:spacing w:line="276" w:lineRule="auto"/>
        <w:ind w:left="1440" w:hanging="360"/>
        <w:rPr/>
      </w:pPr>
      <w:r w:rsidDel="00000000" w:rsidR="00000000" w:rsidRPr="00000000">
        <w:rPr>
          <w:rtl w:val="0"/>
        </w:rPr>
        <w:t xml:space="preserve">LinkedIn HCPF</w:t>
      </w:r>
    </w:p>
    <w:p w:rsidR="00000000" w:rsidDel="00000000" w:rsidP="00000000" w:rsidRDefault="00000000" w:rsidRPr="00000000" w14:paraId="00000040">
      <w:pPr>
        <w:numPr>
          <w:ilvl w:val="1"/>
          <w:numId w:val="1"/>
        </w:numPr>
        <w:spacing w:line="276" w:lineRule="auto"/>
        <w:ind w:left="1440" w:hanging="360"/>
        <w:rPr/>
      </w:pPr>
      <w:r w:rsidDel="00000000" w:rsidR="00000000" w:rsidRPr="00000000">
        <w:rPr>
          <w:rtl w:val="0"/>
        </w:rPr>
        <w:t xml:space="preserve">Redes sociales no afiliadas a Health First Colorado o HCPF</w:t>
      </w:r>
    </w:p>
    <w:p w:rsidR="00000000" w:rsidDel="00000000" w:rsidP="00000000" w:rsidRDefault="00000000" w:rsidRPr="00000000" w14:paraId="00000041">
      <w:pPr>
        <w:numPr>
          <w:ilvl w:val="1"/>
          <w:numId w:val="1"/>
        </w:numPr>
        <w:spacing w:line="276" w:lineRule="auto"/>
        <w:ind w:left="1440" w:hanging="360"/>
        <w:rPr/>
      </w:pPr>
      <w:r w:rsidDel="00000000" w:rsidR="00000000" w:rsidRPr="00000000">
        <w:rPr>
          <w:rtl w:val="0"/>
        </w:rPr>
        <w:t xml:space="preserve">Sitio web de HCPF </w:t>
      </w:r>
    </w:p>
    <w:p w:rsidR="00000000" w:rsidDel="00000000" w:rsidP="00000000" w:rsidRDefault="00000000" w:rsidRPr="00000000" w14:paraId="00000042">
      <w:pPr>
        <w:numPr>
          <w:ilvl w:val="1"/>
          <w:numId w:val="1"/>
        </w:numPr>
        <w:spacing w:line="276" w:lineRule="auto"/>
        <w:ind w:left="1440" w:hanging="360"/>
        <w:rPr/>
      </w:pPr>
      <w:r w:rsidDel="00000000" w:rsidR="00000000" w:rsidRPr="00000000">
        <w:rPr>
          <w:rtl w:val="0"/>
        </w:rPr>
        <w:t xml:space="preserve">Boletines informativos de HCPF (At A Glance, boletín informativo para proveedores, actualizaciones de OCL, etc)</w:t>
      </w:r>
    </w:p>
    <w:p w:rsidR="00000000" w:rsidDel="00000000" w:rsidP="00000000" w:rsidRDefault="00000000" w:rsidRPr="00000000" w14:paraId="00000043">
      <w:pPr>
        <w:numPr>
          <w:ilvl w:val="1"/>
          <w:numId w:val="1"/>
        </w:numPr>
        <w:spacing w:line="276" w:lineRule="auto"/>
        <w:ind w:left="1440" w:hanging="360"/>
        <w:rPr/>
      </w:pPr>
      <w:r w:rsidDel="00000000" w:rsidR="00000000" w:rsidRPr="00000000">
        <w:rPr>
          <w:rtl w:val="0"/>
        </w:rPr>
        <w:t xml:space="preserve">Sitio web Health First Colorado </w:t>
      </w:r>
    </w:p>
    <w:p w:rsidR="00000000" w:rsidDel="00000000" w:rsidP="00000000" w:rsidRDefault="00000000" w:rsidRPr="00000000" w14:paraId="00000044">
      <w:pPr>
        <w:numPr>
          <w:ilvl w:val="1"/>
          <w:numId w:val="1"/>
        </w:numPr>
        <w:spacing w:line="276" w:lineRule="auto"/>
        <w:ind w:left="1440" w:hanging="360"/>
        <w:rPr/>
      </w:pPr>
      <w:r w:rsidDel="00000000" w:rsidR="00000000" w:rsidRPr="00000000">
        <w:rPr>
          <w:rtl w:val="0"/>
        </w:rPr>
        <w:t xml:space="preserve">Boletín informativo por correo electrónico de Health First Colorado</w:t>
      </w:r>
    </w:p>
    <w:p w:rsidR="00000000" w:rsidDel="00000000" w:rsidP="00000000" w:rsidRDefault="00000000" w:rsidRPr="00000000" w14:paraId="00000045">
      <w:pPr>
        <w:numPr>
          <w:ilvl w:val="1"/>
          <w:numId w:val="1"/>
        </w:numPr>
        <w:spacing w:line="276" w:lineRule="auto"/>
        <w:ind w:left="1440" w:hanging="360"/>
        <w:rPr/>
      </w:pPr>
      <w:r w:rsidDel="00000000" w:rsidR="00000000" w:rsidRPr="00000000">
        <w:rPr>
          <w:rtl w:val="0"/>
        </w:rPr>
        <w:t xml:space="preserve">Organizaciones locales sin fines de lucro</w:t>
      </w:r>
    </w:p>
    <w:p w:rsidR="00000000" w:rsidDel="00000000" w:rsidP="00000000" w:rsidRDefault="00000000" w:rsidRPr="00000000" w14:paraId="00000046">
      <w:pPr>
        <w:numPr>
          <w:ilvl w:val="1"/>
          <w:numId w:val="1"/>
        </w:numPr>
        <w:spacing w:line="276" w:lineRule="auto"/>
        <w:ind w:left="1440" w:hanging="360"/>
        <w:rPr/>
      </w:pPr>
      <w:r w:rsidDel="00000000" w:rsidR="00000000" w:rsidRPr="00000000">
        <w:rPr>
          <w:rtl w:val="0"/>
        </w:rPr>
        <w:t xml:space="preserve">Funcionarios electos de la ciudad (como concejales) </w:t>
      </w:r>
    </w:p>
    <w:p w:rsidR="00000000" w:rsidDel="00000000" w:rsidP="00000000" w:rsidRDefault="00000000" w:rsidRPr="00000000" w14:paraId="00000047">
      <w:pPr>
        <w:numPr>
          <w:ilvl w:val="1"/>
          <w:numId w:val="1"/>
        </w:numPr>
        <w:spacing w:line="276" w:lineRule="auto"/>
        <w:ind w:left="1440" w:hanging="360"/>
        <w:rPr/>
      </w:pPr>
      <w:r w:rsidDel="00000000" w:rsidR="00000000" w:rsidRPr="00000000">
        <w:rPr>
          <w:rtl w:val="0"/>
        </w:rPr>
        <w:t xml:space="preserve">Funcionarios electos del estado (como representantes estatales o el gobernador)</w:t>
      </w:r>
    </w:p>
    <w:p w:rsidR="00000000" w:rsidDel="00000000" w:rsidP="00000000" w:rsidRDefault="00000000" w:rsidRPr="00000000" w14:paraId="00000048">
      <w:pPr>
        <w:numPr>
          <w:ilvl w:val="1"/>
          <w:numId w:val="1"/>
        </w:numPr>
        <w:spacing w:line="276" w:lineRule="auto"/>
        <w:ind w:left="1440" w:hanging="360"/>
        <w:rPr/>
      </w:pPr>
      <w:r w:rsidDel="00000000" w:rsidR="00000000" w:rsidRPr="00000000">
        <w:rPr>
          <w:rtl w:val="0"/>
        </w:rPr>
        <w:t xml:space="preserve">Organizaciones religiosas</w:t>
      </w:r>
    </w:p>
    <w:p w:rsidR="00000000" w:rsidDel="00000000" w:rsidP="00000000" w:rsidRDefault="00000000" w:rsidRPr="00000000" w14:paraId="00000049">
      <w:pPr>
        <w:numPr>
          <w:ilvl w:val="1"/>
          <w:numId w:val="1"/>
        </w:numPr>
        <w:spacing w:line="276" w:lineRule="auto"/>
        <w:ind w:left="1440" w:hanging="360"/>
        <w:rPr/>
      </w:pPr>
      <w:r w:rsidDel="00000000" w:rsidR="00000000" w:rsidRPr="00000000">
        <w:rPr>
          <w:rtl w:val="0"/>
        </w:rPr>
        <w:t xml:space="preserve">Otras personas u organizaciones</w:t>
      </w:r>
    </w:p>
    <w:p w:rsidR="00000000" w:rsidDel="00000000" w:rsidP="00000000" w:rsidRDefault="00000000" w:rsidRPr="00000000" w14:paraId="0000004A">
      <w:pPr>
        <w:spacing w:line="276" w:lineRule="auto"/>
        <w:ind w:left="720" w:firstLine="0"/>
        <w:rPr/>
      </w:pPr>
      <w:r w:rsidDel="00000000" w:rsidR="00000000" w:rsidRPr="00000000">
        <w:rPr>
          <w:rtl w:val="0"/>
        </w:rPr>
      </w:r>
    </w:p>
    <w:p w:rsidR="00000000" w:rsidDel="00000000" w:rsidP="00000000" w:rsidRDefault="00000000" w:rsidRPr="00000000" w14:paraId="0000004B">
      <w:pPr>
        <w:numPr>
          <w:ilvl w:val="0"/>
          <w:numId w:val="1"/>
        </w:numPr>
        <w:spacing w:line="276" w:lineRule="auto"/>
        <w:ind w:left="720" w:hanging="360"/>
        <w:rPr/>
      </w:pPr>
      <w:r w:rsidDel="00000000" w:rsidR="00000000" w:rsidRPr="00000000">
        <w:rPr>
          <w:rtl w:val="0"/>
        </w:rPr>
        <w:t xml:space="preserve">Si seleccionó “otras personas u organizaciones” o “redes sociales no afiliadas a Health First Colorado o HCPF” anteriormente, por favor especifique: [</w:t>
      </w:r>
      <w:r w:rsidDel="00000000" w:rsidR="00000000" w:rsidRPr="00000000">
        <w:rPr>
          <w:b w:val="1"/>
          <w:rtl w:val="0"/>
        </w:rPr>
        <w:t xml:space="preserve">opcional, respuesta abierta</w:t>
      </w:r>
      <w:r w:rsidDel="00000000" w:rsidR="00000000" w:rsidRPr="00000000">
        <w:rPr>
          <w:rtl w:val="0"/>
        </w:rPr>
        <w:t xml:space="preserve">]</w:t>
      </w:r>
    </w:p>
    <w:p w:rsidR="00000000" w:rsidDel="00000000" w:rsidP="00000000" w:rsidRDefault="00000000" w:rsidRPr="00000000" w14:paraId="0000004C">
      <w:pPr>
        <w:spacing w:line="276" w:lineRule="auto"/>
        <w:rPr/>
      </w:pPr>
      <w:r w:rsidDel="00000000" w:rsidR="00000000" w:rsidRPr="00000000">
        <w:rPr>
          <w:rtl w:val="0"/>
        </w:rPr>
      </w:r>
    </w:p>
    <w:p w:rsidR="00000000" w:rsidDel="00000000" w:rsidP="00000000" w:rsidRDefault="00000000" w:rsidRPr="00000000" w14:paraId="0000004D">
      <w:pPr>
        <w:numPr>
          <w:ilvl w:val="0"/>
          <w:numId w:val="1"/>
        </w:numPr>
        <w:spacing w:line="276" w:lineRule="auto"/>
        <w:ind w:left="720" w:hanging="360"/>
        <w:rPr/>
      </w:pPr>
      <w:r w:rsidDel="00000000" w:rsidR="00000000" w:rsidRPr="00000000">
        <w:rPr>
          <w:rtl w:val="0"/>
        </w:rPr>
        <w:t xml:space="preserve">¿Cómo prefiere recibir información sobre los cambios en Medicaid? Seleccione sus tres formas de preferencia. [</w:t>
      </w:r>
      <w:r w:rsidDel="00000000" w:rsidR="00000000" w:rsidRPr="00000000">
        <w:rPr>
          <w:b w:val="1"/>
          <w:rtl w:val="0"/>
        </w:rPr>
        <w:t xml:space="preserve">opcional</w:t>
      </w:r>
      <w:r w:rsidDel="00000000" w:rsidR="00000000" w:rsidRPr="00000000">
        <w:rPr>
          <w:rtl w:val="0"/>
        </w:rPr>
        <w:t xml:space="preserve">]</w:t>
      </w:r>
    </w:p>
    <w:p w:rsidR="00000000" w:rsidDel="00000000" w:rsidP="00000000" w:rsidRDefault="00000000" w:rsidRPr="00000000" w14:paraId="0000004E">
      <w:pPr>
        <w:numPr>
          <w:ilvl w:val="1"/>
          <w:numId w:val="1"/>
        </w:numPr>
        <w:spacing w:line="276" w:lineRule="auto"/>
        <w:ind w:left="1440" w:hanging="360"/>
        <w:rPr/>
      </w:pPr>
      <w:r w:rsidDel="00000000" w:rsidR="00000000" w:rsidRPr="00000000">
        <w:rPr>
          <w:rtl w:val="0"/>
        </w:rPr>
        <w:t xml:space="preserve">Seminario web</w:t>
      </w:r>
    </w:p>
    <w:p w:rsidR="00000000" w:rsidDel="00000000" w:rsidP="00000000" w:rsidRDefault="00000000" w:rsidRPr="00000000" w14:paraId="0000004F">
      <w:pPr>
        <w:numPr>
          <w:ilvl w:val="1"/>
          <w:numId w:val="1"/>
        </w:numPr>
        <w:spacing w:line="276" w:lineRule="auto"/>
        <w:ind w:left="1440" w:hanging="360"/>
        <w:rPr/>
      </w:pPr>
      <w:r w:rsidDel="00000000" w:rsidR="00000000" w:rsidRPr="00000000">
        <w:rPr>
          <w:rtl w:val="0"/>
        </w:rPr>
        <w:t xml:space="preserve">Mensajes de texto </w:t>
      </w:r>
    </w:p>
    <w:p w:rsidR="00000000" w:rsidDel="00000000" w:rsidP="00000000" w:rsidRDefault="00000000" w:rsidRPr="00000000" w14:paraId="00000050">
      <w:pPr>
        <w:numPr>
          <w:ilvl w:val="1"/>
          <w:numId w:val="1"/>
        </w:numPr>
        <w:spacing w:line="276" w:lineRule="auto"/>
        <w:ind w:left="1440" w:hanging="360"/>
        <w:rPr/>
      </w:pPr>
      <w:r w:rsidDel="00000000" w:rsidR="00000000" w:rsidRPr="00000000">
        <w:rPr>
          <w:rtl w:val="0"/>
        </w:rPr>
        <w:t xml:space="preserve">Mensajes telefónicos o correo de voz</w:t>
      </w:r>
    </w:p>
    <w:p w:rsidR="00000000" w:rsidDel="00000000" w:rsidP="00000000" w:rsidRDefault="00000000" w:rsidRPr="00000000" w14:paraId="00000051">
      <w:pPr>
        <w:numPr>
          <w:ilvl w:val="1"/>
          <w:numId w:val="1"/>
        </w:numPr>
        <w:spacing w:line="276" w:lineRule="auto"/>
        <w:ind w:left="1440" w:hanging="360"/>
        <w:rPr/>
      </w:pPr>
      <w:r w:rsidDel="00000000" w:rsidR="00000000" w:rsidRPr="00000000">
        <w:rPr>
          <w:rtl w:val="0"/>
        </w:rPr>
        <w:t xml:space="preserve">Correo electrónico</w:t>
      </w:r>
    </w:p>
    <w:p w:rsidR="00000000" w:rsidDel="00000000" w:rsidP="00000000" w:rsidRDefault="00000000" w:rsidRPr="00000000" w14:paraId="00000052">
      <w:pPr>
        <w:numPr>
          <w:ilvl w:val="1"/>
          <w:numId w:val="1"/>
        </w:numPr>
        <w:spacing w:line="276" w:lineRule="auto"/>
        <w:ind w:left="1440" w:hanging="360"/>
        <w:rPr/>
      </w:pPr>
      <w:r w:rsidDel="00000000" w:rsidR="00000000" w:rsidRPr="00000000">
        <w:rPr>
          <w:rtl w:val="0"/>
        </w:rPr>
        <w:t xml:space="preserve">Medios de comunicación</w:t>
      </w:r>
    </w:p>
    <w:p w:rsidR="00000000" w:rsidDel="00000000" w:rsidP="00000000" w:rsidRDefault="00000000" w:rsidRPr="00000000" w14:paraId="00000053">
      <w:pPr>
        <w:numPr>
          <w:ilvl w:val="1"/>
          <w:numId w:val="1"/>
        </w:numPr>
        <w:spacing w:line="276" w:lineRule="auto"/>
        <w:ind w:left="1440" w:hanging="360"/>
        <w:rPr/>
      </w:pPr>
      <w:r w:rsidDel="00000000" w:rsidR="00000000" w:rsidRPr="00000000">
        <w:rPr>
          <w:rtl w:val="0"/>
        </w:rPr>
        <w:t xml:space="preserve">Redes sociales</w:t>
      </w:r>
    </w:p>
    <w:p w:rsidR="00000000" w:rsidDel="00000000" w:rsidP="00000000" w:rsidRDefault="00000000" w:rsidRPr="00000000" w14:paraId="00000054">
      <w:pPr>
        <w:numPr>
          <w:ilvl w:val="1"/>
          <w:numId w:val="1"/>
        </w:numPr>
        <w:spacing w:line="276" w:lineRule="auto"/>
        <w:ind w:left="1440" w:hanging="360"/>
        <w:rPr/>
      </w:pPr>
      <w:r w:rsidDel="00000000" w:rsidR="00000000" w:rsidRPr="00000000">
        <w:rPr>
          <w:rtl w:val="0"/>
        </w:rPr>
        <w:t xml:space="preserve">Reuniones informativas presenciales</w:t>
      </w:r>
    </w:p>
    <w:p w:rsidR="00000000" w:rsidDel="00000000" w:rsidP="00000000" w:rsidRDefault="00000000" w:rsidRPr="00000000" w14:paraId="00000055">
      <w:pPr>
        <w:numPr>
          <w:ilvl w:val="1"/>
          <w:numId w:val="1"/>
        </w:numPr>
        <w:spacing w:line="276" w:lineRule="auto"/>
        <w:ind w:left="1440" w:hanging="360"/>
        <w:rPr/>
      </w:pPr>
      <w:r w:rsidDel="00000000" w:rsidR="00000000" w:rsidRPr="00000000">
        <w:rPr>
          <w:rtl w:val="0"/>
        </w:rPr>
        <w:t xml:space="preserve">Otro: </w:t>
      </w:r>
    </w:p>
    <w:p w:rsidR="00000000" w:rsidDel="00000000" w:rsidP="00000000" w:rsidRDefault="00000000" w:rsidRPr="00000000" w14:paraId="00000056">
      <w:pPr>
        <w:spacing w:line="276" w:lineRule="auto"/>
        <w:ind w:left="720" w:firstLine="0"/>
        <w:rPr/>
      </w:pPr>
      <w:r w:rsidDel="00000000" w:rsidR="00000000" w:rsidRPr="00000000">
        <w:rPr>
          <w:rtl w:val="0"/>
        </w:rPr>
      </w:r>
    </w:p>
    <w:p w:rsidR="00000000" w:rsidDel="00000000" w:rsidP="00000000" w:rsidRDefault="00000000" w:rsidRPr="00000000" w14:paraId="00000057">
      <w:pPr>
        <w:numPr>
          <w:ilvl w:val="0"/>
          <w:numId w:val="1"/>
        </w:numPr>
        <w:spacing w:line="276" w:lineRule="auto"/>
        <w:ind w:left="720" w:hanging="360"/>
        <w:rPr/>
      </w:pPr>
      <w:r w:rsidDel="00000000" w:rsidR="00000000" w:rsidRPr="00000000">
        <w:rPr>
          <w:rtl w:val="0"/>
        </w:rPr>
        <w:t xml:space="preserve">Si seleccionó “otro”, por favor especifique: [</w:t>
      </w:r>
      <w:r w:rsidDel="00000000" w:rsidR="00000000" w:rsidRPr="00000000">
        <w:rPr>
          <w:b w:val="1"/>
          <w:rtl w:val="0"/>
        </w:rPr>
        <w:t xml:space="preserve">opcional, respuesta abierta</w:t>
      </w:r>
      <w:r w:rsidDel="00000000" w:rsidR="00000000" w:rsidRPr="00000000">
        <w:rPr>
          <w:rtl w:val="0"/>
        </w:rPr>
        <w:t xml:space="preserve">]</w:t>
      </w:r>
    </w:p>
    <w:p w:rsidR="00000000" w:rsidDel="00000000" w:rsidP="00000000" w:rsidRDefault="00000000" w:rsidRPr="00000000" w14:paraId="00000058">
      <w:pPr>
        <w:spacing w:line="276" w:lineRule="auto"/>
        <w:ind w:left="720" w:firstLine="0"/>
        <w:rPr/>
      </w:pPr>
      <w:r w:rsidDel="00000000" w:rsidR="00000000" w:rsidRPr="00000000">
        <w:rPr>
          <w:rtl w:val="0"/>
        </w:rPr>
      </w:r>
    </w:p>
    <w:p w:rsidR="00000000" w:rsidDel="00000000" w:rsidP="00000000" w:rsidRDefault="00000000" w:rsidRPr="00000000" w14:paraId="00000059">
      <w:pPr>
        <w:numPr>
          <w:ilvl w:val="0"/>
          <w:numId w:val="1"/>
        </w:numPr>
        <w:spacing w:line="276" w:lineRule="auto"/>
        <w:ind w:left="720" w:hanging="360"/>
        <w:rPr/>
      </w:pPr>
      <w:r w:rsidDel="00000000" w:rsidR="00000000" w:rsidRPr="00000000">
        <w:rPr>
          <w:rtl w:val="0"/>
        </w:rPr>
        <w:t xml:space="preserve">¿Qué otras preguntas tienen sobre los próximos cambios en Medicaid? [</w:t>
      </w:r>
      <w:r w:rsidDel="00000000" w:rsidR="00000000" w:rsidRPr="00000000">
        <w:rPr>
          <w:b w:val="1"/>
          <w:rtl w:val="0"/>
        </w:rPr>
        <w:t xml:space="preserve">opcional, respuesta abierta</w:t>
      </w:r>
      <w:r w:rsidDel="00000000" w:rsidR="00000000" w:rsidRPr="00000000">
        <w:rPr>
          <w:rtl w:val="0"/>
        </w:rPr>
        <w:t xml:space="preserve">]</w:t>
      </w:r>
    </w:p>
    <w:p w:rsidR="00000000" w:rsidDel="00000000" w:rsidP="00000000" w:rsidRDefault="00000000" w:rsidRPr="00000000" w14:paraId="0000005A">
      <w:pPr>
        <w:spacing w:line="276" w:lineRule="auto"/>
        <w:rPr/>
      </w:pPr>
      <w:r w:rsidDel="00000000" w:rsidR="00000000" w:rsidRPr="00000000">
        <w:rPr>
          <w:rtl w:val="0"/>
        </w:rPr>
      </w:r>
    </w:p>
    <w:p w:rsidR="00000000" w:rsidDel="00000000" w:rsidP="00000000" w:rsidRDefault="00000000" w:rsidRPr="00000000" w14:paraId="0000005B">
      <w:pPr>
        <w:spacing w:line="276" w:lineRule="auto"/>
        <w:rPr/>
      </w:pPr>
      <w:r w:rsidDel="00000000" w:rsidR="00000000" w:rsidRPr="00000000">
        <w:rPr>
          <w:rtl w:val="0"/>
        </w:rPr>
        <w:t xml:space="preserve">[</w:t>
      </w:r>
      <w:r w:rsidDel="00000000" w:rsidR="00000000" w:rsidRPr="00000000">
        <w:rPr>
          <w:i w:val="1"/>
          <w:rtl w:val="0"/>
        </w:rPr>
        <w:t xml:space="preserve">Fin de la nota de la encuesta:</w:t>
      </w:r>
      <w:r w:rsidDel="00000000" w:rsidR="00000000" w:rsidRPr="00000000">
        <w:rPr>
          <w:rtl w:val="0"/>
        </w:rPr>
        <w:t xml:space="preserve">] ¡Gracias por completar la encuesta!</w:t>
      </w:r>
    </w:p>
    <w:p w:rsidR="00000000" w:rsidDel="00000000" w:rsidP="00000000" w:rsidRDefault="00000000" w:rsidRPr="00000000" w14:paraId="0000005C">
      <w:pPr>
        <w:numPr>
          <w:ilvl w:val="0"/>
          <w:numId w:val="4"/>
        </w:numPr>
        <w:spacing w:line="276" w:lineRule="auto"/>
        <w:ind w:left="720" w:hanging="360"/>
        <w:rPr/>
      </w:pPr>
      <w:hyperlink r:id="rId9">
        <w:r w:rsidDel="00000000" w:rsidR="00000000" w:rsidRPr="00000000">
          <w:rPr>
            <w:color w:val="1155cc"/>
            <w:u w:val="single"/>
            <w:rtl w:val="0"/>
          </w:rPr>
          <w:t xml:space="preserve">Página web</w:t>
        </w:r>
      </w:hyperlink>
      <w:r w:rsidDel="00000000" w:rsidR="00000000" w:rsidRPr="00000000">
        <w:rPr>
          <w:rtl w:val="0"/>
        </w:rPr>
        <w:t xml:space="preserve"> [Enlace]</w:t>
      </w:r>
    </w:p>
    <w:p w:rsidR="00000000" w:rsidDel="00000000" w:rsidP="00000000" w:rsidRDefault="00000000" w:rsidRPr="00000000" w14:paraId="0000005D">
      <w:pPr>
        <w:numPr>
          <w:ilvl w:val="0"/>
          <w:numId w:val="4"/>
        </w:numPr>
        <w:spacing w:line="276" w:lineRule="auto"/>
        <w:ind w:left="720" w:hanging="360"/>
        <w:rPr/>
      </w:pPr>
      <w:hyperlink r:id="rId10">
        <w:r w:rsidDel="00000000" w:rsidR="00000000" w:rsidRPr="00000000">
          <w:rPr>
            <w:color w:val="1155cc"/>
            <w:u w:val="single"/>
            <w:rtl w:val="0"/>
          </w:rPr>
          <w:t xml:space="preserve">Centro de atención al miembro</w:t>
        </w:r>
      </w:hyperlink>
      <w:r w:rsidDel="00000000" w:rsidR="00000000" w:rsidRPr="00000000">
        <w:rPr>
          <w:rtl w:val="0"/>
        </w:rPr>
        <w:t xml:space="preserve"> [Enlace]</w:t>
      </w:r>
    </w:p>
    <w:p w:rsidR="00000000" w:rsidDel="00000000" w:rsidP="00000000" w:rsidRDefault="00000000" w:rsidRPr="00000000" w14:paraId="0000005E">
      <w:pPr>
        <w:numPr>
          <w:ilvl w:val="0"/>
          <w:numId w:val="4"/>
        </w:numPr>
        <w:spacing w:line="276" w:lineRule="auto"/>
        <w:ind w:left="720" w:hanging="360"/>
        <w:rPr/>
      </w:pPr>
      <w:hyperlink r:id="rId11">
        <w:r w:rsidDel="00000000" w:rsidR="00000000" w:rsidRPr="00000000">
          <w:rPr>
            <w:color w:val="1155cc"/>
            <w:u w:val="single"/>
            <w:rtl w:val="0"/>
          </w:rPr>
          <w:t xml:space="preserve">Correo electrónico</w:t>
        </w:r>
      </w:hyperlink>
      <w:r w:rsidDel="00000000" w:rsidR="00000000" w:rsidRPr="00000000">
        <w:rPr>
          <w:rtl w:val="0"/>
        </w:rPr>
        <w:t xml:space="preserve"> [Enlace]</w:t>
      </w:r>
    </w:p>
    <w:p w:rsidR="00000000" w:rsidDel="00000000" w:rsidP="00000000" w:rsidRDefault="00000000" w:rsidRPr="00000000" w14:paraId="0000005F">
      <w:pPr>
        <w:spacing w:line="276" w:lineRule="auto"/>
        <w:rPr/>
      </w:pPr>
      <w:r w:rsidDel="00000000" w:rsidR="00000000" w:rsidRPr="00000000">
        <w:rPr>
          <w:rtl w:val="0"/>
        </w:rPr>
      </w:r>
    </w:p>
    <w:p w:rsidR="00000000" w:rsidDel="00000000" w:rsidP="00000000" w:rsidRDefault="00000000" w:rsidRPr="00000000" w14:paraId="00000060">
      <w:pPr>
        <w:spacing w:line="276" w:lineRule="auto"/>
        <w:rPr/>
      </w:pPr>
      <w:r w:rsidDel="00000000" w:rsidR="00000000" w:rsidRPr="00000000">
        <w:rPr>
          <w:rtl w:val="0"/>
        </w:rPr>
        <w:t xml:space="preserve">[Fin de la encuesta]</w:t>
      </w:r>
    </w:p>
    <w:sectPr>
      <w:pgSz w:h="15840" w:w="12240" w:orient="portrait"/>
      <w:pgMar w:bottom="1008" w:top="72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rebuchet MS" w:cs="Trebuchet MS" w:eastAsia="Trebuchet MS" w:hAnsi="Trebuchet MS"/>
        <w:sz w:val="24"/>
        <w:szCs w:val="24"/>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tabs>
        <w:tab w:val="left" w:leader="none" w:pos="2115"/>
      </w:tabs>
      <w:spacing w:after="120" w:before="240" w:lineRule="auto"/>
    </w:pPr>
    <w:rPr>
      <w:b w:val="1"/>
      <w:color w:val="001970"/>
      <w:sz w:val="32"/>
      <w:szCs w:val="32"/>
    </w:rPr>
  </w:style>
  <w:style w:type="paragraph" w:styleId="Heading2">
    <w:name w:val="heading 2"/>
    <w:basedOn w:val="Normal"/>
    <w:next w:val="Normal"/>
    <w:pPr>
      <w:spacing w:after="120" w:before="240" w:lineRule="auto"/>
      <w:ind w:left="288"/>
    </w:pPr>
    <w:rPr>
      <w:b w:val="1"/>
      <w:sz w:val="28"/>
      <w:szCs w:val="28"/>
    </w:rPr>
  </w:style>
  <w:style w:type="paragraph" w:styleId="Heading3">
    <w:name w:val="heading 3"/>
    <w:basedOn w:val="Normal"/>
    <w:next w:val="Normal"/>
    <w:pPr>
      <w:spacing w:after="120" w:before="240" w:lineRule="auto"/>
      <w:ind w:left="576"/>
    </w:pPr>
    <w:rPr>
      <w:b w:val="1"/>
    </w:rPr>
  </w:style>
  <w:style w:type="paragraph" w:styleId="Heading4">
    <w:name w:val="heading 4"/>
    <w:basedOn w:val="Normal"/>
    <w:next w:val="Normal"/>
    <w:pPr>
      <w:spacing w:after="120" w:before="240" w:lineRule="auto"/>
      <w:ind w:left="288"/>
    </w:pPr>
    <w:rPr>
      <w:i w:val="1"/>
      <w:sz w:val="28"/>
      <w:szCs w:val="28"/>
    </w:rPr>
  </w:style>
  <w:style w:type="paragraph" w:styleId="Heading5">
    <w:name w:val="heading 5"/>
    <w:basedOn w:val="Normal"/>
    <w:next w:val="Normal"/>
    <w:pPr>
      <w:spacing w:after="120" w:before="240" w:lineRule="auto"/>
      <w:ind w:left="576"/>
    </w:pPr>
    <w:rPr>
      <w:b w:val="1"/>
      <w:color w:val="000000"/>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pBdr>
        <w:bottom w:color="001970" w:space="4" w:sz="8" w:val="single"/>
      </w:pBdr>
      <w:tabs>
        <w:tab w:val="center" w:leader="none" w:pos="5040"/>
      </w:tabs>
      <w:spacing w:before="600" w:lineRule="auto"/>
    </w:pPr>
    <w:rPr>
      <w:b w:val="1"/>
      <w:color w:val="001970"/>
      <w:sz w:val="52"/>
      <w:szCs w:val="5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Subtitle">
    <w:name w:val="Subtitle"/>
    <w:basedOn w:val="Normal"/>
    <w:next w:val="Normal"/>
    <w:pPr>
      <w:spacing w:after="240" w:lineRule="auto"/>
    </w:pPr>
    <w:rPr>
      <w:i w:val="1"/>
      <w:color w:val="40404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HCPF_HR1@state.co.us" TargetMode="External"/><Relationship Id="rId10" Type="http://schemas.openxmlformats.org/officeDocument/2006/relationships/hyperlink" Target="https://hcpf.colorado.gov/contact-hcpf" TargetMode="External"/><Relationship Id="rId9" Type="http://schemas.openxmlformats.org/officeDocument/2006/relationships/hyperlink" Target="https://hcpf.colorado.gov/impac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hcpf.colorado.gov/impact" TargetMode="External"/><Relationship Id="rId8" Type="http://schemas.openxmlformats.org/officeDocument/2006/relationships/hyperlink" Target="https://hcpf.colorado.gov/contact-hcp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Zrq7XO3WQjSI9Ai8HEKtXrESQ==">CgMxLjA4AHIhMXNKMF81ajRJRnp5SVBoRU1CNmRYS1NUWUJMaEVjYTdn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2025-10-16T20:27:00Z</dcterms:created>
</cp:coreProperties>
</file>