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4F2A07" w:rsidRDefault="005268D3">
      <w:pPr>
        <w:rPr>
          <w:rFonts w:ascii="Roboto" w:eastAsia="Roboto" w:hAnsi="Roboto" w:cs="Roboto"/>
          <w:b/>
          <w:color w:val="444746"/>
          <w:sz w:val="21"/>
          <w:szCs w:val="21"/>
        </w:rPr>
      </w:pPr>
      <w:r>
        <w:rPr>
          <w:rFonts w:ascii="Roboto" w:eastAsia="Roboto" w:hAnsi="Roboto" w:cs="Roboto"/>
          <w:b/>
          <w:color w:val="444746"/>
          <w:sz w:val="21"/>
          <w:szCs w:val="21"/>
        </w:rPr>
        <w:t xml:space="preserve"> PEAK</w:t>
      </w:r>
    </w:p>
    <w:p w14:paraId="00000002" w14:textId="77777777" w:rsidR="004F2A07" w:rsidRDefault="004F2A07">
      <w:pPr>
        <w:rPr>
          <w:rFonts w:ascii="Roboto" w:eastAsia="Roboto" w:hAnsi="Roboto" w:cs="Roboto"/>
          <w:b/>
          <w:color w:val="444746"/>
          <w:sz w:val="21"/>
          <w:szCs w:val="21"/>
        </w:rPr>
      </w:pPr>
    </w:p>
    <w:p w14:paraId="00000003" w14:textId="45B3C792" w:rsidR="004F2A07" w:rsidRPr="00345B0C" w:rsidRDefault="00345B0C">
      <w:pPr>
        <w:numPr>
          <w:ilvl w:val="0"/>
          <w:numId w:val="1"/>
        </w:numPr>
        <w:rPr>
          <w:rFonts w:ascii="Roboto" w:eastAsia="Roboto" w:hAnsi="Roboto" w:cs="Roboto"/>
          <w:color w:val="444746"/>
          <w:sz w:val="21"/>
          <w:szCs w:val="21"/>
          <w:lang w:val="es-NI"/>
        </w:rPr>
      </w:pPr>
      <w:r w:rsidRPr="00345B0C">
        <w:rPr>
          <w:rFonts w:ascii="Roboto" w:eastAsia="Roboto" w:hAnsi="Roboto" w:cs="Roboto"/>
          <w:b/>
          <w:color w:val="444746"/>
          <w:sz w:val="21"/>
          <w:szCs w:val="21"/>
          <w:lang w:val="es-NI"/>
        </w:rPr>
        <w:t>T</w:t>
      </w:r>
      <w:r w:rsidRPr="00345B0C">
        <w:rPr>
          <w:rFonts w:ascii="Roboto" w:eastAsia="Roboto" w:hAnsi="Roboto" w:cs="___WRD_EMBED_SUB_43"/>
          <w:b/>
          <w:color w:val="444746"/>
          <w:sz w:val="21"/>
          <w:szCs w:val="21"/>
          <w:lang w:val="es-NI"/>
        </w:rPr>
        <w:t>í</w:t>
      </w:r>
      <w:r w:rsidRPr="00345B0C">
        <w:rPr>
          <w:rFonts w:ascii="Roboto" w:eastAsia="Roboto" w:hAnsi="Roboto" w:cs="Roboto"/>
          <w:b/>
          <w:color w:val="444746"/>
          <w:sz w:val="21"/>
          <w:szCs w:val="21"/>
          <w:lang w:val="es-NI"/>
        </w:rPr>
        <w:t>tulo del banner</w:t>
      </w:r>
      <w:r w:rsidR="005268D3" w:rsidRPr="00345B0C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: 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Actualizaci</w:t>
      </w:r>
      <w:r w:rsidRPr="00DD2F7C">
        <w:rPr>
          <w:rFonts w:ascii="Roboto" w:eastAsia="Roboto" w:hAnsi="Roboto" w:cs="___WRD_EMBED_SUB_43"/>
          <w:bCs/>
          <w:color w:val="444746"/>
          <w:sz w:val="21"/>
          <w:szCs w:val="21"/>
          <w:lang w:val="es-NI"/>
        </w:rPr>
        <w:t>ó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n de noviembre sobre el cierre del gobierno federal</w:t>
      </w:r>
    </w:p>
    <w:p w14:paraId="00000004" w14:textId="77777777" w:rsidR="004F2A07" w:rsidRPr="00345B0C" w:rsidRDefault="004F2A07">
      <w:pPr>
        <w:ind w:left="720"/>
        <w:rPr>
          <w:rFonts w:ascii="Roboto" w:eastAsia="Roboto" w:hAnsi="Roboto" w:cs="Roboto"/>
          <w:b/>
          <w:color w:val="444746"/>
          <w:sz w:val="21"/>
          <w:szCs w:val="21"/>
          <w:lang w:val="es-NI"/>
        </w:rPr>
      </w:pPr>
    </w:p>
    <w:p w14:paraId="00000005" w14:textId="3FC3A2B3" w:rsidR="004F2A07" w:rsidRPr="00345B0C" w:rsidRDefault="00345B0C">
      <w:pPr>
        <w:numPr>
          <w:ilvl w:val="0"/>
          <w:numId w:val="1"/>
        </w:numPr>
        <w:rPr>
          <w:rFonts w:ascii="Roboto" w:eastAsia="Roboto" w:hAnsi="Roboto" w:cs="Roboto"/>
          <w:color w:val="444746"/>
          <w:sz w:val="21"/>
          <w:szCs w:val="21"/>
          <w:lang w:val="es-NI"/>
        </w:rPr>
      </w:pPr>
      <w:r w:rsidRPr="00345B0C">
        <w:rPr>
          <w:rFonts w:ascii="Roboto" w:eastAsia="Roboto" w:hAnsi="Roboto" w:cs="Roboto"/>
          <w:b/>
          <w:color w:val="444746"/>
          <w:sz w:val="21"/>
          <w:szCs w:val="21"/>
          <w:lang w:val="es-NI"/>
        </w:rPr>
        <w:t>Cuerpo del banner</w:t>
      </w:r>
      <w:r w:rsidR="005268D3" w:rsidRPr="00345B0C">
        <w:rPr>
          <w:rFonts w:ascii="Roboto" w:eastAsia="Roboto" w:hAnsi="Roboto" w:cs="Roboto"/>
          <w:color w:val="444746"/>
          <w:sz w:val="21"/>
          <w:szCs w:val="21"/>
          <w:lang w:val="es-NI"/>
        </w:rPr>
        <w:t>:</w:t>
      </w:r>
      <w:commentRangeStart w:id="0"/>
      <w:r w:rsidR="005268D3" w:rsidRPr="00345B0C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El mi</w:t>
      </w:r>
      <w:r w:rsidRPr="00DD2F7C">
        <w:rPr>
          <w:rFonts w:ascii="Roboto" w:eastAsia="Roboto" w:hAnsi="Roboto" w:cs="___WRD_EMBED_SUB_43"/>
          <w:bCs/>
          <w:color w:val="444746"/>
          <w:sz w:val="21"/>
          <w:szCs w:val="21"/>
          <w:lang w:val="es-NI"/>
        </w:rPr>
        <w:t>é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rcoles 1 de octubre comenz</w:t>
      </w:r>
      <w:r w:rsidRPr="00DD2F7C">
        <w:rPr>
          <w:rFonts w:ascii="Roboto" w:eastAsia="Roboto" w:hAnsi="Roboto" w:cs="___WRD_EMBED_SUB_43"/>
          <w:bCs/>
          <w:color w:val="444746"/>
          <w:sz w:val="21"/>
          <w:szCs w:val="21"/>
          <w:lang w:val="es-NI"/>
        </w:rPr>
        <w:t>ó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 xml:space="preserve"> el cierre del gobierno federal. El cierre afectar</w:t>
      </w:r>
      <w:r w:rsidRPr="00DD2F7C">
        <w:rPr>
          <w:rFonts w:ascii="Roboto" w:eastAsia="Roboto" w:hAnsi="Roboto" w:cs="___WRD_EMBED_SUB_43"/>
          <w:bCs/>
          <w:color w:val="444746"/>
          <w:sz w:val="21"/>
          <w:szCs w:val="21"/>
          <w:lang w:val="es-NI"/>
        </w:rPr>
        <w:t>á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 xml:space="preserve"> a algunos programas de </w:t>
      </w:r>
      <w:proofErr w:type="spellStart"/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PEAK</w:t>
      </w:r>
      <w:proofErr w:type="spellEnd"/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 xml:space="preserve"> a partir de noviembre</w:t>
      </w:r>
      <w:r w:rsidR="005268D3" w:rsidRPr="00345B0C">
        <w:rPr>
          <w:rFonts w:ascii="Roboto" w:eastAsia="Roboto" w:hAnsi="Roboto" w:cs="Roboto"/>
          <w:color w:val="444746"/>
          <w:sz w:val="21"/>
          <w:szCs w:val="21"/>
          <w:lang w:val="es-NI"/>
        </w:rPr>
        <w:t>:</w:t>
      </w:r>
    </w:p>
    <w:p w14:paraId="00000006" w14:textId="77777777" w:rsidR="004F2A07" w:rsidRDefault="005268D3">
      <w:pPr>
        <w:numPr>
          <w:ilvl w:val="0"/>
          <w:numId w:val="2"/>
        </w:numPr>
        <w:rPr>
          <w:rFonts w:ascii="Roboto" w:eastAsia="Roboto" w:hAnsi="Roboto" w:cs="Roboto"/>
          <w:b/>
          <w:color w:val="444746"/>
          <w:sz w:val="21"/>
          <w:szCs w:val="21"/>
        </w:rPr>
      </w:pPr>
      <w:hyperlink r:id="rId5">
        <w:r>
          <w:rPr>
            <w:rFonts w:ascii="Roboto" w:eastAsia="Roboto" w:hAnsi="Roboto" w:cs="Roboto"/>
            <w:b/>
            <w:color w:val="1155CC"/>
            <w:sz w:val="21"/>
            <w:szCs w:val="21"/>
            <w:u w:val="single"/>
          </w:rPr>
          <w:t>SNAP</w:t>
        </w:r>
      </w:hyperlink>
    </w:p>
    <w:p w14:paraId="00000007" w14:textId="0FFAD34D" w:rsidR="004F2A07" w:rsidRPr="00922674" w:rsidRDefault="00345B0C">
      <w:pPr>
        <w:numPr>
          <w:ilvl w:val="1"/>
          <w:numId w:val="2"/>
        </w:numPr>
        <w:rPr>
          <w:rFonts w:ascii="Roboto" w:eastAsia="Roboto" w:hAnsi="Roboto" w:cs="Roboto"/>
          <w:color w:val="444746"/>
          <w:sz w:val="21"/>
          <w:szCs w:val="21"/>
          <w:lang w:val="es-NI"/>
        </w:rPr>
      </w:pP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Los beneficios de SNAP se retrasar</w:t>
      </w:r>
      <w:r w:rsidRPr="00DD2F7C">
        <w:rPr>
          <w:rFonts w:ascii="Roboto" w:eastAsia="Roboto" w:hAnsi="Roboto" w:cs="___WRD_EMBED_SUB_43"/>
          <w:bCs/>
          <w:color w:val="444746"/>
          <w:sz w:val="21"/>
          <w:szCs w:val="21"/>
          <w:lang w:val="es-NI"/>
        </w:rPr>
        <w:t>á</w:t>
      </w:r>
      <w:r w:rsidRPr="00DD2F7C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n a partir del 1 de noviembre</w:t>
      </w:r>
      <w:r w:rsidR="005268D3" w:rsidRPr="00922674">
        <w:rPr>
          <w:rFonts w:ascii="Roboto" w:eastAsia="Roboto" w:hAnsi="Roboto" w:cs="Roboto"/>
          <w:color w:val="444746"/>
          <w:sz w:val="21"/>
          <w:szCs w:val="21"/>
          <w:lang w:val="es-NI"/>
        </w:rPr>
        <w:t>.</w:t>
      </w:r>
    </w:p>
    <w:p w14:paraId="00000008" w14:textId="77777777" w:rsidR="004F2A07" w:rsidRPr="00922674" w:rsidRDefault="004F2A07">
      <w:pPr>
        <w:rPr>
          <w:rFonts w:ascii="Roboto" w:eastAsia="Roboto" w:hAnsi="Roboto" w:cs="Roboto"/>
          <w:color w:val="444746"/>
          <w:sz w:val="21"/>
          <w:szCs w:val="21"/>
          <w:lang w:val="es-NI"/>
        </w:rPr>
      </w:pPr>
    </w:p>
    <w:p w14:paraId="00000009" w14:textId="4660E721" w:rsidR="004F2A07" w:rsidRPr="005268D3" w:rsidRDefault="005268D3">
      <w:pPr>
        <w:ind w:left="720"/>
        <w:rPr>
          <w:rFonts w:ascii="Roboto" w:eastAsia="Roboto" w:hAnsi="Roboto" w:cs="Roboto"/>
          <w:color w:val="444746"/>
          <w:sz w:val="21"/>
          <w:szCs w:val="21"/>
          <w:lang w:val="es-NI"/>
        </w:rPr>
      </w:pPr>
      <w:r w:rsidRPr="005268D3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El cierre no afectará a</w:t>
      </w:r>
      <w:r w:rsidRPr="005268D3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hyperlink r:id="rId6">
        <w:proofErr w:type="spellStart"/>
        <w:r w:rsidRPr="005268D3"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WIC</w:t>
        </w:r>
        <w:proofErr w:type="spellEnd"/>
        <w:r w:rsidRPr="005268D3"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 xml:space="preserve"> de Colorado</w:t>
        </w:r>
      </w:hyperlink>
      <w:r w:rsidRPr="005268D3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o</w:t>
      </w:r>
      <w:r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a</w:t>
      </w:r>
      <w:r w:rsidRPr="005268D3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hyperlink r:id="rId7">
        <w:proofErr w:type="spellStart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Health</w:t>
        </w:r>
        <w:proofErr w:type="spellEnd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 xml:space="preserve"> </w:t>
        </w:r>
        <w:proofErr w:type="spellStart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First</w:t>
        </w:r>
        <w:proofErr w:type="spellEnd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 xml:space="preserve"> Colorado (Programa Medicaid de Colorado) y Child </w:t>
        </w:r>
        <w:proofErr w:type="spellStart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Health</w:t>
        </w:r>
        <w:proofErr w:type="spellEnd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 xml:space="preserve"> Plan Plus (</w:t>
        </w:r>
        <w:proofErr w:type="spellStart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CHP</w:t>
        </w:r>
        <w:proofErr w:type="spellEnd"/>
        <w:r>
          <w:rPr>
            <w:rFonts w:ascii="Roboto" w:eastAsia="Roboto" w:hAnsi="Roboto" w:cs="Roboto"/>
            <w:color w:val="1155CC"/>
            <w:sz w:val="21"/>
            <w:szCs w:val="21"/>
            <w:u w:val="single"/>
            <w:lang w:val="es-NI"/>
          </w:rPr>
          <w:t>+)</w:t>
        </w:r>
      </w:hyperlink>
      <w:r w:rsidRPr="005268D3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. </w:t>
      </w:r>
      <w:commentRangeEnd w:id="0"/>
      <w:r>
        <w:commentReference w:id="0"/>
      </w:r>
      <w:r w:rsidRPr="005268D3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 xml:space="preserve"> </w:t>
      </w:r>
      <w:r w:rsidRPr="005268D3"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>Este banner se actualizará cuando haya más información disponible</w:t>
      </w:r>
      <w:r w:rsidRPr="005268D3">
        <w:rPr>
          <w:rFonts w:ascii="Roboto" w:eastAsia="Roboto" w:hAnsi="Roboto" w:cs="Roboto"/>
          <w:color w:val="444746"/>
          <w:sz w:val="21"/>
          <w:szCs w:val="21"/>
          <w:lang w:val="es-NI"/>
        </w:rPr>
        <w:t>:</w:t>
      </w:r>
    </w:p>
    <w:p w14:paraId="4CC6A5D1" w14:textId="130A20C2" w:rsidR="00DD2F7C" w:rsidRPr="005268D3" w:rsidRDefault="00DD2F7C">
      <w:pPr>
        <w:ind w:left="720"/>
        <w:rPr>
          <w:rFonts w:ascii="Roboto" w:eastAsia="Roboto" w:hAnsi="Roboto" w:cs="Roboto"/>
          <w:color w:val="444746"/>
          <w:sz w:val="21"/>
          <w:szCs w:val="21"/>
          <w:lang w:val="es-NI"/>
        </w:rPr>
      </w:pPr>
    </w:p>
    <w:p w14:paraId="06976E0C" w14:textId="17AB36AA" w:rsidR="00DD2F7C" w:rsidRPr="005268D3" w:rsidRDefault="005268D3" w:rsidP="00DD2F7C">
      <w:pPr>
        <w:ind w:left="720"/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</w:pPr>
      <w:r>
        <w:rPr>
          <w:rFonts w:ascii="Roboto" w:eastAsia="Roboto" w:hAnsi="Roboto" w:cs="Roboto"/>
          <w:bCs/>
          <w:color w:val="444746"/>
          <w:sz w:val="21"/>
          <w:szCs w:val="21"/>
          <w:lang w:val="es-NI"/>
        </w:rPr>
        <w:t xml:space="preserve"> </w:t>
      </w:r>
    </w:p>
    <w:sectPr w:rsidR="00DD2F7C" w:rsidRPr="005268D3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idan Barrett - HCPF" w:date="2025-10-30T21:52:00Z" w:initials="">
    <w:p w14:paraId="0000000A" w14:textId="77777777" w:rsidR="004F2A07" w:rsidRDefault="005268D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@</w:t>
      </w:r>
      <w:proofErr w:type="spellStart"/>
      <w:r>
        <w:rPr>
          <w:color w:val="000000"/>
        </w:rPr>
        <w:t>allison.valentine@state.co.us</w:t>
      </w:r>
      <w:proofErr w:type="spellEnd"/>
      <w:r>
        <w:rPr>
          <w:color w:val="000000"/>
        </w:rPr>
        <w:t xml:space="preserve"> Well good news! WIC responded today that they will be granted money by </w:t>
      </w:r>
      <w:proofErr w:type="spellStart"/>
      <w:r>
        <w:rPr>
          <w:color w:val="000000"/>
        </w:rPr>
        <w:t>JBC</w:t>
      </w:r>
      <w:proofErr w:type="spellEnd"/>
      <w:r>
        <w:rPr>
          <w:color w:val="000000"/>
        </w:rPr>
        <w:t xml:space="preserve"> to fund clinics and food through November. So, I went ahead and tried to</w:t>
      </w:r>
      <w:r>
        <w:rPr>
          <w:color w:val="000000"/>
        </w:rPr>
        <w:t xml:space="preserve"> rework this knowing that LEAP may be affected mid month. What do you think?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0A" w16cid:durableId="2CAF1E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  <w:embedRegular r:id="rId1" w:fontKey="{95AD1D28-49EB-4D51-ABFF-B2E49C73FC56}"/>
    <w:embedBold r:id="rId2" w:fontKey="{39F57650-5355-4DD9-89C9-48C5745E513C}"/>
  </w:font>
  <w:font w:name="___WRD_EMBED_SUB_43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45FBADB-DE83-421E-8F25-A97EB95B71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9C1D684-C191-40C0-ADB0-8854452F3D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522E"/>
    <w:multiLevelType w:val="multilevel"/>
    <w:tmpl w:val="DE6C730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CF22024"/>
    <w:multiLevelType w:val="multilevel"/>
    <w:tmpl w:val="668685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A07"/>
    <w:rsid w:val="00345B0C"/>
    <w:rsid w:val="004F2A07"/>
    <w:rsid w:val="005268D3"/>
    <w:rsid w:val="00922674"/>
    <w:rsid w:val="00DD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BABD3"/>
  <w15:docId w15:val="{7A637064-8E06-457E-A140-C07B9531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2025/09/federal-government-shutdow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wic.gov/alert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dhs.colorado.gov/snap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5</cp:revision>
  <dcterms:created xsi:type="dcterms:W3CDTF">2025-10-31T17:40:00Z</dcterms:created>
  <dcterms:modified xsi:type="dcterms:W3CDTF">2025-10-31T18:01:00Z</dcterms:modified>
</cp:coreProperties>
</file>