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69B8C" w14:textId="77777777" w:rsidR="00A04E88" w:rsidRPr="00897751" w:rsidRDefault="00A04E88">
      <w:pPr>
        <w:pStyle w:val="Heading2"/>
        <w:keepNext w:val="0"/>
        <w:keepLines w:val="0"/>
        <w:spacing w:before="0" w:after="0"/>
        <w:rPr>
          <w:sz w:val="22"/>
          <w:szCs w:val="22"/>
        </w:rPr>
      </w:pPr>
      <w:bookmarkStart w:id="0" w:name="_956c9h3vqa1" w:colFirst="0" w:colLast="0"/>
      <w:bookmarkEnd w:id="0"/>
    </w:p>
    <w:p w14:paraId="251A24AD" w14:textId="77777777" w:rsidR="00A04E88" w:rsidRPr="00897751" w:rsidRDefault="00000000">
      <w:pPr>
        <w:pStyle w:val="Heading1"/>
        <w:keepNext w:val="0"/>
        <w:keepLines w:val="0"/>
        <w:pBdr>
          <w:top w:val="none" w:sz="0" w:space="7" w:color="auto"/>
          <w:left w:val="none" w:sz="0" w:space="7" w:color="auto"/>
          <w:bottom w:val="none" w:sz="0" w:space="7" w:color="auto"/>
          <w:right w:val="none" w:sz="0" w:space="7" w:color="auto"/>
          <w:between w:val="none" w:sz="0" w:space="7" w:color="auto"/>
        </w:pBdr>
        <w:spacing w:before="0" w:after="160" w:line="288" w:lineRule="auto"/>
        <w:rPr>
          <w:rFonts w:ascii="Verdana" w:eastAsia="Verdana" w:hAnsi="Verdana" w:cs="Verdana"/>
          <w:b/>
          <w:bCs/>
          <w:sz w:val="54"/>
          <w:szCs w:val="54"/>
          <w:shd w:val="clear" w:color="auto" w:fill="ADD8E6"/>
        </w:rPr>
      </w:pPr>
      <w:bookmarkStart w:id="1" w:name="_lhra127essi0" w:colFirst="0" w:colLast="0"/>
      <w:bookmarkEnd w:id="1"/>
      <w:r w:rsidRPr="00897751">
        <w:rPr>
          <w:rFonts w:ascii="Verdana" w:eastAsia="Verdana" w:hAnsi="Verdana" w:cs="Verdana"/>
          <w:b/>
          <w:bCs/>
          <w:sz w:val="54"/>
          <w:szCs w:val="54"/>
          <w:shd w:val="clear" w:color="auto" w:fill="ADD8E6"/>
        </w:rPr>
        <w:t>Noticias y recursos</w:t>
      </w:r>
    </w:p>
    <w:p w14:paraId="76FDBA04" w14:textId="77777777" w:rsidR="00A04E88" w:rsidRPr="00897751" w:rsidRDefault="00000000">
      <w:pPr>
        <w:numPr>
          <w:ilvl w:val="0"/>
          <w:numId w:val="1"/>
        </w:numPr>
        <w:spacing w:before="480"/>
        <w:ind w:left="1100"/>
      </w:pPr>
      <w:hyperlink r:id="rId7">
        <w:r w:rsidRPr="00897751">
          <w:rPr>
            <w:color w:val="0067AB"/>
            <w:sz w:val="24"/>
            <w:szCs w:val="24"/>
            <w:u w:val="single"/>
          </w:rPr>
          <w:t>Cambios en Medicaid próximamente</w:t>
        </w:r>
      </w:hyperlink>
      <w:r w:rsidRPr="00897751">
        <w:rPr>
          <w:sz w:val="24"/>
          <w:szCs w:val="24"/>
        </w:rPr>
        <w:t xml:space="preserve"> , el 28 de enero de 2026</w:t>
      </w:r>
    </w:p>
    <w:p w14:paraId="7ED61BFE" w14:textId="77777777" w:rsidR="00A04E88" w:rsidRPr="00897751" w:rsidRDefault="00000000">
      <w:pPr>
        <w:numPr>
          <w:ilvl w:val="0"/>
          <w:numId w:val="1"/>
        </w:numPr>
        <w:ind w:left="1100"/>
      </w:pPr>
      <w:hyperlink r:id="rId8">
        <w:r w:rsidRPr="00897751">
          <w:rPr>
            <w:color w:val="0067AB"/>
            <w:sz w:val="24"/>
            <w:szCs w:val="24"/>
            <w:u w:val="single"/>
          </w:rPr>
          <w:t>¿Se aplican los nuevos requisitos laborales a mí?</w:t>
        </w:r>
      </w:hyperlink>
      <w:r w:rsidRPr="00897751">
        <w:rPr>
          <w:sz w:val="24"/>
          <w:szCs w:val="24"/>
        </w:rPr>
        <w:t xml:space="preserve"> 28 de enero de 2026</w:t>
      </w:r>
    </w:p>
    <w:p w14:paraId="76FCD8E1" w14:textId="77777777" w:rsidR="00A04E88" w:rsidRPr="00897751" w:rsidRDefault="00000000">
      <w:pPr>
        <w:numPr>
          <w:ilvl w:val="0"/>
          <w:numId w:val="1"/>
        </w:numPr>
        <w:ind w:left="1100"/>
      </w:pPr>
      <w:hyperlink r:id="rId9">
        <w:r w:rsidRPr="00897751">
          <w:rPr>
            <w:color w:val="0067AB"/>
            <w:sz w:val="24"/>
            <w:szCs w:val="24"/>
            <w:u w:val="single"/>
          </w:rPr>
          <w:t>¿Puedo vacunarme?</w:t>
        </w:r>
      </w:hyperlink>
      <w:r w:rsidRPr="00897751">
        <w:rPr>
          <w:sz w:val="24"/>
          <w:szCs w:val="24"/>
        </w:rPr>
        <w:t xml:space="preserve"> (en inglés) 28 de octubre de 2025</w:t>
      </w:r>
    </w:p>
    <w:p w14:paraId="5D192872" w14:textId="77777777" w:rsidR="00A04E88" w:rsidRPr="00897751" w:rsidRDefault="00000000">
      <w:pPr>
        <w:numPr>
          <w:ilvl w:val="0"/>
          <w:numId w:val="1"/>
        </w:numPr>
        <w:ind w:left="1100"/>
      </w:pPr>
      <w:hyperlink r:id="rId10">
        <w:r w:rsidRPr="00897751">
          <w:rPr>
            <w:color w:val="0067AB"/>
            <w:sz w:val="24"/>
            <w:szCs w:val="24"/>
            <w:u w:val="single"/>
          </w:rPr>
          <w:t>Lo que necesitas saber sobre los cambios obligatorios a nivel federal que llegarán a Medicaid</w:t>
        </w:r>
      </w:hyperlink>
      <w:r w:rsidRPr="00897751">
        <w:rPr>
          <w:sz w:val="24"/>
          <w:szCs w:val="24"/>
        </w:rPr>
        <w:t xml:space="preserve"> (en inglés) el 31 de julio de 2025</w:t>
      </w:r>
    </w:p>
    <w:p w14:paraId="29318F3B" w14:textId="5BEEC3F1" w:rsidR="00A04E88" w:rsidRPr="00897751" w:rsidRDefault="00000000">
      <w:pPr>
        <w:numPr>
          <w:ilvl w:val="0"/>
          <w:numId w:val="1"/>
        </w:numPr>
        <w:spacing w:after="760"/>
        <w:ind w:left="1100"/>
      </w:pPr>
      <w:hyperlink r:id="rId11">
        <w:r w:rsidRPr="00897751">
          <w:rPr>
            <w:color w:val="0067AB"/>
            <w:sz w:val="24"/>
            <w:szCs w:val="24"/>
            <w:u w:val="single"/>
          </w:rPr>
          <w:t>Declaración de la directora ejecutiva de HCPF, Kim Bimestefer, en respuesta a la aprobación del H.R. 1, la Ley One Big Beautiful Bill Act (OBBBA)</w:t>
        </w:r>
      </w:hyperlink>
      <w:r w:rsidRPr="00897751">
        <w:rPr>
          <w:sz w:val="24"/>
          <w:szCs w:val="24"/>
        </w:rPr>
        <w:t xml:space="preserve"> (</w:t>
      </w:r>
      <w:r w:rsidR="00897751" w:rsidRPr="00897751">
        <w:rPr>
          <w:sz w:val="24"/>
          <w:szCs w:val="24"/>
        </w:rPr>
        <w:t>Ley de una gran y hermosa reforma</w:t>
      </w:r>
      <w:r w:rsidR="00897751" w:rsidRPr="00897751">
        <w:rPr>
          <w:sz w:val="24"/>
          <w:szCs w:val="24"/>
        </w:rPr>
        <w:t xml:space="preserve"> </w:t>
      </w:r>
      <w:r w:rsidR="00897751">
        <w:rPr>
          <w:sz w:val="24"/>
          <w:szCs w:val="24"/>
        </w:rPr>
        <w:t xml:space="preserve">por sus siglas </w:t>
      </w:r>
      <w:r w:rsidRPr="00897751">
        <w:rPr>
          <w:sz w:val="24"/>
          <w:szCs w:val="24"/>
        </w:rPr>
        <w:t>en inglés</w:t>
      </w:r>
      <w:r w:rsidR="00897751">
        <w:rPr>
          <w:sz w:val="24"/>
          <w:szCs w:val="24"/>
        </w:rPr>
        <w:t xml:space="preserve"> OBBBA</w:t>
      </w:r>
      <w:r w:rsidRPr="00897751">
        <w:rPr>
          <w:sz w:val="24"/>
          <w:szCs w:val="24"/>
        </w:rPr>
        <w:t>) 3 de julio de 2025</w:t>
      </w:r>
    </w:p>
    <w:p w14:paraId="6D50A0E6" w14:textId="77777777" w:rsidR="00A04E88" w:rsidRPr="00897751" w:rsidRDefault="00A04E88"/>
    <w:sectPr w:rsidR="00A04E88" w:rsidRPr="0089775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6B2A1" w14:textId="77777777" w:rsidR="00286F6F" w:rsidRPr="00897751" w:rsidRDefault="00286F6F">
      <w:pPr>
        <w:spacing w:line="240" w:lineRule="auto"/>
      </w:pPr>
      <w:r w:rsidRPr="00897751">
        <w:separator/>
      </w:r>
    </w:p>
  </w:endnote>
  <w:endnote w:type="continuationSeparator" w:id="0">
    <w:p w14:paraId="741922A7" w14:textId="77777777" w:rsidR="00286F6F" w:rsidRPr="00897751" w:rsidRDefault="00286F6F">
      <w:pPr>
        <w:spacing w:line="240" w:lineRule="auto"/>
      </w:pPr>
      <w:r w:rsidRPr="008977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1" w:fontKey="{5985FD43-9E42-459F-ABF7-5281E0E34F9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C515DF7-EED5-4984-AA1E-4CD615CAD8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5BF468A-6881-4FEA-A5BB-B8D02DA55CE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84EDD" w14:textId="77777777" w:rsidR="00286F6F" w:rsidRPr="00897751" w:rsidRDefault="00286F6F">
      <w:r w:rsidRPr="00897751">
        <w:separator/>
      </w:r>
    </w:p>
  </w:footnote>
  <w:footnote w:type="continuationSeparator" w:id="0">
    <w:p w14:paraId="0DF1D443" w14:textId="77777777" w:rsidR="00286F6F" w:rsidRPr="00897751" w:rsidRDefault="00286F6F">
      <w:r w:rsidRPr="0089775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00544"/>
    <w:multiLevelType w:val="multilevel"/>
    <w:tmpl w:val="20D00544"/>
    <w:lvl w:ilvl="0">
      <w:start w:val="1"/>
      <w:numFmt w:val="bullet"/>
      <w:lvlText w:val="■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57093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C7B"/>
    <w:rsid w:val="001063ED"/>
    <w:rsid w:val="00286F6F"/>
    <w:rsid w:val="003A44AC"/>
    <w:rsid w:val="00663C7B"/>
    <w:rsid w:val="007140B0"/>
    <w:rsid w:val="00897751"/>
    <w:rsid w:val="009E73D2"/>
    <w:rsid w:val="00A04E88"/>
    <w:rsid w:val="00A976D3"/>
    <w:rsid w:val="3FF3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68065"/>
  <w15:docId w15:val="{3C4B0853-5F21-4E48-9E1F-AA423EFE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  <w:lang w:val="es-419"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firstcolorado.org/2026/01/work-requirement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healthfirstcolorado.org/2026/01/medicaid-changes-coming-soo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ealthfirstcolorado.org/2025/07/statement-from-hcpf-executive-director-kim-bimestefer-in-response-to-the-passage-of-h-r-1-the-one-big-beautiful-bill-act-obbba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healthfirstcolorado.org/2025/07/what-you-need-to-know-about-the-federally-mandated-changes-coming-to-medicai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althfirstcolorado.org/2025/10/can-i-get-vaccinated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944</Characters>
  <Application>Microsoft Office Word</Application>
  <DocSecurity>0</DocSecurity>
  <Lines>22</Lines>
  <Paragraphs>14</Paragraphs>
  <ScaleCrop>false</ScaleCrop>
  <Company>State of Colorado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Sound Ventures Inc</cp:lastModifiedBy>
  <cp:revision>3</cp:revision>
  <dcterms:created xsi:type="dcterms:W3CDTF">2026-02-14T17:38:00Z</dcterms:created>
  <dcterms:modified xsi:type="dcterms:W3CDTF">2026-02-16T20:19:00Z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2057-12.2.0.23197</vt:lpwstr>
  </property>
  <property fmtid="{D5CDD505-2E9C-101B-9397-08002B2CF9AE}" pid="3" name="ICV">
    <vt:lpwstr>EC0BE2EB96C24E9B81FD4B7E60017BD0_13</vt:lpwstr>
  </property>
</Properties>
</file>