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98B050" w14:textId="77777777" w:rsidR="008D6F71" w:rsidRDefault="00000000">
      <w:pPr>
        <w:ind w:left="288"/>
        <w:rPr>
          <w:rFonts w:ascii="Times New Roman"/>
          <w:sz w:val="20"/>
        </w:rPr>
      </w:pPr>
      <w:r>
        <w:rPr>
          <w:rFonts w:ascii="Times New Roman"/>
          <w:noProof/>
          <w:sz w:val="20"/>
        </w:rPr>
        <w:drawing>
          <wp:inline distT="0" distB="0" distL="0" distR="0" wp14:anchorId="2CD31BD4" wp14:editId="448F834C">
            <wp:extent cx="3118568" cy="628650"/>
            <wp:effectExtent l="0" t="0" r="0" b="0"/>
            <wp:docPr id="1" name="Image 1" descr="Text&#10;&#10;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descr="Text&#10;&#10;AI-generated content may be incorrect."/>
                    <pic:cNvPicPr/>
                  </pic:nvPicPr>
                  <pic:blipFill>
                    <a:blip r:embed="rId5" cstate="print"/>
                    <a:stretch>
                      <a:fillRect/>
                    </a:stretch>
                  </pic:blipFill>
                  <pic:spPr>
                    <a:xfrm>
                      <a:off x="0" y="0"/>
                      <a:ext cx="3118568" cy="628650"/>
                    </a:xfrm>
                    <a:prstGeom prst="rect">
                      <a:avLst/>
                    </a:prstGeom>
                  </pic:spPr>
                </pic:pic>
              </a:graphicData>
            </a:graphic>
          </wp:inline>
        </w:drawing>
      </w:r>
    </w:p>
    <w:p w14:paraId="02B0B18D" w14:textId="0B1CE0AE" w:rsidR="008D6F71" w:rsidRDefault="00CC4515">
      <w:pPr>
        <w:pStyle w:val="Heading1"/>
      </w:pPr>
      <w:bookmarkStart w:id="0" w:name="Health_First_Colorado_(Colorado’s_Medica"/>
      <w:bookmarkEnd w:id="0"/>
      <w:r w:rsidRPr="00CC4515">
        <w:t xml:space="preserve">Health First Colorado (Chương trình </w:t>
      </w:r>
      <w:r w:rsidR="00F759D6" w:rsidRPr="00F759D6">
        <w:t>Colorado’s Medicaid</w:t>
      </w:r>
      <w:r w:rsidRPr="00CC4515">
        <w:t>) và Gánh nặng xã hội</w:t>
      </w:r>
    </w:p>
    <w:p w14:paraId="4F982272" w14:textId="12B897A9" w:rsidR="008D6F71" w:rsidRDefault="00CC4515">
      <w:pPr>
        <w:spacing w:before="1"/>
        <w:ind w:left="11" w:right="728"/>
        <w:jc w:val="center"/>
        <w:rPr>
          <w:i/>
          <w:sz w:val="28"/>
        </w:rPr>
      </w:pPr>
      <w:r>
        <w:rPr>
          <w:i/>
          <w:sz w:val="28"/>
        </w:rPr>
        <w:t xml:space="preserve">Tháng 2 năm </w:t>
      </w:r>
      <w:r>
        <w:rPr>
          <w:i/>
          <w:spacing w:val="-14"/>
          <w:sz w:val="28"/>
        </w:rPr>
        <w:t xml:space="preserve"> </w:t>
      </w:r>
      <w:r>
        <w:rPr>
          <w:i/>
          <w:spacing w:val="-4"/>
          <w:sz w:val="28"/>
        </w:rPr>
        <w:t>2026</w:t>
      </w:r>
    </w:p>
    <w:p w14:paraId="1A6E6069" w14:textId="50D91F9B" w:rsidR="008D6F71" w:rsidRDefault="00CC4515">
      <w:pPr>
        <w:pStyle w:val="BodyText"/>
        <w:spacing w:before="241"/>
        <w:ind w:left="286" w:right="1157" w:firstLine="0"/>
      </w:pPr>
      <w:r w:rsidRPr="00CC4515">
        <w:t>Bạn có thể sử dụng hầu hết các lợi ích công cộng, bao gồm Health First Colorado và Kế hoạch Y tế Trẻ em Plus (CHP+), mà không làm ảnh hưởng đến tình trạng nhập cư của mình.</w:t>
      </w:r>
    </w:p>
    <w:p w14:paraId="17756354" w14:textId="77777777" w:rsidR="008D6F71" w:rsidRDefault="008D6F71">
      <w:pPr>
        <w:pStyle w:val="BodyText"/>
        <w:spacing w:before="55"/>
        <w:ind w:left="0" w:firstLine="0"/>
      </w:pPr>
    </w:p>
    <w:p w14:paraId="0D70566D" w14:textId="637C9D8F" w:rsidR="008D6F71" w:rsidRDefault="00E8089E">
      <w:pPr>
        <w:pStyle w:val="Heading2"/>
        <w:spacing w:line="337" w:lineRule="exact"/>
        <w:ind w:left="4071"/>
      </w:pPr>
      <w:bookmarkStart w:id="1" w:name="What_is_Public_Charge?"/>
      <w:bookmarkEnd w:id="1"/>
      <w:r>
        <w:t>Gánh nặng xã hội là gì</w:t>
      </w:r>
      <w:r>
        <w:rPr>
          <w:spacing w:val="-2"/>
        </w:rPr>
        <w:t>?</w:t>
      </w:r>
    </w:p>
    <w:p w14:paraId="29B03CF6" w14:textId="0E555C43" w:rsidR="008D6F71" w:rsidRDefault="00E8089E">
      <w:pPr>
        <w:pStyle w:val="ListParagraph"/>
        <w:numPr>
          <w:ilvl w:val="0"/>
          <w:numId w:val="5"/>
        </w:numPr>
        <w:tabs>
          <w:tab w:val="left" w:pos="647"/>
        </w:tabs>
        <w:ind w:right="1043"/>
        <w:rPr>
          <w:rFonts w:ascii="Symbol" w:hAnsi="Symbol"/>
          <w:sz w:val="28"/>
        </w:rPr>
      </w:pPr>
      <w:r w:rsidRPr="00E8089E">
        <w:rPr>
          <w:sz w:val="28"/>
        </w:rPr>
        <w:t>Thử nghiệm gánh nặng xã hội dùng để quyết định xem một người có khả năng sẽ sử dụng các dịch vụ của chính phủ trong tương lai hay không</w:t>
      </w:r>
      <w:r>
        <w:rPr>
          <w:sz w:val="28"/>
        </w:rPr>
        <w:t>.</w:t>
      </w:r>
      <w:r>
        <w:rPr>
          <w:spacing w:val="-6"/>
          <w:sz w:val="28"/>
        </w:rPr>
        <w:t xml:space="preserve"> </w:t>
      </w:r>
      <w:r w:rsidRPr="00E8089E">
        <w:rPr>
          <w:sz w:val="28"/>
        </w:rPr>
        <w:t>Thử nghiệm này bao gồm các yếu tố: độ tuổi, thu nhập, sức khỏe, giáo dục/kỹ năng và bản cam kết bảo trợ tài chính của người bảo lãnh.</w:t>
      </w:r>
    </w:p>
    <w:p w14:paraId="691F6708" w14:textId="53581562" w:rsidR="008D6F71" w:rsidRDefault="00E8089E">
      <w:pPr>
        <w:pStyle w:val="ListParagraph"/>
        <w:numPr>
          <w:ilvl w:val="0"/>
          <w:numId w:val="5"/>
        </w:numPr>
        <w:tabs>
          <w:tab w:val="left" w:pos="649"/>
        </w:tabs>
        <w:ind w:left="649" w:right="1273" w:hanging="363"/>
        <w:rPr>
          <w:rFonts w:ascii="Symbol" w:hAnsi="Symbol"/>
          <w:sz w:val="28"/>
        </w:rPr>
      </w:pPr>
      <w:r w:rsidRPr="00E8089E">
        <w:rPr>
          <w:sz w:val="28"/>
        </w:rPr>
        <w:t>Một số người phải vượt qua thử nghiệm gánh nặng xã hội khi nộp đơn xin thẻ xanh (thường trú nhân hợp pháp) hoặc thị thực (visa) để nhập cảnh vào Hoa Kỳ</w:t>
      </w:r>
      <w:r>
        <w:rPr>
          <w:sz w:val="28"/>
        </w:rPr>
        <w:t>.</w:t>
      </w:r>
    </w:p>
    <w:p w14:paraId="74C08A8D" w14:textId="5D975725" w:rsidR="008D6F71" w:rsidRDefault="00E8089E">
      <w:pPr>
        <w:pStyle w:val="Heading2"/>
        <w:spacing w:before="177"/>
        <w:ind w:right="728"/>
        <w:jc w:val="center"/>
      </w:pPr>
      <w:bookmarkStart w:id="2" w:name="Does_Public_Charge_Rule_Affect_Me?"/>
      <w:bookmarkEnd w:id="2"/>
      <w:r w:rsidRPr="00E8089E">
        <w:t>Quy định về Gánh nặng xã hội có ảnh hưởng đến tôi không?</w:t>
      </w:r>
    </w:p>
    <w:p w14:paraId="19902B9A" w14:textId="3A7A77FC" w:rsidR="008D6F71" w:rsidRPr="00E8089E" w:rsidRDefault="00E8089E">
      <w:pPr>
        <w:pStyle w:val="ListParagraph"/>
        <w:numPr>
          <w:ilvl w:val="0"/>
          <w:numId w:val="5"/>
        </w:numPr>
        <w:tabs>
          <w:tab w:val="left" w:pos="651"/>
        </w:tabs>
        <w:spacing w:before="5" w:line="357" w:lineRule="exact"/>
        <w:ind w:left="651"/>
        <w:rPr>
          <w:rFonts w:ascii="Symbol" w:hAnsi="Symbol"/>
          <w:bCs/>
          <w:sz w:val="28"/>
        </w:rPr>
      </w:pPr>
      <w:r w:rsidRPr="00D80BF3">
        <w:rPr>
          <w:b/>
          <w:sz w:val="28"/>
        </w:rPr>
        <w:t>Việc</w:t>
      </w:r>
      <w:r w:rsidRPr="00E8089E">
        <w:rPr>
          <w:bCs/>
          <w:sz w:val="28"/>
        </w:rPr>
        <w:t xml:space="preserve"> </w:t>
      </w:r>
      <w:r w:rsidRPr="00E8089E">
        <w:rPr>
          <w:b/>
          <w:sz w:val="28"/>
        </w:rPr>
        <w:t xml:space="preserve">sử dụng </w:t>
      </w:r>
      <w:r w:rsidRPr="00E8089E">
        <w:rPr>
          <w:bCs/>
          <w:sz w:val="28"/>
        </w:rPr>
        <w:t xml:space="preserve">hầu hết các lợi ích công cộng </w:t>
      </w:r>
      <w:r w:rsidRPr="00E8089E">
        <w:rPr>
          <w:b/>
          <w:sz w:val="28"/>
        </w:rPr>
        <w:t>không bị xem xét</w:t>
      </w:r>
      <w:r w:rsidRPr="00E8089E">
        <w:rPr>
          <w:bCs/>
          <w:sz w:val="28"/>
        </w:rPr>
        <w:t xml:space="preserve"> trong thử nghiệm gánh nặng xã hội (Xem Bảng 1).</w:t>
      </w:r>
    </w:p>
    <w:p w14:paraId="4AE56778" w14:textId="4F1D9B01" w:rsidR="008D6F71" w:rsidRPr="00D80BF3" w:rsidRDefault="00D80BF3">
      <w:pPr>
        <w:pStyle w:val="ListParagraph"/>
        <w:numPr>
          <w:ilvl w:val="0"/>
          <w:numId w:val="5"/>
        </w:numPr>
        <w:tabs>
          <w:tab w:val="left" w:pos="651"/>
        </w:tabs>
        <w:spacing w:line="355" w:lineRule="exact"/>
        <w:ind w:left="651"/>
        <w:rPr>
          <w:rFonts w:ascii="Symbol" w:hAnsi="Symbol"/>
          <w:bCs/>
          <w:sz w:val="28"/>
        </w:rPr>
      </w:pPr>
      <w:r w:rsidRPr="00D80BF3">
        <w:rPr>
          <w:b/>
          <w:sz w:val="28"/>
        </w:rPr>
        <w:t>Việc nộp đơn xin</w:t>
      </w:r>
      <w:r w:rsidRPr="00D80BF3">
        <w:rPr>
          <w:bCs/>
          <w:sz w:val="28"/>
        </w:rPr>
        <w:t xml:space="preserve"> bất kỳ lợi ích công cộng nào cũng </w:t>
      </w:r>
      <w:r w:rsidRPr="00D80BF3">
        <w:rPr>
          <w:b/>
          <w:sz w:val="28"/>
        </w:rPr>
        <w:t>không bị xem xét</w:t>
      </w:r>
      <w:r w:rsidRPr="00D80BF3">
        <w:rPr>
          <w:bCs/>
          <w:sz w:val="28"/>
        </w:rPr>
        <w:t xml:space="preserve"> trong thử nghiệm.</w:t>
      </w:r>
    </w:p>
    <w:p w14:paraId="5DBF4D18" w14:textId="37C1147F" w:rsidR="008D6F71" w:rsidRDefault="00D80BF3">
      <w:pPr>
        <w:pStyle w:val="ListParagraph"/>
        <w:numPr>
          <w:ilvl w:val="0"/>
          <w:numId w:val="5"/>
        </w:numPr>
        <w:tabs>
          <w:tab w:val="left" w:pos="651"/>
        </w:tabs>
        <w:spacing w:before="1" w:line="237" w:lineRule="auto"/>
        <w:ind w:left="651" w:right="2395" w:hanging="362"/>
        <w:rPr>
          <w:rFonts w:ascii="Symbol" w:hAnsi="Symbol"/>
          <w:sz w:val="28"/>
        </w:rPr>
      </w:pPr>
      <w:r w:rsidRPr="00D80BF3">
        <w:rPr>
          <w:sz w:val="28"/>
        </w:rPr>
        <w:t xml:space="preserve">Các lợi ích mà thành viên gia đình bạn sử dụng </w:t>
      </w:r>
      <w:r w:rsidRPr="00D80BF3">
        <w:rPr>
          <w:b/>
          <w:bCs/>
          <w:sz w:val="28"/>
        </w:rPr>
        <w:t>không bị xem xét</w:t>
      </w:r>
      <w:r w:rsidRPr="00D80BF3">
        <w:rPr>
          <w:sz w:val="28"/>
        </w:rPr>
        <w:t xml:space="preserve"> </w:t>
      </w:r>
      <w:r>
        <w:rPr>
          <w:sz w:val="28"/>
        </w:rPr>
        <w:t xml:space="preserve">trong </w:t>
      </w:r>
      <w:r w:rsidRPr="00D80BF3">
        <w:rPr>
          <w:sz w:val="28"/>
        </w:rPr>
        <w:t xml:space="preserve"> thử nghiệm gánh nặng xã hội của riêng bạn.</w:t>
      </w:r>
    </w:p>
    <w:p w14:paraId="0EFD7E25" w14:textId="21F1951C" w:rsidR="00D80BF3" w:rsidRDefault="00D80BF3">
      <w:pPr>
        <w:pStyle w:val="ListParagraph"/>
        <w:numPr>
          <w:ilvl w:val="0"/>
          <w:numId w:val="5"/>
        </w:numPr>
        <w:tabs>
          <w:tab w:val="left" w:pos="651"/>
        </w:tabs>
        <w:spacing w:line="355" w:lineRule="exact"/>
        <w:ind w:left="651"/>
        <w:rPr>
          <w:sz w:val="28"/>
        </w:rPr>
      </w:pPr>
      <w:r w:rsidRPr="00D80BF3">
        <w:rPr>
          <w:sz w:val="28"/>
        </w:rPr>
        <w:t xml:space="preserve">Quy định gánh nặng xã hội </w:t>
      </w:r>
      <w:r w:rsidRPr="00D80BF3">
        <w:rPr>
          <w:b/>
          <w:bCs/>
          <w:sz w:val="28"/>
        </w:rPr>
        <w:t>không áp dụng</w:t>
      </w:r>
      <w:r w:rsidRPr="00D80BF3">
        <w:rPr>
          <w:sz w:val="28"/>
        </w:rPr>
        <w:t xml:space="preserve"> cho tất cả các tình trạng nhập cư (Xem Bảng 2).</w:t>
      </w:r>
    </w:p>
    <w:p w14:paraId="4BF21B67" w14:textId="116C09B3" w:rsidR="00D80BF3" w:rsidRDefault="00D80BF3">
      <w:pPr>
        <w:rPr>
          <w:sz w:val="28"/>
        </w:rPr>
      </w:pPr>
    </w:p>
    <w:tbl>
      <w:tblPr>
        <w:tblW w:w="0" w:type="auto"/>
        <w:tblInd w:w="346" w:type="dxa"/>
        <w:tblBorders>
          <w:top w:val="single" w:sz="12" w:space="0" w:color="2D5294"/>
          <w:left w:val="single" w:sz="12" w:space="0" w:color="2D5294"/>
          <w:bottom w:val="single" w:sz="12" w:space="0" w:color="2D5294"/>
          <w:right w:val="single" w:sz="12" w:space="0" w:color="2D5294"/>
          <w:insideH w:val="single" w:sz="12" w:space="0" w:color="2D5294"/>
          <w:insideV w:val="single" w:sz="12" w:space="0" w:color="2D5294"/>
        </w:tblBorders>
        <w:tblLayout w:type="fixed"/>
        <w:tblCellMar>
          <w:left w:w="0" w:type="dxa"/>
          <w:right w:w="0" w:type="dxa"/>
        </w:tblCellMar>
        <w:tblLook w:val="01E0" w:firstRow="1" w:lastRow="1" w:firstColumn="1" w:lastColumn="1" w:noHBand="0" w:noVBand="0"/>
      </w:tblPr>
      <w:tblGrid>
        <w:gridCol w:w="3617"/>
        <w:gridCol w:w="7215"/>
      </w:tblGrid>
      <w:tr w:rsidR="00D80BF3" w14:paraId="4F35C2C7" w14:textId="77777777" w:rsidTr="009D3AAF">
        <w:trPr>
          <w:trHeight w:val="529"/>
        </w:trPr>
        <w:tc>
          <w:tcPr>
            <w:tcW w:w="10832" w:type="dxa"/>
            <w:gridSpan w:val="2"/>
            <w:shd w:val="clear" w:color="auto" w:fill="001F5F"/>
          </w:tcPr>
          <w:p w14:paraId="348E3937" w14:textId="77777777" w:rsidR="00D80BF3" w:rsidRDefault="00D80BF3" w:rsidP="009D3AAF">
            <w:pPr>
              <w:pStyle w:val="TableParagraph"/>
              <w:spacing w:before="5"/>
              <w:ind w:left="54" w:firstLine="0"/>
              <w:jc w:val="center"/>
              <w:rPr>
                <w:sz w:val="28"/>
              </w:rPr>
            </w:pPr>
            <w:r w:rsidRPr="00D80BF3">
              <w:rPr>
                <w:color w:val="FFFFFF"/>
                <w:sz w:val="28"/>
              </w:rPr>
              <w:t>Bảng 1: Các lợi ích công cộng trong thử nghiệm Gánh nặng xã hội</w:t>
            </w:r>
          </w:p>
        </w:tc>
      </w:tr>
      <w:tr w:rsidR="00D80BF3" w14:paraId="59625088" w14:textId="77777777" w:rsidTr="009D3AAF">
        <w:trPr>
          <w:trHeight w:val="896"/>
        </w:trPr>
        <w:tc>
          <w:tcPr>
            <w:tcW w:w="3617" w:type="dxa"/>
            <w:tcBorders>
              <w:bottom w:val="single" w:sz="12" w:space="0" w:color="B4C5E7"/>
            </w:tcBorders>
            <w:shd w:val="clear" w:color="auto" w:fill="D9E0F3"/>
          </w:tcPr>
          <w:p w14:paraId="5C7E374A" w14:textId="77777777" w:rsidR="00D80BF3" w:rsidRDefault="00D80BF3" w:rsidP="009D3AAF">
            <w:pPr>
              <w:pStyle w:val="TableParagraph"/>
              <w:spacing w:before="1" w:line="271" w:lineRule="auto"/>
              <w:ind w:left="125" w:right="74" w:firstLine="0"/>
              <w:jc w:val="center"/>
              <w:rPr>
                <w:b/>
                <w:sz w:val="28"/>
              </w:rPr>
            </w:pPr>
            <w:r w:rsidRPr="00D80BF3">
              <w:rPr>
                <w:b/>
                <w:sz w:val="28"/>
              </w:rPr>
              <w:t>Các lợi ích BỊ XEM XÉT trong thử nghiệm Gánh nặng xã hội</w:t>
            </w:r>
          </w:p>
        </w:tc>
        <w:tc>
          <w:tcPr>
            <w:tcW w:w="7215" w:type="dxa"/>
            <w:tcBorders>
              <w:bottom w:val="single" w:sz="12" w:space="0" w:color="B4C5E7"/>
            </w:tcBorders>
            <w:shd w:val="clear" w:color="auto" w:fill="D9E0F3"/>
          </w:tcPr>
          <w:p w14:paraId="711BFA68" w14:textId="1C624EA6" w:rsidR="00D80BF3" w:rsidRDefault="00491BC3" w:rsidP="009D3AAF">
            <w:pPr>
              <w:pStyle w:val="TableParagraph"/>
              <w:spacing w:before="50" w:line="237" w:lineRule="auto"/>
              <w:ind w:left="3385" w:right="634" w:hanging="2716"/>
              <w:rPr>
                <w:b/>
                <w:sz w:val="28"/>
              </w:rPr>
            </w:pPr>
            <w:r w:rsidRPr="00491BC3">
              <w:rPr>
                <w:b/>
                <w:sz w:val="28"/>
              </w:rPr>
              <w:t>Các lợi ích KHÔNG BỊ XEM XÉT trong thử nghiệm Gánh nặng xã hội</w:t>
            </w:r>
          </w:p>
        </w:tc>
      </w:tr>
      <w:tr w:rsidR="00D80BF3" w14:paraId="0AA3D47C" w14:textId="77777777" w:rsidTr="009D3AAF">
        <w:trPr>
          <w:trHeight w:val="3793"/>
        </w:trPr>
        <w:tc>
          <w:tcPr>
            <w:tcW w:w="3617" w:type="dxa"/>
            <w:tcBorders>
              <w:top w:val="single" w:sz="12" w:space="0" w:color="B4C5E7"/>
            </w:tcBorders>
          </w:tcPr>
          <w:p w14:paraId="2BB848D9" w14:textId="7F665E56" w:rsidR="00D80BF3" w:rsidRDefault="00491BC3" w:rsidP="009D3AAF">
            <w:pPr>
              <w:pStyle w:val="TableParagraph"/>
              <w:numPr>
                <w:ilvl w:val="0"/>
                <w:numId w:val="4"/>
              </w:numPr>
              <w:tabs>
                <w:tab w:val="left" w:pos="481"/>
              </w:tabs>
              <w:spacing w:before="3" w:line="259" w:lineRule="auto"/>
              <w:ind w:right="237"/>
              <w:rPr>
                <w:sz w:val="28"/>
              </w:rPr>
            </w:pPr>
            <w:r w:rsidRPr="00491BC3">
              <w:rPr>
                <w:sz w:val="28"/>
              </w:rPr>
              <w:lastRenderedPageBreak/>
              <w:t>Các chương trình chính phủ hỗ trợ chăm sóc dài hạn tại cơ sở lưu trú (chẳng hạn như cơ sở điều dưỡng chuyên môn)</w:t>
            </w:r>
          </w:p>
          <w:p w14:paraId="57CF85B2" w14:textId="6104071E" w:rsidR="00D80BF3" w:rsidRDefault="00491BC3" w:rsidP="009D3AAF">
            <w:pPr>
              <w:pStyle w:val="TableParagraph"/>
              <w:numPr>
                <w:ilvl w:val="0"/>
                <w:numId w:val="4"/>
              </w:numPr>
              <w:tabs>
                <w:tab w:val="left" w:pos="481"/>
              </w:tabs>
              <w:spacing w:line="254" w:lineRule="auto"/>
              <w:ind w:right="209" w:hanging="362"/>
              <w:rPr>
                <w:sz w:val="28"/>
              </w:rPr>
            </w:pPr>
            <w:r w:rsidRPr="00491BC3">
              <w:rPr>
                <w:spacing w:val="-2"/>
                <w:sz w:val="28"/>
              </w:rPr>
              <w:t>Các chương trình hỗ trợ tiền mặt do chính phủ tài trợ:</w:t>
            </w:r>
          </w:p>
          <w:p w14:paraId="4F48E7D6" w14:textId="3977E956" w:rsidR="00D80BF3" w:rsidRDefault="00491BC3" w:rsidP="009D3AAF">
            <w:pPr>
              <w:pStyle w:val="TableParagraph"/>
              <w:numPr>
                <w:ilvl w:val="1"/>
                <w:numId w:val="4"/>
              </w:numPr>
              <w:tabs>
                <w:tab w:val="left" w:pos="839"/>
                <w:tab w:val="left" w:pos="841"/>
              </w:tabs>
              <w:spacing w:before="6" w:line="247" w:lineRule="auto"/>
              <w:ind w:right="204"/>
              <w:rPr>
                <w:sz w:val="28"/>
              </w:rPr>
            </w:pPr>
            <w:r w:rsidRPr="00491BC3">
              <w:rPr>
                <w:spacing w:val="-2"/>
                <w:sz w:val="28"/>
              </w:rPr>
              <w:t>Thu nhập An sinh Bổ sung (SSI)</w:t>
            </w:r>
          </w:p>
          <w:p w14:paraId="3AF2E558" w14:textId="6DE43658" w:rsidR="00D80BF3" w:rsidRDefault="00491BC3" w:rsidP="009D3AAF">
            <w:pPr>
              <w:pStyle w:val="TableParagraph"/>
              <w:numPr>
                <w:ilvl w:val="1"/>
                <w:numId w:val="4"/>
              </w:numPr>
              <w:tabs>
                <w:tab w:val="left" w:pos="838"/>
              </w:tabs>
              <w:spacing w:before="15"/>
              <w:ind w:left="838" w:hanging="357"/>
              <w:rPr>
                <w:sz w:val="28"/>
              </w:rPr>
            </w:pPr>
            <w:r w:rsidRPr="00491BC3">
              <w:rPr>
                <w:spacing w:val="-2"/>
                <w:sz w:val="28"/>
              </w:rPr>
              <w:t>Colorado Works</w:t>
            </w:r>
          </w:p>
        </w:tc>
        <w:tc>
          <w:tcPr>
            <w:tcW w:w="7215" w:type="dxa"/>
            <w:tcBorders>
              <w:top w:val="single" w:sz="12" w:space="0" w:color="B4C5E7"/>
            </w:tcBorders>
          </w:tcPr>
          <w:p w14:paraId="13552A54" w14:textId="77777777" w:rsidR="00D80BF3" w:rsidRDefault="00D80BF3" w:rsidP="009D3AAF">
            <w:pPr>
              <w:pStyle w:val="TableParagraph"/>
              <w:numPr>
                <w:ilvl w:val="0"/>
                <w:numId w:val="3"/>
              </w:numPr>
              <w:tabs>
                <w:tab w:val="left" w:pos="479"/>
              </w:tabs>
              <w:spacing w:before="3"/>
              <w:rPr>
                <w:sz w:val="28"/>
              </w:rPr>
            </w:pPr>
            <w:r>
              <w:rPr>
                <w:sz w:val="28"/>
              </w:rPr>
              <w:t>Medicaid/Health</w:t>
            </w:r>
            <w:r>
              <w:rPr>
                <w:spacing w:val="-10"/>
                <w:sz w:val="28"/>
              </w:rPr>
              <w:t xml:space="preserve"> </w:t>
            </w:r>
            <w:r>
              <w:rPr>
                <w:sz w:val="28"/>
              </w:rPr>
              <w:t>First</w:t>
            </w:r>
            <w:r>
              <w:rPr>
                <w:spacing w:val="-9"/>
                <w:sz w:val="28"/>
              </w:rPr>
              <w:t xml:space="preserve"> </w:t>
            </w:r>
            <w:r>
              <w:rPr>
                <w:spacing w:val="-2"/>
                <w:sz w:val="28"/>
              </w:rPr>
              <w:t>Colorado</w:t>
            </w:r>
          </w:p>
          <w:p w14:paraId="45458553" w14:textId="40B6AD7A" w:rsidR="00D80BF3" w:rsidRDefault="00491BC3" w:rsidP="009D3AAF">
            <w:pPr>
              <w:pStyle w:val="TableParagraph"/>
              <w:numPr>
                <w:ilvl w:val="1"/>
                <w:numId w:val="3"/>
              </w:numPr>
              <w:tabs>
                <w:tab w:val="left" w:pos="1198"/>
              </w:tabs>
              <w:spacing w:before="24"/>
              <w:ind w:left="1198" w:hanging="359"/>
              <w:rPr>
                <w:sz w:val="28"/>
              </w:rPr>
            </w:pPr>
            <w:r w:rsidRPr="00491BC3">
              <w:rPr>
                <w:sz w:val="28"/>
              </w:rPr>
              <w:t xml:space="preserve">Dịch vụ Y tế Khẩn cấp </w:t>
            </w:r>
            <w:r w:rsidR="00D80BF3">
              <w:rPr>
                <w:spacing w:val="-4"/>
                <w:sz w:val="28"/>
              </w:rPr>
              <w:t>(EMS)</w:t>
            </w:r>
          </w:p>
          <w:p w14:paraId="17188C75" w14:textId="6F525E73" w:rsidR="00D80BF3" w:rsidRDefault="00491BC3" w:rsidP="009D3AAF">
            <w:pPr>
              <w:pStyle w:val="TableParagraph"/>
              <w:numPr>
                <w:ilvl w:val="1"/>
                <w:numId w:val="3"/>
              </w:numPr>
              <w:tabs>
                <w:tab w:val="left" w:pos="1198"/>
              </w:tabs>
              <w:spacing w:before="28"/>
              <w:ind w:left="1198" w:hanging="359"/>
              <w:rPr>
                <w:sz w:val="28"/>
              </w:rPr>
            </w:pPr>
            <w:r w:rsidRPr="00491BC3">
              <w:rPr>
                <w:sz w:val="28"/>
              </w:rPr>
              <w:t xml:space="preserve">Kế hoạch Y tế Trẻ em </w:t>
            </w:r>
            <w:r w:rsidRPr="00491BC3">
              <w:rPr>
                <w:i/>
                <w:iCs/>
                <w:sz w:val="28"/>
              </w:rPr>
              <w:t>Plus</w:t>
            </w:r>
            <w:r w:rsidRPr="00491BC3">
              <w:rPr>
                <w:sz w:val="28"/>
              </w:rPr>
              <w:t xml:space="preserve"> </w:t>
            </w:r>
            <w:r w:rsidR="00D80BF3">
              <w:rPr>
                <w:spacing w:val="-2"/>
                <w:sz w:val="28"/>
              </w:rPr>
              <w:t>(CHP+)</w:t>
            </w:r>
          </w:p>
          <w:p w14:paraId="23D12D09" w14:textId="1CE39E78" w:rsidR="00D80BF3" w:rsidRDefault="00491BC3" w:rsidP="009D3AAF">
            <w:pPr>
              <w:pStyle w:val="TableParagraph"/>
              <w:numPr>
                <w:ilvl w:val="0"/>
                <w:numId w:val="3"/>
              </w:numPr>
              <w:tabs>
                <w:tab w:val="left" w:pos="479"/>
              </w:tabs>
              <w:spacing w:before="27" w:line="259" w:lineRule="auto"/>
              <w:ind w:right="270"/>
              <w:rPr>
                <w:sz w:val="28"/>
              </w:rPr>
            </w:pPr>
            <w:r w:rsidRPr="00491BC3">
              <w:rPr>
                <w:sz w:val="28"/>
              </w:rPr>
              <w:t>Chương trình Hỗ trợ Dinh dưỡng Bổ sung (SNAP, Hỗ trợ Thực phẩm, hoặc Phiếu Thực phẩm)</w:t>
            </w:r>
          </w:p>
          <w:p w14:paraId="2AB98584" w14:textId="7C395FDE" w:rsidR="00D80BF3" w:rsidRDefault="00491BC3" w:rsidP="009D3AAF">
            <w:pPr>
              <w:pStyle w:val="TableParagraph"/>
              <w:numPr>
                <w:ilvl w:val="0"/>
                <w:numId w:val="3"/>
              </w:numPr>
              <w:tabs>
                <w:tab w:val="left" w:pos="479"/>
              </w:tabs>
              <w:spacing w:line="256" w:lineRule="auto"/>
              <w:ind w:right="704"/>
              <w:rPr>
                <w:sz w:val="28"/>
              </w:rPr>
            </w:pPr>
            <w:r w:rsidRPr="00491BC3">
              <w:rPr>
                <w:sz w:val="28"/>
              </w:rPr>
              <w:t>Chương trình Dinh dưỡng Bổ sung cho Phụ nữ, Trẻ sơ sinh và Trẻ em (WIC)</w:t>
            </w:r>
          </w:p>
          <w:p w14:paraId="2A43EB3A" w14:textId="07D481FD" w:rsidR="00D80BF3" w:rsidRDefault="00491BC3" w:rsidP="009D3AAF">
            <w:pPr>
              <w:pStyle w:val="TableParagraph"/>
              <w:numPr>
                <w:ilvl w:val="0"/>
                <w:numId w:val="3"/>
              </w:numPr>
              <w:tabs>
                <w:tab w:val="left" w:pos="478"/>
              </w:tabs>
              <w:spacing w:before="6" w:line="256" w:lineRule="auto"/>
              <w:ind w:left="478" w:right="788"/>
              <w:rPr>
                <w:sz w:val="28"/>
              </w:rPr>
            </w:pPr>
            <w:r w:rsidRPr="00491BC3">
              <w:rPr>
                <w:sz w:val="28"/>
              </w:rPr>
              <w:t>Nhà ở Công cộng Liên bang &amp; phiếu hỗ trợ thuê nhà (Chương trình Section 8/Phiếu Lựa chọn Nhà ở và Hỗ trợ Liên tục</w:t>
            </w:r>
            <w:r w:rsidR="00D80BF3">
              <w:rPr>
                <w:sz w:val="28"/>
              </w:rPr>
              <w:t>)</w:t>
            </w:r>
          </w:p>
        </w:tc>
      </w:tr>
    </w:tbl>
    <w:p w14:paraId="2FF4DFD1" w14:textId="77777777" w:rsidR="008D6F71" w:rsidRDefault="008D6F71">
      <w:pPr>
        <w:pStyle w:val="BodyText"/>
        <w:spacing w:before="4"/>
        <w:ind w:left="0" w:firstLine="0"/>
        <w:rPr>
          <w:sz w:val="2"/>
        </w:rPr>
      </w:pPr>
    </w:p>
    <w:tbl>
      <w:tblPr>
        <w:tblW w:w="0" w:type="auto"/>
        <w:tblInd w:w="346" w:type="dxa"/>
        <w:tblBorders>
          <w:top w:val="single" w:sz="12" w:space="0" w:color="B4C5E7"/>
          <w:left w:val="single" w:sz="12" w:space="0" w:color="B4C5E7"/>
          <w:bottom w:val="single" w:sz="12" w:space="0" w:color="B4C5E7"/>
          <w:right w:val="single" w:sz="12" w:space="0" w:color="B4C5E7"/>
          <w:insideH w:val="single" w:sz="12" w:space="0" w:color="B4C5E7"/>
          <w:insideV w:val="single" w:sz="12" w:space="0" w:color="B4C5E7"/>
        </w:tblBorders>
        <w:tblLayout w:type="fixed"/>
        <w:tblCellMar>
          <w:left w:w="0" w:type="dxa"/>
          <w:right w:w="0" w:type="dxa"/>
        </w:tblCellMar>
        <w:tblLook w:val="01E0" w:firstRow="1" w:lastRow="1" w:firstColumn="1" w:lastColumn="1" w:noHBand="0" w:noVBand="0"/>
      </w:tblPr>
      <w:tblGrid>
        <w:gridCol w:w="3617"/>
        <w:gridCol w:w="2098"/>
        <w:gridCol w:w="5129"/>
      </w:tblGrid>
      <w:tr w:rsidR="008D6F71" w14:paraId="51DADA8D" w14:textId="77777777">
        <w:trPr>
          <w:trHeight w:val="2213"/>
        </w:trPr>
        <w:tc>
          <w:tcPr>
            <w:tcW w:w="3617" w:type="dxa"/>
            <w:tcBorders>
              <w:left w:val="single" w:sz="12" w:space="0" w:color="2D5294"/>
              <w:bottom w:val="single" w:sz="12" w:space="0" w:color="2D5294"/>
              <w:right w:val="single" w:sz="12" w:space="0" w:color="2D5294"/>
            </w:tcBorders>
          </w:tcPr>
          <w:p w14:paraId="603B1849" w14:textId="69C2E9B5" w:rsidR="008D6F71" w:rsidRDefault="00491BC3">
            <w:pPr>
              <w:pStyle w:val="TableParagraph"/>
              <w:numPr>
                <w:ilvl w:val="0"/>
                <w:numId w:val="2"/>
              </w:numPr>
              <w:tabs>
                <w:tab w:val="left" w:pos="841"/>
              </w:tabs>
              <w:spacing w:before="1" w:line="252" w:lineRule="auto"/>
              <w:ind w:right="237"/>
              <w:rPr>
                <w:sz w:val="28"/>
              </w:rPr>
            </w:pPr>
            <w:r w:rsidRPr="00491BC3">
              <w:rPr>
                <w:spacing w:val="-2"/>
                <w:sz w:val="28"/>
              </w:rPr>
              <w:t>Hỗ trợ Tạm thời cho Gia đình Nghèo của Colorado (TANF)</w:t>
            </w:r>
          </w:p>
          <w:p w14:paraId="561F8DAC" w14:textId="1D4DE498" w:rsidR="008D6F71" w:rsidRDefault="00491BC3">
            <w:pPr>
              <w:pStyle w:val="TableParagraph"/>
              <w:numPr>
                <w:ilvl w:val="0"/>
                <w:numId w:val="2"/>
              </w:numPr>
              <w:tabs>
                <w:tab w:val="left" w:pos="838"/>
              </w:tabs>
              <w:spacing w:before="9"/>
              <w:ind w:left="838" w:hanging="357"/>
              <w:rPr>
                <w:sz w:val="28"/>
              </w:rPr>
            </w:pPr>
            <w:r w:rsidRPr="00491BC3">
              <w:rPr>
                <w:sz w:val="28"/>
              </w:rPr>
              <w:t xml:space="preserve">Trợ cấp Hưu bổng </w:t>
            </w:r>
            <w:r>
              <w:rPr>
                <w:sz w:val="28"/>
              </w:rPr>
              <w:t>n</w:t>
            </w:r>
            <w:r w:rsidRPr="00491BC3">
              <w:rPr>
                <w:sz w:val="28"/>
              </w:rPr>
              <w:t>gười cao tuổi</w:t>
            </w:r>
          </w:p>
          <w:p w14:paraId="138AE192" w14:textId="38173951" w:rsidR="008D6F71" w:rsidRDefault="00491BC3">
            <w:pPr>
              <w:pStyle w:val="TableParagraph"/>
              <w:numPr>
                <w:ilvl w:val="0"/>
                <w:numId w:val="2"/>
              </w:numPr>
              <w:tabs>
                <w:tab w:val="left" w:pos="839"/>
                <w:tab w:val="left" w:pos="841"/>
              </w:tabs>
              <w:spacing w:before="17" w:line="247" w:lineRule="auto"/>
              <w:ind w:right="863" w:hanging="361"/>
              <w:rPr>
                <w:sz w:val="28"/>
              </w:rPr>
            </w:pPr>
            <w:r w:rsidRPr="00491BC3">
              <w:rPr>
                <w:sz w:val="28"/>
              </w:rPr>
              <w:t>Hỗ trợ Người khuyết tật nghèo</w:t>
            </w:r>
          </w:p>
        </w:tc>
        <w:tc>
          <w:tcPr>
            <w:tcW w:w="7227" w:type="dxa"/>
            <w:gridSpan w:val="2"/>
            <w:tcBorders>
              <w:left w:val="single" w:sz="12" w:space="0" w:color="2D5294"/>
              <w:bottom w:val="single" w:sz="12" w:space="0" w:color="2D5294"/>
              <w:right w:val="single" w:sz="12" w:space="0" w:color="2D5294"/>
            </w:tcBorders>
          </w:tcPr>
          <w:p w14:paraId="51FC4899" w14:textId="7EA4D5DE" w:rsidR="008D6F71" w:rsidRDefault="00F92865">
            <w:pPr>
              <w:pStyle w:val="TableParagraph"/>
              <w:numPr>
                <w:ilvl w:val="0"/>
                <w:numId w:val="1"/>
              </w:numPr>
              <w:tabs>
                <w:tab w:val="left" w:pos="479"/>
              </w:tabs>
              <w:ind w:left="479"/>
              <w:rPr>
                <w:sz w:val="28"/>
              </w:rPr>
            </w:pPr>
            <w:r w:rsidRPr="00F92865">
              <w:rPr>
                <w:sz w:val="28"/>
              </w:rPr>
              <w:t>Bữa sáng và bữa trưa tại trường học</w:t>
            </w:r>
          </w:p>
          <w:p w14:paraId="5679F604" w14:textId="554D9AC5" w:rsidR="008D6F71" w:rsidRDefault="00F92865">
            <w:pPr>
              <w:pStyle w:val="TableParagraph"/>
              <w:numPr>
                <w:ilvl w:val="0"/>
                <w:numId w:val="1"/>
              </w:numPr>
              <w:tabs>
                <w:tab w:val="left" w:pos="478"/>
              </w:tabs>
              <w:spacing w:before="27"/>
              <w:ind w:left="478" w:hanging="359"/>
              <w:rPr>
                <w:sz w:val="28"/>
              </w:rPr>
            </w:pPr>
            <w:r w:rsidRPr="00F92865">
              <w:rPr>
                <w:spacing w:val="-2"/>
                <w:sz w:val="28"/>
              </w:rPr>
              <w:t>Chương trình Hỗ trợ Năng lượng cho</w:t>
            </w:r>
            <w:r>
              <w:rPr>
                <w:spacing w:val="-2"/>
                <w:sz w:val="28"/>
              </w:rPr>
              <w:t xml:space="preserve"> Gia đình</w:t>
            </w:r>
            <w:r w:rsidRPr="00F92865">
              <w:rPr>
                <w:spacing w:val="-2"/>
                <w:sz w:val="28"/>
              </w:rPr>
              <w:t xml:space="preserve"> Thu nhập Thấp (LEAP) </w:t>
            </w:r>
          </w:p>
          <w:p w14:paraId="1FDFC887" w14:textId="6DEFF688" w:rsidR="008D6F71" w:rsidRDefault="00F92865">
            <w:pPr>
              <w:pStyle w:val="TableParagraph"/>
              <w:numPr>
                <w:ilvl w:val="0"/>
                <w:numId w:val="1"/>
              </w:numPr>
              <w:tabs>
                <w:tab w:val="left" w:pos="479"/>
              </w:tabs>
              <w:spacing w:before="28"/>
              <w:ind w:left="479" w:hanging="359"/>
              <w:rPr>
                <w:sz w:val="28"/>
              </w:rPr>
            </w:pPr>
            <w:r w:rsidRPr="00F92865">
              <w:rPr>
                <w:sz w:val="28"/>
              </w:rPr>
              <w:t xml:space="preserve">Các khoản tín dụng thuế như Tín Thuế Thu nhập do Lao động </w:t>
            </w:r>
            <w:r>
              <w:rPr>
                <w:spacing w:val="-2"/>
                <w:sz w:val="28"/>
              </w:rPr>
              <w:t>(EITC)</w:t>
            </w:r>
          </w:p>
          <w:p w14:paraId="671CAB0C" w14:textId="0BE0E10C" w:rsidR="008D6F71" w:rsidRDefault="00F92865">
            <w:pPr>
              <w:pStyle w:val="TableParagraph"/>
              <w:numPr>
                <w:ilvl w:val="0"/>
                <w:numId w:val="1"/>
              </w:numPr>
              <w:tabs>
                <w:tab w:val="left" w:pos="480"/>
              </w:tabs>
              <w:spacing w:before="28" w:line="254" w:lineRule="auto"/>
              <w:ind w:right="823" w:hanging="362"/>
              <w:rPr>
                <w:sz w:val="28"/>
              </w:rPr>
            </w:pPr>
            <w:r w:rsidRPr="00F92865">
              <w:rPr>
                <w:sz w:val="28"/>
              </w:rPr>
              <w:t xml:space="preserve">Chương trình Hỗ trợ Chăm sóc Trẻ em Colorado dành cho Gia đình </w:t>
            </w:r>
            <w:r>
              <w:rPr>
                <w:spacing w:val="-2"/>
                <w:sz w:val="28"/>
              </w:rPr>
              <w:t>(CCCAP)</w:t>
            </w:r>
          </w:p>
        </w:tc>
      </w:tr>
      <w:tr w:rsidR="008D6F71" w14:paraId="02A0EBC3" w14:textId="77777777">
        <w:trPr>
          <w:trHeight w:val="526"/>
        </w:trPr>
        <w:tc>
          <w:tcPr>
            <w:tcW w:w="10844" w:type="dxa"/>
            <w:gridSpan w:val="3"/>
            <w:tcBorders>
              <w:top w:val="single" w:sz="12" w:space="0" w:color="2D5294"/>
              <w:left w:val="single" w:sz="12" w:space="0" w:color="4470C4"/>
              <w:bottom w:val="single" w:sz="8" w:space="0" w:color="000000"/>
              <w:right w:val="single" w:sz="12" w:space="0" w:color="4470C4"/>
            </w:tcBorders>
            <w:shd w:val="clear" w:color="auto" w:fill="00176E"/>
          </w:tcPr>
          <w:p w14:paraId="53FF4257" w14:textId="37E7305C" w:rsidR="008D6F71" w:rsidRDefault="00F92865">
            <w:pPr>
              <w:pStyle w:val="TableParagraph"/>
              <w:spacing w:before="5"/>
              <w:ind w:left="59" w:firstLine="0"/>
              <w:jc w:val="center"/>
              <w:rPr>
                <w:sz w:val="28"/>
              </w:rPr>
            </w:pPr>
            <w:r w:rsidRPr="00F92865">
              <w:rPr>
                <w:color w:val="FFFFFF"/>
                <w:sz w:val="28"/>
              </w:rPr>
              <w:t>Bảng 2: Tình trạng nhập cư và Gánh nặng xã hội</w:t>
            </w:r>
          </w:p>
        </w:tc>
      </w:tr>
      <w:tr w:rsidR="008D6F71" w14:paraId="0B77FE6B" w14:textId="77777777">
        <w:trPr>
          <w:trHeight w:val="528"/>
        </w:trPr>
        <w:tc>
          <w:tcPr>
            <w:tcW w:w="5715" w:type="dxa"/>
            <w:gridSpan w:val="2"/>
            <w:tcBorders>
              <w:top w:val="single" w:sz="8" w:space="0" w:color="000000"/>
              <w:left w:val="single" w:sz="12" w:space="0" w:color="4470C4"/>
              <w:bottom w:val="single" w:sz="12" w:space="0" w:color="4470C4"/>
              <w:right w:val="single" w:sz="12" w:space="0" w:color="4470C4"/>
            </w:tcBorders>
            <w:shd w:val="clear" w:color="auto" w:fill="D9E0F3"/>
          </w:tcPr>
          <w:p w14:paraId="72813762" w14:textId="673776BF" w:rsidR="008D6F71" w:rsidRDefault="00F92865">
            <w:pPr>
              <w:pStyle w:val="TableParagraph"/>
              <w:ind w:left="2188" w:firstLine="0"/>
              <w:rPr>
                <w:sz w:val="28"/>
              </w:rPr>
            </w:pPr>
            <w:r w:rsidRPr="00F92865">
              <w:rPr>
                <w:sz w:val="28"/>
              </w:rPr>
              <w:t>Công dân Hoa Kỳ</w:t>
            </w:r>
          </w:p>
        </w:tc>
        <w:tc>
          <w:tcPr>
            <w:tcW w:w="5129" w:type="dxa"/>
            <w:vMerge w:val="restart"/>
            <w:tcBorders>
              <w:top w:val="single" w:sz="8" w:space="0" w:color="000000"/>
              <w:left w:val="single" w:sz="12" w:space="0" w:color="4470C4"/>
              <w:bottom w:val="single" w:sz="12" w:space="0" w:color="4470C4"/>
              <w:right w:val="single" w:sz="12" w:space="0" w:color="4470C4"/>
            </w:tcBorders>
          </w:tcPr>
          <w:p w14:paraId="62369680" w14:textId="77777777" w:rsidR="008D6F71" w:rsidRDefault="008D6F71">
            <w:pPr>
              <w:pStyle w:val="TableParagraph"/>
              <w:spacing w:before="308"/>
              <w:ind w:left="0" w:firstLine="0"/>
              <w:rPr>
                <w:sz w:val="28"/>
              </w:rPr>
            </w:pPr>
          </w:p>
          <w:p w14:paraId="63388CA2" w14:textId="3B635B67" w:rsidR="008D6F71" w:rsidRDefault="006631D0" w:rsidP="006631D0">
            <w:pPr>
              <w:pStyle w:val="TableParagraph"/>
              <w:ind w:left="36" w:firstLine="0"/>
              <w:jc w:val="center"/>
              <w:rPr>
                <w:sz w:val="28"/>
              </w:rPr>
            </w:pPr>
            <w:r w:rsidRPr="006631D0">
              <w:rPr>
                <w:sz w:val="28"/>
              </w:rPr>
              <w:t xml:space="preserve">Quy định gánh nặng xã hội </w:t>
            </w:r>
            <w:r w:rsidRPr="006631D0">
              <w:rPr>
                <w:b/>
                <w:bCs/>
                <w:sz w:val="28"/>
              </w:rPr>
              <w:t>KHÔNG</w:t>
            </w:r>
            <w:r w:rsidRPr="006631D0">
              <w:rPr>
                <w:sz w:val="28"/>
              </w:rPr>
              <w:t xml:space="preserve"> ảnh hưởng đến bạn.</w:t>
            </w:r>
          </w:p>
        </w:tc>
      </w:tr>
      <w:tr w:rsidR="008D6F71" w14:paraId="2AADA7B9" w14:textId="77777777">
        <w:trPr>
          <w:trHeight w:val="1266"/>
        </w:trPr>
        <w:tc>
          <w:tcPr>
            <w:tcW w:w="5715" w:type="dxa"/>
            <w:gridSpan w:val="2"/>
            <w:tcBorders>
              <w:top w:val="single" w:sz="12" w:space="0" w:color="4470C4"/>
              <w:left w:val="single" w:sz="12" w:space="0" w:color="4470C4"/>
              <w:bottom w:val="single" w:sz="12" w:space="0" w:color="4470C4"/>
              <w:right w:val="single" w:sz="12" w:space="0" w:color="4470C4"/>
            </w:tcBorders>
            <w:shd w:val="clear" w:color="auto" w:fill="D9E0F3"/>
          </w:tcPr>
          <w:p w14:paraId="15680100" w14:textId="5AE124CC" w:rsidR="008D6F71" w:rsidRDefault="00F92865">
            <w:pPr>
              <w:pStyle w:val="TableParagraph"/>
              <w:spacing w:before="3" w:line="256" w:lineRule="auto"/>
              <w:ind w:left="204" w:right="145" w:hanging="2"/>
              <w:jc w:val="center"/>
              <w:rPr>
                <w:sz w:val="28"/>
              </w:rPr>
            </w:pPr>
            <w:r w:rsidRPr="00F92865">
              <w:rPr>
                <w:sz w:val="28"/>
              </w:rPr>
              <w:t>Người có Tình trạng Bảo vệ Tạm thời (TPS), visa U hoặc T, người tị nạn, người tị nạn chính trị hoặc Tình trạng Di dân Trẻ em Đặc biệt</w:t>
            </w:r>
          </w:p>
        </w:tc>
        <w:tc>
          <w:tcPr>
            <w:tcW w:w="5129" w:type="dxa"/>
            <w:vMerge/>
            <w:tcBorders>
              <w:top w:val="nil"/>
              <w:left w:val="single" w:sz="12" w:space="0" w:color="4470C4"/>
              <w:bottom w:val="single" w:sz="12" w:space="0" w:color="4470C4"/>
              <w:right w:val="single" w:sz="12" w:space="0" w:color="4470C4"/>
            </w:tcBorders>
          </w:tcPr>
          <w:p w14:paraId="51FB2455" w14:textId="77777777" w:rsidR="008D6F71" w:rsidRDefault="008D6F71">
            <w:pPr>
              <w:rPr>
                <w:sz w:val="2"/>
                <w:szCs w:val="2"/>
              </w:rPr>
            </w:pPr>
          </w:p>
        </w:tc>
      </w:tr>
      <w:tr w:rsidR="008D6F71" w14:paraId="41AB1028" w14:textId="77777777">
        <w:trPr>
          <w:trHeight w:val="1426"/>
        </w:trPr>
        <w:tc>
          <w:tcPr>
            <w:tcW w:w="5715" w:type="dxa"/>
            <w:gridSpan w:val="2"/>
            <w:tcBorders>
              <w:top w:val="single" w:sz="12" w:space="0" w:color="4470C4"/>
              <w:left w:val="single" w:sz="12" w:space="0" w:color="4470C4"/>
              <w:bottom w:val="single" w:sz="12" w:space="0" w:color="4470C4"/>
              <w:right w:val="single" w:sz="12" w:space="0" w:color="4470C4"/>
            </w:tcBorders>
            <w:shd w:val="clear" w:color="auto" w:fill="D9E0F3"/>
          </w:tcPr>
          <w:p w14:paraId="63082BB0" w14:textId="334F8904" w:rsidR="008D6F71" w:rsidRDefault="006631D0">
            <w:pPr>
              <w:pStyle w:val="TableParagraph"/>
              <w:spacing w:before="267" w:line="256" w:lineRule="auto"/>
              <w:ind w:left="2428" w:right="524" w:hanging="1883"/>
              <w:rPr>
                <w:sz w:val="28"/>
              </w:rPr>
            </w:pPr>
            <w:r w:rsidRPr="006631D0">
              <w:rPr>
                <w:sz w:val="28"/>
              </w:rPr>
              <w:t>Thường trú nhân hợp pháp</w:t>
            </w:r>
            <w:r>
              <w:rPr>
                <w:sz w:val="28"/>
              </w:rPr>
              <w:t>/</w:t>
            </w:r>
            <w:r w:rsidRPr="006631D0">
              <w:rPr>
                <w:sz w:val="28"/>
              </w:rPr>
              <w:t>Người có Thẻ xanh</w:t>
            </w:r>
          </w:p>
        </w:tc>
        <w:tc>
          <w:tcPr>
            <w:tcW w:w="5129" w:type="dxa"/>
            <w:tcBorders>
              <w:top w:val="single" w:sz="12" w:space="0" w:color="4470C4"/>
              <w:left w:val="single" w:sz="12" w:space="0" w:color="4470C4"/>
              <w:bottom w:val="single" w:sz="12" w:space="0" w:color="4470C4"/>
              <w:right w:val="single" w:sz="12" w:space="0" w:color="4470C4"/>
            </w:tcBorders>
          </w:tcPr>
          <w:p w14:paraId="4B80E3B7" w14:textId="7A64E72A" w:rsidR="008D6F71" w:rsidRDefault="006631D0">
            <w:pPr>
              <w:pStyle w:val="TableParagraph"/>
              <w:spacing w:before="1"/>
              <w:ind w:left="121" w:right="60" w:firstLine="0"/>
              <w:jc w:val="center"/>
              <w:rPr>
                <w:sz w:val="28"/>
              </w:rPr>
            </w:pPr>
            <w:r w:rsidRPr="006631D0">
              <w:rPr>
                <w:sz w:val="28"/>
              </w:rPr>
              <w:t xml:space="preserve">Quy định gánh nặng xã hội </w:t>
            </w:r>
            <w:r w:rsidRPr="006631D0">
              <w:rPr>
                <w:b/>
                <w:bCs/>
                <w:sz w:val="28"/>
              </w:rPr>
              <w:t>KHÔNG</w:t>
            </w:r>
            <w:r w:rsidRPr="006631D0">
              <w:rPr>
                <w:sz w:val="28"/>
              </w:rPr>
              <w:t xml:space="preserve"> ảnh hưởng đến bạn</w:t>
            </w:r>
            <w:r>
              <w:rPr>
                <w:spacing w:val="-4"/>
                <w:sz w:val="28"/>
              </w:rPr>
              <w:t>.</w:t>
            </w:r>
          </w:p>
          <w:p w14:paraId="2AACC916" w14:textId="699C6EE1" w:rsidR="008D6F71" w:rsidRDefault="006631D0">
            <w:pPr>
              <w:pStyle w:val="TableParagraph"/>
              <w:spacing w:before="188" w:line="256" w:lineRule="auto"/>
              <w:ind w:left="121" w:right="60" w:firstLine="0"/>
              <w:jc w:val="center"/>
              <w:rPr>
                <w:i/>
                <w:sz w:val="28"/>
              </w:rPr>
            </w:pPr>
            <w:r w:rsidRPr="006631D0">
              <w:rPr>
                <w:i/>
                <w:sz w:val="28"/>
              </w:rPr>
              <w:t>Hãy tham khảo ý kiến chuyên gia pháp lý nếu bạn định rời Hoa Kỳ trên 180 ngày</w:t>
            </w:r>
            <w:r>
              <w:rPr>
                <w:i/>
                <w:sz w:val="28"/>
              </w:rPr>
              <w:t>.</w:t>
            </w:r>
          </w:p>
        </w:tc>
      </w:tr>
      <w:tr w:rsidR="008D6F71" w14:paraId="0B6AF194" w14:textId="77777777">
        <w:trPr>
          <w:trHeight w:val="897"/>
        </w:trPr>
        <w:tc>
          <w:tcPr>
            <w:tcW w:w="5715" w:type="dxa"/>
            <w:gridSpan w:val="2"/>
            <w:tcBorders>
              <w:top w:val="single" w:sz="12" w:space="0" w:color="4470C4"/>
              <w:left w:val="single" w:sz="12" w:space="0" w:color="4470C4"/>
              <w:bottom w:val="single" w:sz="12" w:space="0" w:color="4470C4"/>
              <w:right w:val="single" w:sz="12" w:space="0" w:color="4470C4"/>
            </w:tcBorders>
            <w:shd w:val="clear" w:color="auto" w:fill="D9E0F3"/>
          </w:tcPr>
          <w:p w14:paraId="5A97AD17" w14:textId="6C4186D0" w:rsidR="008D6F71" w:rsidRDefault="006631D0">
            <w:pPr>
              <w:pStyle w:val="TableParagraph"/>
              <w:spacing w:before="3" w:line="256" w:lineRule="auto"/>
              <w:ind w:left="2053" w:hanging="1738"/>
              <w:rPr>
                <w:sz w:val="28"/>
              </w:rPr>
            </w:pPr>
            <w:r w:rsidRPr="006631D0">
              <w:rPr>
                <w:sz w:val="28"/>
              </w:rPr>
              <w:t>Người đang nộp đơn xin thẻ xanh hoặc visa từ trong</w:t>
            </w:r>
            <w:r>
              <w:rPr>
                <w:sz w:val="28"/>
              </w:rPr>
              <w:t xml:space="preserve"> Hoa Kỳ</w:t>
            </w:r>
          </w:p>
        </w:tc>
        <w:tc>
          <w:tcPr>
            <w:tcW w:w="5129" w:type="dxa"/>
            <w:vMerge w:val="restart"/>
            <w:tcBorders>
              <w:top w:val="single" w:sz="12" w:space="0" w:color="4470C4"/>
              <w:left w:val="single" w:sz="12" w:space="0" w:color="4470C4"/>
              <w:bottom w:val="single" w:sz="2" w:space="0" w:color="000000"/>
              <w:right w:val="single" w:sz="12" w:space="0" w:color="4470C4"/>
            </w:tcBorders>
          </w:tcPr>
          <w:p w14:paraId="07D82E0A" w14:textId="796F94DC" w:rsidR="008D6F71" w:rsidRDefault="006631D0">
            <w:pPr>
              <w:pStyle w:val="TableParagraph"/>
              <w:spacing w:before="3" w:line="259" w:lineRule="auto"/>
              <w:ind w:left="226" w:right="164" w:firstLine="51"/>
              <w:jc w:val="center"/>
              <w:rPr>
                <w:i/>
                <w:sz w:val="28"/>
              </w:rPr>
            </w:pPr>
            <w:r w:rsidRPr="006631D0">
              <w:rPr>
                <w:sz w:val="28"/>
              </w:rPr>
              <w:t xml:space="preserve">Quy định này </w:t>
            </w:r>
            <w:r w:rsidRPr="006631D0">
              <w:rPr>
                <w:b/>
                <w:bCs/>
                <w:sz w:val="28"/>
              </w:rPr>
              <w:t>CÓ THỂ</w:t>
            </w:r>
            <w:r w:rsidRPr="006631D0">
              <w:rPr>
                <w:sz w:val="28"/>
              </w:rPr>
              <w:t xml:space="preserve"> ảnh hưởng đến bạn. </w:t>
            </w:r>
            <w:r w:rsidRPr="006631D0">
              <w:rPr>
                <w:i/>
                <w:iCs/>
                <w:sz w:val="28"/>
              </w:rPr>
              <w:t xml:space="preserve">Chỉ sử dụng một số rất ít các </w:t>
            </w:r>
            <w:r w:rsidRPr="006631D0">
              <w:rPr>
                <w:i/>
                <w:iCs/>
                <w:sz w:val="28"/>
              </w:rPr>
              <w:lastRenderedPageBreak/>
              <w:t>chương trình chính phủ (đã liệt kê ở trên) mới bị xem xét trong đơn đăng ký, cùng với các yếu tố khác như thu nhập.</w:t>
            </w:r>
          </w:p>
        </w:tc>
      </w:tr>
      <w:tr w:rsidR="008D6F71" w14:paraId="7C25100E" w14:textId="77777777">
        <w:trPr>
          <w:trHeight w:val="1076"/>
        </w:trPr>
        <w:tc>
          <w:tcPr>
            <w:tcW w:w="5715" w:type="dxa"/>
            <w:gridSpan w:val="2"/>
            <w:tcBorders>
              <w:top w:val="single" w:sz="12" w:space="0" w:color="4470C4"/>
              <w:left w:val="single" w:sz="12" w:space="0" w:color="4470C4"/>
              <w:bottom w:val="single" w:sz="12" w:space="0" w:color="4470C4"/>
              <w:right w:val="single" w:sz="12" w:space="0" w:color="4470C4"/>
            </w:tcBorders>
            <w:shd w:val="clear" w:color="auto" w:fill="D9E0F3"/>
          </w:tcPr>
          <w:p w14:paraId="20C27A3B" w14:textId="0E29DCA7" w:rsidR="008D6F71" w:rsidRDefault="006631D0">
            <w:pPr>
              <w:pStyle w:val="TableParagraph"/>
              <w:spacing w:before="92" w:line="256" w:lineRule="auto"/>
              <w:ind w:left="1965" w:hanging="1649"/>
              <w:rPr>
                <w:sz w:val="28"/>
              </w:rPr>
            </w:pPr>
            <w:r w:rsidRPr="006631D0">
              <w:rPr>
                <w:sz w:val="28"/>
              </w:rPr>
              <w:lastRenderedPageBreak/>
              <w:t xml:space="preserve">Người đang nộp đơn xin thẻ xanh hoặc visa từ </w:t>
            </w:r>
            <w:r>
              <w:rPr>
                <w:sz w:val="28"/>
              </w:rPr>
              <w:t>ngoài Hoa Kỳ</w:t>
            </w:r>
          </w:p>
        </w:tc>
        <w:tc>
          <w:tcPr>
            <w:tcW w:w="5129" w:type="dxa"/>
            <w:vMerge/>
            <w:tcBorders>
              <w:top w:val="nil"/>
              <w:left w:val="single" w:sz="12" w:space="0" w:color="4470C4"/>
              <w:bottom w:val="single" w:sz="2" w:space="0" w:color="000000"/>
              <w:right w:val="single" w:sz="12" w:space="0" w:color="4470C4"/>
            </w:tcBorders>
          </w:tcPr>
          <w:p w14:paraId="5FD7FD80" w14:textId="77777777" w:rsidR="008D6F71" w:rsidRDefault="008D6F71">
            <w:pPr>
              <w:rPr>
                <w:sz w:val="2"/>
                <w:szCs w:val="2"/>
              </w:rPr>
            </w:pPr>
          </w:p>
        </w:tc>
      </w:tr>
    </w:tbl>
    <w:p w14:paraId="34E5F341" w14:textId="304F7520" w:rsidR="008D6F71" w:rsidRDefault="006631D0">
      <w:pPr>
        <w:spacing w:before="124"/>
        <w:ind w:left="287" w:right="1157" w:hanging="1"/>
        <w:rPr>
          <w:i/>
          <w:sz w:val="28"/>
        </w:rPr>
      </w:pPr>
      <w:r w:rsidRPr="006631D0">
        <w:rPr>
          <w:i/>
          <w:sz w:val="28"/>
        </w:rPr>
        <w:t>Hãy liên hệ với chuyên gia pháp lý hoặc một tổ chức cộng đồng đáng tin cậy nếu bạn lo lắng về quy định gánh nặng xã hội.</w:t>
      </w:r>
    </w:p>
    <w:p w14:paraId="74B1DC5A" w14:textId="43D0D001" w:rsidR="008D6F71" w:rsidRDefault="00C74C8F">
      <w:pPr>
        <w:pStyle w:val="Heading2"/>
        <w:spacing w:before="240"/>
        <w:ind w:left="2948"/>
      </w:pPr>
      <w:bookmarkStart w:id="3" w:name="How_Has_the_Public_Charge_Rule_Changed?"/>
      <w:bookmarkEnd w:id="3"/>
      <w:r w:rsidRPr="00C74C8F">
        <w:t>Quy định về Gánh nặng xã hội đã thay đổi như thế nào?</w:t>
      </w:r>
    </w:p>
    <w:p w14:paraId="665F5D6E" w14:textId="31A71DFE" w:rsidR="008D6F71" w:rsidRDefault="00C74C8F">
      <w:pPr>
        <w:pStyle w:val="ListParagraph"/>
        <w:numPr>
          <w:ilvl w:val="0"/>
          <w:numId w:val="5"/>
        </w:numPr>
        <w:tabs>
          <w:tab w:val="left" w:pos="648"/>
        </w:tabs>
        <w:spacing w:before="1"/>
        <w:ind w:left="648" w:right="2395" w:hanging="362"/>
        <w:rPr>
          <w:rFonts w:ascii="Symbol" w:hAnsi="Symbol"/>
          <w:sz w:val="28"/>
        </w:rPr>
      </w:pPr>
      <w:r w:rsidRPr="00C74C8F">
        <w:rPr>
          <w:sz w:val="28"/>
        </w:rPr>
        <w:t>Quy định về gánh nặng xã hội đã thay đổi vào tháng 12 năm 2022 và đã giới hạn các loại lợi ích bị xem xét trong thử nghiệm gánh nặng xã hội.</w:t>
      </w:r>
    </w:p>
    <w:p w14:paraId="73904529" w14:textId="29ABE7B2" w:rsidR="008D6F71" w:rsidRDefault="00C74C8F">
      <w:pPr>
        <w:pStyle w:val="ListParagraph"/>
        <w:numPr>
          <w:ilvl w:val="0"/>
          <w:numId w:val="5"/>
        </w:numPr>
        <w:tabs>
          <w:tab w:val="left" w:pos="648"/>
        </w:tabs>
        <w:spacing w:before="3" w:line="237" w:lineRule="auto"/>
        <w:ind w:left="648" w:right="2052" w:hanging="362"/>
        <w:rPr>
          <w:rFonts w:ascii="Symbol" w:hAnsi="Symbol"/>
          <w:sz w:val="28"/>
        </w:rPr>
      </w:pPr>
      <w:r w:rsidRPr="00C74C8F">
        <w:rPr>
          <w:sz w:val="28"/>
        </w:rPr>
        <w:t>Chính sách tháng 12 năm 2022 không làm thay đổi các quy tắc về điều kiện tham gia các chương trình trợ cấp công cộng.</w:t>
      </w:r>
    </w:p>
    <w:p w14:paraId="00BA2DEF" w14:textId="1DB8DE1F" w:rsidR="008D6F71" w:rsidRDefault="00C74C8F">
      <w:pPr>
        <w:pStyle w:val="Heading2"/>
        <w:spacing w:line="341" w:lineRule="exact"/>
        <w:ind w:left="3555"/>
      </w:pPr>
      <w:bookmarkStart w:id="4" w:name="Will_My_Information_Be_Shared?"/>
      <w:bookmarkEnd w:id="4"/>
      <w:r w:rsidRPr="00C74C8F">
        <w:t>Thông tin của tôi có bị chia sẻ không?</w:t>
      </w:r>
    </w:p>
    <w:p w14:paraId="0180DD01" w14:textId="29303DA4" w:rsidR="008D6F71" w:rsidRDefault="00C74C8F">
      <w:pPr>
        <w:pStyle w:val="BodyText"/>
        <w:ind w:left="15" w:right="420" w:firstLine="0"/>
      </w:pPr>
      <w:bookmarkStart w:id="5" w:name="Colorado_law_says_state_Medicaid_and_CHP"/>
      <w:bookmarkEnd w:id="5"/>
      <w:r w:rsidRPr="00C74C8F">
        <w:t>Luật pháp Colorado quy định rằng các nhân viên Medicaid và CHP+ của tiểu bang cùng các đối tác kinh doanh của họ không được tiết lộ thông tin cá nhân cho cơ quan ICE để điều tra hoặc thực thi pháp luật về di trú. Điều quan trọng cần nhớ là luật tiểu bang không thể thay thế luật liên bang. Luật liên bang có quyền ưu tiên cao hơn luật tiểu bang khi hai bên có sự bất đồng. HCPF chỉ chia sẻ thông tin Medicaid với CMS. HCPF không chia sẻ thông tin với các quan chức di trú liên bang, mặc dù chúng tôi không thể kiểm soát trực tiếp những gì CMS chia sẻ.</w:t>
      </w:r>
    </w:p>
    <w:p w14:paraId="47AB252A" w14:textId="77777777" w:rsidR="008D6F71" w:rsidRDefault="008D6F71">
      <w:pPr>
        <w:pStyle w:val="BodyText"/>
        <w:sectPr w:rsidR="008D6F71" w:rsidSect="00491BC3">
          <w:pgSz w:w="12240" w:h="15840"/>
          <w:pgMar w:top="1260" w:right="0" w:bottom="1560" w:left="720" w:header="720" w:footer="720" w:gutter="0"/>
          <w:cols w:space="720"/>
        </w:sectPr>
      </w:pPr>
    </w:p>
    <w:p w14:paraId="0BBD8B45" w14:textId="7ECC1B7B" w:rsidR="008D6F71" w:rsidRDefault="008368FE">
      <w:pPr>
        <w:pStyle w:val="Heading2"/>
        <w:spacing w:before="27"/>
        <w:ind w:left="3777"/>
      </w:pPr>
      <w:bookmarkStart w:id="6" w:name="State_of_Colorado_Resources"/>
      <w:bookmarkEnd w:id="6"/>
      <w:r w:rsidRPr="008368FE">
        <w:lastRenderedPageBreak/>
        <w:t>Nguồn lực hỗ trợ của Tiểu bang Colorado</w:t>
      </w:r>
    </w:p>
    <w:p w14:paraId="01949A7B" w14:textId="72764A82" w:rsidR="008D6F71" w:rsidRDefault="00000000">
      <w:pPr>
        <w:pStyle w:val="ListParagraph"/>
        <w:numPr>
          <w:ilvl w:val="0"/>
          <w:numId w:val="5"/>
        </w:numPr>
        <w:tabs>
          <w:tab w:val="left" w:pos="647"/>
        </w:tabs>
        <w:spacing w:before="1"/>
        <w:ind w:hanging="359"/>
        <w:rPr>
          <w:rFonts w:ascii="Symbol" w:hAnsi="Symbol"/>
          <w:sz w:val="28"/>
        </w:rPr>
      </w:pPr>
      <w:r>
        <w:rPr>
          <w:spacing w:val="-2"/>
          <w:sz w:val="28"/>
        </w:rPr>
        <w:t>1-800-221-3943:</w:t>
      </w:r>
      <w:r>
        <w:rPr>
          <w:spacing w:val="-6"/>
          <w:sz w:val="28"/>
        </w:rPr>
        <w:t xml:space="preserve"> </w:t>
      </w:r>
      <w:r w:rsidR="008368FE" w:rsidRPr="008368FE">
        <w:rPr>
          <w:spacing w:val="-2"/>
          <w:sz w:val="28"/>
        </w:rPr>
        <w:t>Trung tâm Liên lạc Thành viên Health First Colorado</w:t>
      </w:r>
    </w:p>
    <w:p w14:paraId="3CF70DF1" w14:textId="6705C494" w:rsidR="008D6F71" w:rsidRDefault="00000000">
      <w:pPr>
        <w:pStyle w:val="ListParagraph"/>
        <w:numPr>
          <w:ilvl w:val="0"/>
          <w:numId w:val="5"/>
        </w:numPr>
        <w:tabs>
          <w:tab w:val="left" w:pos="647"/>
        </w:tabs>
        <w:spacing w:before="6" w:line="354" w:lineRule="exact"/>
        <w:ind w:hanging="359"/>
        <w:rPr>
          <w:rFonts w:ascii="Symbol" w:hAnsi="Symbol"/>
          <w:sz w:val="28"/>
        </w:rPr>
      </w:pPr>
      <w:r>
        <w:rPr>
          <w:spacing w:val="-2"/>
          <w:sz w:val="28"/>
        </w:rPr>
        <w:t>1-800-536-5298:</w:t>
      </w:r>
      <w:r>
        <w:rPr>
          <w:spacing w:val="-7"/>
          <w:sz w:val="28"/>
        </w:rPr>
        <w:t xml:space="preserve"> </w:t>
      </w:r>
      <w:r w:rsidR="008368FE" w:rsidRPr="008368FE">
        <w:rPr>
          <w:spacing w:val="-2"/>
          <w:sz w:val="28"/>
        </w:rPr>
        <w:t>SNAP hoặc các chương trình hỗ trợ tiền mặt</w:t>
      </w:r>
    </w:p>
    <w:p w14:paraId="6CDEA54D" w14:textId="101FF75D" w:rsidR="008D6F71" w:rsidRDefault="008368FE">
      <w:pPr>
        <w:pStyle w:val="ListParagraph"/>
        <w:numPr>
          <w:ilvl w:val="0"/>
          <w:numId w:val="5"/>
        </w:numPr>
        <w:tabs>
          <w:tab w:val="left" w:pos="648"/>
        </w:tabs>
        <w:ind w:left="648" w:right="1423"/>
        <w:rPr>
          <w:rFonts w:ascii="Symbol" w:hAnsi="Symbol"/>
          <w:position w:val="2"/>
          <w:sz w:val="28"/>
        </w:rPr>
      </w:pPr>
      <w:r w:rsidRPr="008368FE">
        <w:rPr>
          <w:position w:val="2"/>
          <w:sz w:val="28"/>
        </w:rPr>
        <w:t xml:space="preserve">Hãy liên hệ với </w:t>
      </w:r>
      <w:hyperlink r:id="rId6" w:history="1">
        <w:r w:rsidRPr="008368FE">
          <w:rPr>
            <w:rStyle w:val="Hyperlink"/>
            <w:position w:val="2"/>
            <w:sz w:val="28"/>
          </w:rPr>
          <w:t>văn phòng quận tại địa phương</w:t>
        </w:r>
      </w:hyperlink>
      <w:r w:rsidRPr="008368FE">
        <w:rPr>
          <w:position w:val="2"/>
          <w:sz w:val="28"/>
        </w:rPr>
        <w:t xml:space="preserve"> để được giúp đỡ về đơn đăng ký Chương trình Hỗ trợ Chăm sóc Trẻ em (CCAP).</w:t>
      </w:r>
    </w:p>
    <w:p w14:paraId="34785C9B" w14:textId="0CC6AF22" w:rsidR="008D6F71" w:rsidRDefault="008368FE">
      <w:pPr>
        <w:pStyle w:val="ListParagraph"/>
        <w:numPr>
          <w:ilvl w:val="0"/>
          <w:numId w:val="5"/>
        </w:numPr>
        <w:tabs>
          <w:tab w:val="left" w:pos="648"/>
        </w:tabs>
        <w:ind w:left="648" w:right="2479"/>
        <w:rPr>
          <w:rFonts w:ascii="Symbol" w:hAnsi="Symbol"/>
          <w:sz w:val="28"/>
        </w:rPr>
      </w:pPr>
      <w:hyperlink r:id="rId7" w:history="1">
        <w:r w:rsidRPr="008368FE">
          <w:rPr>
            <w:rStyle w:val="Hyperlink"/>
            <w:sz w:val="28"/>
          </w:rPr>
          <w:t>Văn phòng Người Mỹ mới</w:t>
        </w:r>
      </w:hyperlink>
      <w:r w:rsidRPr="008368FE">
        <w:rPr>
          <w:sz w:val="28"/>
        </w:rPr>
        <w:t xml:space="preserve"> là đầu mối liên lạc cho các cơ quan tiểu bang, các tổ chức khu vực tư nhân và công chúng.</w:t>
      </w:r>
    </w:p>
    <w:p w14:paraId="088573DD" w14:textId="715409F5" w:rsidR="008D6F71" w:rsidRDefault="008368FE">
      <w:pPr>
        <w:pStyle w:val="ListParagraph"/>
        <w:numPr>
          <w:ilvl w:val="0"/>
          <w:numId w:val="5"/>
        </w:numPr>
        <w:tabs>
          <w:tab w:val="left" w:pos="648"/>
        </w:tabs>
        <w:ind w:left="648" w:right="3431" w:hanging="362"/>
        <w:rPr>
          <w:rFonts w:ascii="Symbol" w:hAnsi="Symbol"/>
          <w:sz w:val="28"/>
        </w:rPr>
      </w:pPr>
      <w:r w:rsidRPr="008368FE">
        <w:rPr>
          <w:sz w:val="28"/>
        </w:rPr>
        <w:t>Các câu hỏi bổ sung hoặc phản hồi về tài liệu này có thể được gửi đến địa chỉ email</w:t>
      </w:r>
      <w:r>
        <w:rPr>
          <w:sz w:val="28"/>
        </w:rPr>
        <w:t xml:space="preserve"> </w:t>
      </w:r>
      <w:hyperlink r:id="rId8">
        <w:r w:rsidR="008D6F71">
          <w:rPr>
            <w:color w:val="0000FF"/>
            <w:spacing w:val="-2"/>
            <w:sz w:val="28"/>
            <w:u w:val="single" w:color="0000FF"/>
          </w:rPr>
          <w:t>hcpf_coverall@state.co.us</w:t>
        </w:r>
      </w:hyperlink>
    </w:p>
    <w:p w14:paraId="02BA98B1" w14:textId="03D4834E" w:rsidR="008D6F71" w:rsidRDefault="008368FE">
      <w:pPr>
        <w:pStyle w:val="Heading2"/>
        <w:spacing w:before="238"/>
        <w:ind w:left="15" w:right="728"/>
        <w:jc w:val="center"/>
      </w:pPr>
      <w:bookmarkStart w:id="7" w:name="Community_Resources"/>
      <w:bookmarkEnd w:id="7"/>
      <w:r w:rsidRPr="008368FE">
        <w:rPr>
          <w:spacing w:val="-2"/>
        </w:rPr>
        <w:t>Nguồn lực Cộng đồng</w:t>
      </w:r>
    </w:p>
    <w:p w14:paraId="4B8062A4" w14:textId="23B685E5" w:rsidR="008D6F71" w:rsidRDefault="008368FE">
      <w:pPr>
        <w:pStyle w:val="ListParagraph"/>
        <w:numPr>
          <w:ilvl w:val="0"/>
          <w:numId w:val="5"/>
        </w:numPr>
        <w:tabs>
          <w:tab w:val="left" w:pos="647"/>
        </w:tabs>
        <w:spacing w:before="4" w:line="357" w:lineRule="exact"/>
        <w:rPr>
          <w:rFonts w:ascii="Symbol" w:hAnsi="Symbol"/>
          <w:sz w:val="28"/>
        </w:rPr>
      </w:pPr>
      <w:hyperlink r:id="rId9">
        <w:r w:rsidRPr="008368FE">
          <w:t xml:space="preserve"> </w:t>
        </w:r>
        <w:r w:rsidRPr="008368FE">
          <w:rPr>
            <w:color w:val="0000FF"/>
            <w:spacing w:val="-2"/>
            <w:sz w:val="28"/>
            <w:u w:val="single" w:color="0000FF"/>
          </w:rPr>
          <w:t>Liên minh Quyền Nhập cư Colorado (CIRC)</w:t>
        </w:r>
      </w:hyperlink>
    </w:p>
    <w:p w14:paraId="17550B18" w14:textId="6249C3B0" w:rsidR="008D6F71" w:rsidRDefault="008368FE">
      <w:pPr>
        <w:pStyle w:val="ListParagraph"/>
        <w:numPr>
          <w:ilvl w:val="0"/>
          <w:numId w:val="5"/>
        </w:numPr>
        <w:tabs>
          <w:tab w:val="left" w:pos="647"/>
        </w:tabs>
        <w:spacing w:line="355" w:lineRule="exact"/>
        <w:rPr>
          <w:rFonts w:ascii="Symbol" w:hAnsi="Symbol"/>
          <w:sz w:val="28"/>
        </w:rPr>
      </w:pPr>
      <w:hyperlink r:id="rId10">
        <w:r w:rsidRPr="008368FE">
          <w:t xml:space="preserve"> </w:t>
        </w:r>
        <w:r w:rsidRPr="008368FE">
          <w:rPr>
            <w:color w:val="0000FF"/>
            <w:spacing w:val="-2"/>
            <w:sz w:val="28"/>
            <w:u w:val="single" w:color="0000FF"/>
          </w:rPr>
          <w:t>Tổ chức Colorado vì Cơ hội của người Mỹ gốc Latinh và Quyền Sinh sản (COLOR)</w:t>
        </w:r>
      </w:hyperlink>
    </w:p>
    <w:p w14:paraId="34975636" w14:textId="52E4DD99" w:rsidR="008D6F71" w:rsidRDefault="008368FE">
      <w:pPr>
        <w:pStyle w:val="ListParagraph"/>
        <w:numPr>
          <w:ilvl w:val="0"/>
          <w:numId w:val="5"/>
        </w:numPr>
        <w:tabs>
          <w:tab w:val="left" w:pos="647"/>
        </w:tabs>
        <w:spacing w:line="355" w:lineRule="exact"/>
        <w:ind w:hanging="361"/>
        <w:rPr>
          <w:rFonts w:ascii="Symbol" w:hAnsi="Symbol"/>
          <w:sz w:val="28"/>
        </w:rPr>
      </w:pPr>
      <w:hyperlink r:id="rId11">
        <w:r w:rsidRPr="008368FE">
          <w:t xml:space="preserve"> </w:t>
        </w:r>
        <w:r w:rsidRPr="008368FE">
          <w:rPr>
            <w:color w:val="0000FF"/>
            <w:spacing w:val="-2"/>
            <w:sz w:val="28"/>
            <w:u w:val="single" w:color="0000FF"/>
          </w:rPr>
          <w:t>Mạng lưới Vận động Nhập cư Rocky Mountain</w:t>
        </w:r>
        <w:r w:rsidR="008D6F71">
          <w:rPr>
            <w:color w:val="0000FF"/>
            <w:spacing w:val="-6"/>
            <w:sz w:val="28"/>
            <w:u w:val="single" w:color="0000FF"/>
          </w:rPr>
          <w:t xml:space="preserve"> </w:t>
        </w:r>
        <w:r w:rsidR="008D6F71">
          <w:rPr>
            <w:color w:val="0000FF"/>
            <w:spacing w:val="-2"/>
            <w:sz w:val="28"/>
            <w:u w:val="single" w:color="0000FF"/>
          </w:rPr>
          <w:t>(RMIAN)</w:t>
        </w:r>
      </w:hyperlink>
    </w:p>
    <w:sectPr w:rsidR="008D6F71">
      <w:pgSz w:w="12240" w:h="15840"/>
      <w:pgMar w:top="1260" w:right="0" w:bottom="280" w:left="7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7B1143D"/>
    <w:multiLevelType w:val="hybridMultilevel"/>
    <w:tmpl w:val="18828B4C"/>
    <w:lvl w:ilvl="0" w:tplc="4C12CDE2">
      <w:numFmt w:val="bullet"/>
      <w:lvlText w:val=""/>
      <w:lvlJc w:val="left"/>
      <w:pPr>
        <w:ind w:left="647" w:hanging="360"/>
      </w:pPr>
      <w:rPr>
        <w:rFonts w:ascii="Symbol" w:eastAsia="Symbol" w:hAnsi="Symbol" w:cs="Symbol" w:hint="default"/>
        <w:spacing w:val="0"/>
        <w:w w:val="99"/>
        <w:lang w:val="en-US" w:eastAsia="en-US" w:bidi="ar-SA"/>
      </w:rPr>
    </w:lvl>
    <w:lvl w:ilvl="1" w:tplc="01F6A2BA">
      <w:numFmt w:val="bullet"/>
      <w:lvlText w:val="•"/>
      <w:lvlJc w:val="left"/>
      <w:pPr>
        <w:ind w:left="1728" w:hanging="360"/>
      </w:pPr>
      <w:rPr>
        <w:rFonts w:hint="default"/>
        <w:lang w:val="en-US" w:eastAsia="en-US" w:bidi="ar-SA"/>
      </w:rPr>
    </w:lvl>
    <w:lvl w:ilvl="2" w:tplc="61603DB4">
      <w:numFmt w:val="bullet"/>
      <w:lvlText w:val="•"/>
      <w:lvlJc w:val="left"/>
      <w:pPr>
        <w:ind w:left="2816" w:hanging="360"/>
      </w:pPr>
      <w:rPr>
        <w:rFonts w:hint="default"/>
        <w:lang w:val="en-US" w:eastAsia="en-US" w:bidi="ar-SA"/>
      </w:rPr>
    </w:lvl>
    <w:lvl w:ilvl="3" w:tplc="A07AFAC2">
      <w:numFmt w:val="bullet"/>
      <w:lvlText w:val="•"/>
      <w:lvlJc w:val="left"/>
      <w:pPr>
        <w:ind w:left="3904" w:hanging="360"/>
      </w:pPr>
      <w:rPr>
        <w:rFonts w:hint="default"/>
        <w:lang w:val="en-US" w:eastAsia="en-US" w:bidi="ar-SA"/>
      </w:rPr>
    </w:lvl>
    <w:lvl w:ilvl="4" w:tplc="6E2E6C5E">
      <w:numFmt w:val="bullet"/>
      <w:lvlText w:val="•"/>
      <w:lvlJc w:val="left"/>
      <w:pPr>
        <w:ind w:left="4992" w:hanging="360"/>
      </w:pPr>
      <w:rPr>
        <w:rFonts w:hint="default"/>
        <w:lang w:val="en-US" w:eastAsia="en-US" w:bidi="ar-SA"/>
      </w:rPr>
    </w:lvl>
    <w:lvl w:ilvl="5" w:tplc="EC3403F8">
      <w:numFmt w:val="bullet"/>
      <w:lvlText w:val="•"/>
      <w:lvlJc w:val="left"/>
      <w:pPr>
        <w:ind w:left="6080" w:hanging="360"/>
      </w:pPr>
      <w:rPr>
        <w:rFonts w:hint="default"/>
        <w:lang w:val="en-US" w:eastAsia="en-US" w:bidi="ar-SA"/>
      </w:rPr>
    </w:lvl>
    <w:lvl w:ilvl="6" w:tplc="B14644BE">
      <w:numFmt w:val="bullet"/>
      <w:lvlText w:val="•"/>
      <w:lvlJc w:val="left"/>
      <w:pPr>
        <w:ind w:left="7168" w:hanging="360"/>
      </w:pPr>
      <w:rPr>
        <w:rFonts w:hint="default"/>
        <w:lang w:val="en-US" w:eastAsia="en-US" w:bidi="ar-SA"/>
      </w:rPr>
    </w:lvl>
    <w:lvl w:ilvl="7" w:tplc="9EE66594">
      <w:numFmt w:val="bullet"/>
      <w:lvlText w:val="•"/>
      <w:lvlJc w:val="left"/>
      <w:pPr>
        <w:ind w:left="8256" w:hanging="360"/>
      </w:pPr>
      <w:rPr>
        <w:rFonts w:hint="default"/>
        <w:lang w:val="en-US" w:eastAsia="en-US" w:bidi="ar-SA"/>
      </w:rPr>
    </w:lvl>
    <w:lvl w:ilvl="8" w:tplc="78F6EAB2">
      <w:numFmt w:val="bullet"/>
      <w:lvlText w:val="•"/>
      <w:lvlJc w:val="left"/>
      <w:pPr>
        <w:ind w:left="9344" w:hanging="360"/>
      </w:pPr>
      <w:rPr>
        <w:rFonts w:hint="default"/>
        <w:lang w:val="en-US" w:eastAsia="en-US" w:bidi="ar-SA"/>
      </w:rPr>
    </w:lvl>
  </w:abstractNum>
  <w:abstractNum w:abstractNumId="1" w15:restartNumberingAfterBreak="0">
    <w:nsid w:val="518C40BD"/>
    <w:multiLevelType w:val="hybridMultilevel"/>
    <w:tmpl w:val="CBB4641A"/>
    <w:lvl w:ilvl="0" w:tplc="C2F81B9C">
      <w:numFmt w:val="bullet"/>
      <w:lvlText w:val=""/>
      <w:lvlJc w:val="left"/>
      <w:pPr>
        <w:ind w:left="479" w:hanging="360"/>
      </w:pPr>
      <w:rPr>
        <w:rFonts w:ascii="Symbol" w:eastAsia="Symbol" w:hAnsi="Symbol" w:cs="Symbol" w:hint="default"/>
        <w:b w:val="0"/>
        <w:bCs w:val="0"/>
        <w:i w:val="0"/>
        <w:iCs w:val="0"/>
        <w:spacing w:val="0"/>
        <w:w w:val="99"/>
        <w:sz w:val="28"/>
        <w:szCs w:val="28"/>
        <w:lang w:val="en-US" w:eastAsia="en-US" w:bidi="ar-SA"/>
      </w:rPr>
    </w:lvl>
    <w:lvl w:ilvl="1" w:tplc="A614EF56">
      <w:numFmt w:val="bullet"/>
      <w:lvlText w:val=""/>
      <w:lvlJc w:val="left"/>
      <w:pPr>
        <w:ind w:left="1199" w:hanging="360"/>
      </w:pPr>
      <w:rPr>
        <w:rFonts w:ascii="Symbol" w:eastAsia="Symbol" w:hAnsi="Symbol" w:cs="Symbol" w:hint="default"/>
        <w:b w:val="0"/>
        <w:bCs w:val="0"/>
        <w:i w:val="0"/>
        <w:iCs w:val="0"/>
        <w:spacing w:val="0"/>
        <w:w w:val="99"/>
        <w:sz w:val="28"/>
        <w:szCs w:val="28"/>
        <w:lang w:val="en-US" w:eastAsia="en-US" w:bidi="ar-SA"/>
      </w:rPr>
    </w:lvl>
    <w:lvl w:ilvl="2" w:tplc="43EAF560">
      <w:numFmt w:val="bullet"/>
      <w:lvlText w:val="•"/>
      <w:lvlJc w:val="left"/>
      <w:pPr>
        <w:ind w:left="1865" w:hanging="360"/>
      </w:pPr>
      <w:rPr>
        <w:rFonts w:hint="default"/>
        <w:lang w:val="en-US" w:eastAsia="en-US" w:bidi="ar-SA"/>
      </w:rPr>
    </w:lvl>
    <w:lvl w:ilvl="3" w:tplc="01069A0A">
      <w:numFmt w:val="bullet"/>
      <w:lvlText w:val="•"/>
      <w:lvlJc w:val="left"/>
      <w:pPr>
        <w:ind w:left="2530" w:hanging="360"/>
      </w:pPr>
      <w:rPr>
        <w:rFonts w:hint="default"/>
        <w:lang w:val="en-US" w:eastAsia="en-US" w:bidi="ar-SA"/>
      </w:rPr>
    </w:lvl>
    <w:lvl w:ilvl="4" w:tplc="FDE60F92">
      <w:numFmt w:val="bullet"/>
      <w:lvlText w:val="•"/>
      <w:lvlJc w:val="left"/>
      <w:pPr>
        <w:ind w:left="3195" w:hanging="360"/>
      </w:pPr>
      <w:rPr>
        <w:rFonts w:hint="default"/>
        <w:lang w:val="en-US" w:eastAsia="en-US" w:bidi="ar-SA"/>
      </w:rPr>
    </w:lvl>
    <w:lvl w:ilvl="5" w:tplc="B51EC5F0">
      <w:numFmt w:val="bullet"/>
      <w:lvlText w:val="•"/>
      <w:lvlJc w:val="left"/>
      <w:pPr>
        <w:ind w:left="3860" w:hanging="360"/>
      </w:pPr>
      <w:rPr>
        <w:rFonts w:hint="default"/>
        <w:lang w:val="en-US" w:eastAsia="en-US" w:bidi="ar-SA"/>
      </w:rPr>
    </w:lvl>
    <w:lvl w:ilvl="6" w:tplc="3A228C02">
      <w:numFmt w:val="bullet"/>
      <w:lvlText w:val="•"/>
      <w:lvlJc w:val="left"/>
      <w:pPr>
        <w:ind w:left="4525" w:hanging="360"/>
      </w:pPr>
      <w:rPr>
        <w:rFonts w:hint="default"/>
        <w:lang w:val="en-US" w:eastAsia="en-US" w:bidi="ar-SA"/>
      </w:rPr>
    </w:lvl>
    <w:lvl w:ilvl="7" w:tplc="CAA00FF6">
      <w:numFmt w:val="bullet"/>
      <w:lvlText w:val="•"/>
      <w:lvlJc w:val="left"/>
      <w:pPr>
        <w:ind w:left="5190" w:hanging="360"/>
      </w:pPr>
      <w:rPr>
        <w:rFonts w:hint="default"/>
        <w:lang w:val="en-US" w:eastAsia="en-US" w:bidi="ar-SA"/>
      </w:rPr>
    </w:lvl>
    <w:lvl w:ilvl="8" w:tplc="ACE68612">
      <w:numFmt w:val="bullet"/>
      <w:lvlText w:val="•"/>
      <w:lvlJc w:val="left"/>
      <w:pPr>
        <w:ind w:left="5855" w:hanging="360"/>
      </w:pPr>
      <w:rPr>
        <w:rFonts w:hint="default"/>
        <w:lang w:val="en-US" w:eastAsia="en-US" w:bidi="ar-SA"/>
      </w:rPr>
    </w:lvl>
  </w:abstractNum>
  <w:abstractNum w:abstractNumId="2" w15:restartNumberingAfterBreak="0">
    <w:nsid w:val="527D416D"/>
    <w:multiLevelType w:val="hybridMultilevel"/>
    <w:tmpl w:val="431E2C08"/>
    <w:lvl w:ilvl="0" w:tplc="B1442264">
      <w:numFmt w:val="bullet"/>
      <w:lvlText w:val="o"/>
      <w:lvlJc w:val="left"/>
      <w:pPr>
        <w:ind w:left="841" w:hanging="360"/>
      </w:pPr>
      <w:rPr>
        <w:rFonts w:ascii="Courier New" w:eastAsia="Courier New" w:hAnsi="Courier New" w:cs="Courier New" w:hint="default"/>
        <w:b w:val="0"/>
        <w:bCs w:val="0"/>
        <w:i w:val="0"/>
        <w:iCs w:val="0"/>
        <w:spacing w:val="0"/>
        <w:w w:val="99"/>
        <w:sz w:val="28"/>
        <w:szCs w:val="28"/>
        <w:lang w:val="en-US" w:eastAsia="en-US" w:bidi="ar-SA"/>
      </w:rPr>
    </w:lvl>
    <w:lvl w:ilvl="1" w:tplc="D4240B6C">
      <w:numFmt w:val="bullet"/>
      <w:lvlText w:val="•"/>
      <w:lvlJc w:val="left"/>
      <w:pPr>
        <w:ind w:left="1114" w:hanging="360"/>
      </w:pPr>
      <w:rPr>
        <w:rFonts w:hint="default"/>
        <w:lang w:val="en-US" w:eastAsia="en-US" w:bidi="ar-SA"/>
      </w:rPr>
    </w:lvl>
    <w:lvl w:ilvl="2" w:tplc="78CE0244">
      <w:numFmt w:val="bullet"/>
      <w:lvlText w:val="•"/>
      <w:lvlJc w:val="left"/>
      <w:pPr>
        <w:ind w:left="1389" w:hanging="360"/>
      </w:pPr>
      <w:rPr>
        <w:rFonts w:hint="default"/>
        <w:lang w:val="en-US" w:eastAsia="en-US" w:bidi="ar-SA"/>
      </w:rPr>
    </w:lvl>
    <w:lvl w:ilvl="3" w:tplc="3A8C966A">
      <w:numFmt w:val="bullet"/>
      <w:lvlText w:val="•"/>
      <w:lvlJc w:val="left"/>
      <w:pPr>
        <w:ind w:left="1664" w:hanging="360"/>
      </w:pPr>
      <w:rPr>
        <w:rFonts w:hint="default"/>
        <w:lang w:val="en-US" w:eastAsia="en-US" w:bidi="ar-SA"/>
      </w:rPr>
    </w:lvl>
    <w:lvl w:ilvl="4" w:tplc="E9867C98">
      <w:numFmt w:val="bullet"/>
      <w:lvlText w:val="•"/>
      <w:lvlJc w:val="left"/>
      <w:pPr>
        <w:ind w:left="1938" w:hanging="360"/>
      </w:pPr>
      <w:rPr>
        <w:rFonts w:hint="default"/>
        <w:lang w:val="en-US" w:eastAsia="en-US" w:bidi="ar-SA"/>
      </w:rPr>
    </w:lvl>
    <w:lvl w:ilvl="5" w:tplc="578876B2">
      <w:numFmt w:val="bullet"/>
      <w:lvlText w:val="•"/>
      <w:lvlJc w:val="left"/>
      <w:pPr>
        <w:ind w:left="2213" w:hanging="360"/>
      </w:pPr>
      <w:rPr>
        <w:rFonts w:hint="default"/>
        <w:lang w:val="en-US" w:eastAsia="en-US" w:bidi="ar-SA"/>
      </w:rPr>
    </w:lvl>
    <w:lvl w:ilvl="6" w:tplc="F1D87988">
      <w:numFmt w:val="bullet"/>
      <w:lvlText w:val="•"/>
      <w:lvlJc w:val="left"/>
      <w:pPr>
        <w:ind w:left="2488" w:hanging="360"/>
      </w:pPr>
      <w:rPr>
        <w:rFonts w:hint="default"/>
        <w:lang w:val="en-US" w:eastAsia="en-US" w:bidi="ar-SA"/>
      </w:rPr>
    </w:lvl>
    <w:lvl w:ilvl="7" w:tplc="E724F6C4">
      <w:numFmt w:val="bullet"/>
      <w:lvlText w:val="•"/>
      <w:lvlJc w:val="left"/>
      <w:pPr>
        <w:ind w:left="2762" w:hanging="360"/>
      </w:pPr>
      <w:rPr>
        <w:rFonts w:hint="default"/>
        <w:lang w:val="en-US" w:eastAsia="en-US" w:bidi="ar-SA"/>
      </w:rPr>
    </w:lvl>
    <w:lvl w:ilvl="8" w:tplc="7E0AB906">
      <w:numFmt w:val="bullet"/>
      <w:lvlText w:val="•"/>
      <w:lvlJc w:val="left"/>
      <w:pPr>
        <w:ind w:left="3037" w:hanging="360"/>
      </w:pPr>
      <w:rPr>
        <w:rFonts w:hint="default"/>
        <w:lang w:val="en-US" w:eastAsia="en-US" w:bidi="ar-SA"/>
      </w:rPr>
    </w:lvl>
  </w:abstractNum>
  <w:abstractNum w:abstractNumId="3" w15:restartNumberingAfterBreak="0">
    <w:nsid w:val="5AD43324"/>
    <w:multiLevelType w:val="hybridMultilevel"/>
    <w:tmpl w:val="C4F0D9EE"/>
    <w:lvl w:ilvl="0" w:tplc="23B08BA0">
      <w:numFmt w:val="bullet"/>
      <w:lvlText w:val=""/>
      <w:lvlJc w:val="left"/>
      <w:pPr>
        <w:ind w:left="480" w:hanging="360"/>
      </w:pPr>
      <w:rPr>
        <w:rFonts w:ascii="Symbol" w:eastAsia="Symbol" w:hAnsi="Symbol" w:cs="Symbol" w:hint="default"/>
        <w:b w:val="0"/>
        <w:bCs w:val="0"/>
        <w:i w:val="0"/>
        <w:iCs w:val="0"/>
        <w:spacing w:val="0"/>
        <w:w w:val="99"/>
        <w:sz w:val="28"/>
        <w:szCs w:val="28"/>
        <w:lang w:val="en-US" w:eastAsia="en-US" w:bidi="ar-SA"/>
      </w:rPr>
    </w:lvl>
    <w:lvl w:ilvl="1" w:tplc="E4F65720">
      <w:numFmt w:val="bullet"/>
      <w:lvlText w:val="•"/>
      <w:lvlJc w:val="left"/>
      <w:pPr>
        <w:ind w:left="1151" w:hanging="360"/>
      </w:pPr>
      <w:rPr>
        <w:rFonts w:hint="default"/>
        <w:lang w:val="en-US" w:eastAsia="en-US" w:bidi="ar-SA"/>
      </w:rPr>
    </w:lvl>
    <w:lvl w:ilvl="2" w:tplc="02C8F3AA">
      <w:numFmt w:val="bullet"/>
      <w:lvlText w:val="•"/>
      <w:lvlJc w:val="left"/>
      <w:pPr>
        <w:ind w:left="1823" w:hanging="360"/>
      </w:pPr>
      <w:rPr>
        <w:rFonts w:hint="default"/>
        <w:lang w:val="en-US" w:eastAsia="en-US" w:bidi="ar-SA"/>
      </w:rPr>
    </w:lvl>
    <w:lvl w:ilvl="3" w:tplc="8BBC1336">
      <w:numFmt w:val="bullet"/>
      <w:lvlText w:val="•"/>
      <w:lvlJc w:val="left"/>
      <w:pPr>
        <w:ind w:left="2495" w:hanging="360"/>
      </w:pPr>
      <w:rPr>
        <w:rFonts w:hint="default"/>
        <w:lang w:val="en-US" w:eastAsia="en-US" w:bidi="ar-SA"/>
      </w:rPr>
    </w:lvl>
    <w:lvl w:ilvl="4" w:tplc="7F32367E">
      <w:numFmt w:val="bullet"/>
      <w:lvlText w:val="•"/>
      <w:lvlJc w:val="left"/>
      <w:pPr>
        <w:ind w:left="3166" w:hanging="360"/>
      </w:pPr>
      <w:rPr>
        <w:rFonts w:hint="default"/>
        <w:lang w:val="en-US" w:eastAsia="en-US" w:bidi="ar-SA"/>
      </w:rPr>
    </w:lvl>
    <w:lvl w:ilvl="5" w:tplc="D7080732">
      <w:numFmt w:val="bullet"/>
      <w:lvlText w:val="•"/>
      <w:lvlJc w:val="left"/>
      <w:pPr>
        <w:ind w:left="3838" w:hanging="360"/>
      </w:pPr>
      <w:rPr>
        <w:rFonts w:hint="default"/>
        <w:lang w:val="en-US" w:eastAsia="en-US" w:bidi="ar-SA"/>
      </w:rPr>
    </w:lvl>
    <w:lvl w:ilvl="6" w:tplc="4BBCFB18">
      <w:numFmt w:val="bullet"/>
      <w:lvlText w:val="•"/>
      <w:lvlJc w:val="left"/>
      <w:pPr>
        <w:ind w:left="4510" w:hanging="360"/>
      </w:pPr>
      <w:rPr>
        <w:rFonts w:hint="default"/>
        <w:lang w:val="en-US" w:eastAsia="en-US" w:bidi="ar-SA"/>
      </w:rPr>
    </w:lvl>
    <w:lvl w:ilvl="7" w:tplc="568C8904">
      <w:numFmt w:val="bullet"/>
      <w:lvlText w:val="•"/>
      <w:lvlJc w:val="left"/>
      <w:pPr>
        <w:ind w:left="5181" w:hanging="360"/>
      </w:pPr>
      <w:rPr>
        <w:rFonts w:hint="default"/>
        <w:lang w:val="en-US" w:eastAsia="en-US" w:bidi="ar-SA"/>
      </w:rPr>
    </w:lvl>
    <w:lvl w:ilvl="8" w:tplc="D974D638">
      <w:numFmt w:val="bullet"/>
      <w:lvlText w:val="•"/>
      <w:lvlJc w:val="left"/>
      <w:pPr>
        <w:ind w:left="5853" w:hanging="360"/>
      </w:pPr>
      <w:rPr>
        <w:rFonts w:hint="default"/>
        <w:lang w:val="en-US" w:eastAsia="en-US" w:bidi="ar-SA"/>
      </w:rPr>
    </w:lvl>
  </w:abstractNum>
  <w:abstractNum w:abstractNumId="4" w15:restartNumberingAfterBreak="0">
    <w:nsid w:val="718E371D"/>
    <w:multiLevelType w:val="hybridMultilevel"/>
    <w:tmpl w:val="02A86A6E"/>
    <w:lvl w:ilvl="0" w:tplc="5E22D7B2">
      <w:numFmt w:val="bullet"/>
      <w:lvlText w:val=""/>
      <w:lvlJc w:val="left"/>
      <w:pPr>
        <w:ind w:left="481" w:hanging="360"/>
      </w:pPr>
      <w:rPr>
        <w:rFonts w:ascii="Symbol" w:eastAsia="Symbol" w:hAnsi="Symbol" w:cs="Symbol" w:hint="default"/>
        <w:b w:val="0"/>
        <w:bCs w:val="0"/>
        <w:i w:val="0"/>
        <w:iCs w:val="0"/>
        <w:spacing w:val="0"/>
        <w:w w:val="99"/>
        <w:sz w:val="28"/>
        <w:szCs w:val="28"/>
        <w:lang w:val="en-US" w:eastAsia="en-US" w:bidi="ar-SA"/>
      </w:rPr>
    </w:lvl>
    <w:lvl w:ilvl="1" w:tplc="7F72C02E">
      <w:numFmt w:val="bullet"/>
      <w:lvlText w:val="o"/>
      <w:lvlJc w:val="left"/>
      <w:pPr>
        <w:ind w:left="841" w:hanging="361"/>
      </w:pPr>
      <w:rPr>
        <w:rFonts w:ascii="Courier New" w:eastAsia="Courier New" w:hAnsi="Courier New" w:cs="Courier New" w:hint="default"/>
        <w:b w:val="0"/>
        <w:bCs w:val="0"/>
        <w:i w:val="0"/>
        <w:iCs w:val="0"/>
        <w:spacing w:val="0"/>
        <w:w w:val="99"/>
        <w:sz w:val="28"/>
        <w:szCs w:val="28"/>
        <w:lang w:val="en-US" w:eastAsia="en-US" w:bidi="ar-SA"/>
      </w:rPr>
    </w:lvl>
    <w:lvl w:ilvl="2" w:tplc="512424B6">
      <w:numFmt w:val="bullet"/>
      <w:lvlText w:val="•"/>
      <w:lvlJc w:val="left"/>
      <w:pPr>
        <w:ind w:left="1145" w:hanging="361"/>
      </w:pPr>
      <w:rPr>
        <w:rFonts w:hint="default"/>
        <w:lang w:val="en-US" w:eastAsia="en-US" w:bidi="ar-SA"/>
      </w:rPr>
    </w:lvl>
    <w:lvl w:ilvl="3" w:tplc="D6DC6D94">
      <w:numFmt w:val="bullet"/>
      <w:lvlText w:val="•"/>
      <w:lvlJc w:val="left"/>
      <w:pPr>
        <w:ind w:left="1450" w:hanging="361"/>
      </w:pPr>
      <w:rPr>
        <w:rFonts w:hint="default"/>
        <w:lang w:val="en-US" w:eastAsia="en-US" w:bidi="ar-SA"/>
      </w:rPr>
    </w:lvl>
    <w:lvl w:ilvl="4" w:tplc="3FE6C46C">
      <w:numFmt w:val="bullet"/>
      <w:lvlText w:val="•"/>
      <w:lvlJc w:val="left"/>
      <w:pPr>
        <w:ind w:left="1755" w:hanging="361"/>
      </w:pPr>
      <w:rPr>
        <w:rFonts w:hint="default"/>
        <w:lang w:val="en-US" w:eastAsia="en-US" w:bidi="ar-SA"/>
      </w:rPr>
    </w:lvl>
    <w:lvl w:ilvl="5" w:tplc="1892DCFE">
      <w:numFmt w:val="bullet"/>
      <w:lvlText w:val="•"/>
      <w:lvlJc w:val="left"/>
      <w:pPr>
        <w:ind w:left="2060" w:hanging="361"/>
      </w:pPr>
      <w:rPr>
        <w:rFonts w:hint="default"/>
        <w:lang w:val="en-US" w:eastAsia="en-US" w:bidi="ar-SA"/>
      </w:rPr>
    </w:lvl>
    <w:lvl w:ilvl="6" w:tplc="B7F82B32">
      <w:numFmt w:val="bullet"/>
      <w:lvlText w:val="•"/>
      <w:lvlJc w:val="left"/>
      <w:pPr>
        <w:ind w:left="2366" w:hanging="361"/>
      </w:pPr>
      <w:rPr>
        <w:rFonts w:hint="default"/>
        <w:lang w:val="en-US" w:eastAsia="en-US" w:bidi="ar-SA"/>
      </w:rPr>
    </w:lvl>
    <w:lvl w:ilvl="7" w:tplc="A352F99E">
      <w:numFmt w:val="bullet"/>
      <w:lvlText w:val="•"/>
      <w:lvlJc w:val="left"/>
      <w:pPr>
        <w:ind w:left="2671" w:hanging="361"/>
      </w:pPr>
      <w:rPr>
        <w:rFonts w:hint="default"/>
        <w:lang w:val="en-US" w:eastAsia="en-US" w:bidi="ar-SA"/>
      </w:rPr>
    </w:lvl>
    <w:lvl w:ilvl="8" w:tplc="DBE4375C">
      <w:numFmt w:val="bullet"/>
      <w:lvlText w:val="•"/>
      <w:lvlJc w:val="left"/>
      <w:pPr>
        <w:ind w:left="2976" w:hanging="361"/>
      </w:pPr>
      <w:rPr>
        <w:rFonts w:hint="default"/>
        <w:lang w:val="en-US" w:eastAsia="en-US" w:bidi="ar-SA"/>
      </w:rPr>
    </w:lvl>
  </w:abstractNum>
  <w:num w:numId="1" w16cid:durableId="1927880758">
    <w:abstractNumId w:val="3"/>
  </w:num>
  <w:num w:numId="2" w16cid:durableId="12070481">
    <w:abstractNumId w:val="2"/>
  </w:num>
  <w:num w:numId="3" w16cid:durableId="1854026248">
    <w:abstractNumId w:val="1"/>
  </w:num>
  <w:num w:numId="4" w16cid:durableId="1704867552">
    <w:abstractNumId w:val="4"/>
  </w:num>
  <w:num w:numId="5" w16cid:durableId="3273702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008D6F71"/>
    <w:rsid w:val="00083B0A"/>
    <w:rsid w:val="00491BC3"/>
    <w:rsid w:val="006631D0"/>
    <w:rsid w:val="0079712A"/>
    <w:rsid w:val="008368FE"/>
    <w:rsid w:val="008D6F71"/>
    <w:rsid w:val="00B96E14"/>
    <w:rsid w:val="00C74C8F"/>
    <w:rsid w:val="00CC4515"/>
    <w:rsid w:val="00D04F04"/>
    <w:rsid w:val="00D80BF3"/>
    <w:rsid w:val="00E8089E"/>
    <w:rsid w:val="00E909D2"/>
    <w:rsid w:val="00F759D6"/>
    <w:rsid w:val="00F92865"/>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A39D0A"/>
  <w15:docId w15:val="{1E107801-F831-48BB-BE18-5E526B22B6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spacing w:before="246"/>
      <w:ind w:left="7" w:right="728"/>
      <w:jc w:val="center"/>
      <w:outlineLvl w:val="0"/>
    </w:pPr>
    <w:rPr>
      <w:b/>
      <w:bCs/>
      <w:sz w:val="32"/>
      <w:szCs w:val="32"/>
    </w:rPr>
  </w:style>
  <w:style w:type="paragraph" w:styleId="Heading2">
    <w:name w:val="heading 2"/>
    <w:basedOn w:val="Normal"/>
    <w:uiPriority w:val="9"/>
    <w:unhideWhenUsed/>
    <w:qFormat/>
    <w:pPr>
      <w:outlineLvl w:val="1"/>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647" w:hanging="360"/>
    </w:pPr>
    <w:rPr>
      <w:sz w:val="28"/>
      <w:szCs w:val="28"/>
    </w:rPr>
  </w:style>
  <w:style w:type="paragraph" w:styleId="ListParagraph">
    <w:name w:val="List Paragraph"/>
    <w:basedOn w:val="Normal"/>
    <w:uiPriority w:val="1"/>
    <w:qFormat/>
    <w:pPr>
      <w:ind w:left="647" w:hanging="360"/>
    </w:pPr>
  </w:style>
  <w:style w:type="paragraph" w:customStyle="1" w:styleId="TableParagraph">
    <w:name w:val="Table Paragraph"/>
    <w:basedOn w:val="Normal"/>
    <w:uiPriority w:val="1"/>
    <w:qFormat/>
    <w:pPr>
      <w:ind w:left="479" w:hanging="360"/>
    </w:pPr>
  </w:style>
  <w:style w:type="character" w:styleId="Hyperlink">
    <w:name w:val="Hyperlink"/>
    <w:basedOn w:val="DefaultParagraphFont"/>
    <w:uiPriority w:val="99"/>
    <w:unhideWhenUsed/>
    <w:rsid w:val="008368FE"/>
    <w:rPr>
      <w:color w:val="0000FF" w:themeColor="hyperlink"/>
      <w:u w:val="single"/>
    </w:rPr>
  </w:style>
  <w:style w:type="character" w:styleId="UnresolvedMention">
    <w:name w:val="Unresolved Mention"/>
    <w:basedOn w:val="DefaultParagraphFont"/>
    <w:uiPriority w:val="99"/>
    <w:semiHidden/>
    <w:unhideWhenUsed/>
    <w:rsid w:val="008368FE"/>
    <w:rPr>
      <w:color w:val="605E5C"/>
      <w:shd w:val="clear" w:color="auto" w:fill="E1DFDD"/>
    </w:rPr>
  </w:style>
  <w:style w:type="character" w:styleId="FollowedHyperlink">
    <w:name w:val="FollowedHyperlink"/>
    <w:basedOn w:val="DefaultParagraphFont"/>
    <w:uiPriority w:val="99"/>
    <w:semiHidden/>
    <w:unhideWhenUsed/>
    <w:rsid w:val="008368F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cpf_coverall@state.co.us"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cdle.colorado.gov/offices/office-of-new-americans"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cdhs.colorado.gov/our-partners/counties/contact-your-county-human-services-department" TargetMode="External"/><Relationship Id="rId11" Type="http://schemas.openxmlformats.org/officeDocument/2006/relationships/hyperlink" Target="https://www.rmian.org/" TargetMode="External"/><Relationship Id="rId5" Type="http://schemas.openxmlformats.org/officeDocument/2006/relationships/image" Target="media/image1.jpeg"/><Relationship Id="rId10" Type="http://schemas.openxmlformats.org/officeDocument/2006/relationships/hyperlink" Target="https://www.colorlatina.org/" TargetMode="External"/><Relationship Id="rId4" Type="http://schemas.openxmlformats.org/officeDocument/2006/relationships/webSettings" Target="webSettings.xml"/><Relationship Id="rId9" Type="http://schemas.openxmlformats.org/officeDocument/2006/relationships/hyperlink" Target="https://coloradoimmigrant.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152</TotalTime>
  <Pages>4</Pages>
  <Words>764</Words>
  <Characters>4360</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2.13 Public Charge</vt:lpstr>
    </vt:vector>
  </TitlesOfParts>
  <Company/>
  <LinksUpToDate>false</LinksUpToDate>
  <CharactersWithSpaces>5114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2.13 Public Charge</dc:title>
  <dc:creator>Tolchinsky, Kimberly</dc:creator>
  <dc:description/>
  <cp:lastModifiedBy>Ngan Luong Thi</cp:lastModifiedBy>
  <cp:revision>6</cp:revision>
  <dcterms:created xsi:type="dcterms:W3CDTF">2026-02-27T20:37:00Z</dcterms:created>
  <dcterms:modified xsi:type="dcterms:W3CDTF">2026-02-28T15:09:00Z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0x010100F2A383D07DCF1A4A9B22D7FC098ADAD1</vt:lpwstr>
  </property>
  <property fmtid="{D5CDD505-2E9C-101B-9397-08002B2CF9AE}" pid="3" name="Created">
    <vt:filetime>2026-02-26T00:00:00Z</vt:filetime>
  </property>
  <property fmtid="{D5CDD505-2E9C-101B-9397-08002B2CF9AE}" pid="4" name="Creator">
    <vt:lpwstr>Acrobat PDFMaker 25 for Word</vt:lpwstr>
  </property>
  <property fmtid="{D5CDD505-2E9C-101B-9397-08002B2CF9AE}" pid="5" name="LastSaved">
    <vt:filetime>2026-02-27T00:00:00Z</vt:filetime>
  </property>
  <property fmtid="{D5CDD505-2E9C-101B-9397-08002B2CF9AE}" pid="6" name="MediaServiceImageTags">
    <vt:lpwstr/>
  </property>
  <property fmtid="{D5CDD505-2E9C-101B-9397-08002B2CF9AE}" pid="7" name="Producer">
    <vt:lpwstr>Adobe PDF Library 25.1.231</vt:lpwstr>
  </property>
  <property fmtid="{D5CDD505-2E9C-101B-9397-08002B2CF9AE}" pid="8" name="SourceModified">
    <vt:lpwstr>D:20230623152007</vt:lpwstr>
  </property>
</Properties>
</file>