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E56A3" w:rsidRPr="0077200F" w:rsidRDefault="00000000">
      <w:pPr>
        <w:rPr>
          <w:color w:val="999999"/>
          <w:sz w:val="26"/>
          <w:szCs w:val="26"/>
          <w:highlight w:val="yellow"/>
        </w:rPr>
      </w:pPr>
      <w:r w:rsidRPr="0077200F">
        <w:rPr>
          <w:color w:val="999999"/>
          <w:sz w:val="26"/>
          <w:szCs w:val="26"/>
          <w:highlight w:val="yellow"/>
        </w:rPr>
        <w:t>[Progress Bar Text]</w:t>
      </w:r>
    </w:p>
    <w:p w14:paraId="00000002" w14:textId="77777777" w:rsidR="007E56A3" w:rsidRPr="0077200F" w:rsidRDefault="00000000">
      <w:pPr>
        <w:numPr>
          <w:ilvl w:val="0"/>
          <w:numId w:val="1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rPr>
          <w:rFonts w:ascii="Verdana" w:eastAsia="Verdana" w:hAnsi="Verdana" w:cs="Verdana"/>
          <w:sz w:val="21"/>
          <w:szCs w:val="21"/>
          <w:highlight w:val="yellow"/>
        </w:rPr>
      </w:pPr>
      <w:r w:rsidRPr="0077200F">
        <w:rPr>
          <w:rFonts w:ascii="Verdana" w:eastAsia="Verdana" w:hAnsi="Verdana" w:cs="Verdana"/>
          <w:sz w:val="24"/>
          <w:szCs w:val="24"/>
          <w:highlight w:val="yellow"/>
        </w:rPr>
        <w:t>Start</w:t>
      </w:r>
    </w:p>
    <w:p w14:paraId="00000003" w14:textId="77777777" w:rsidR="007E56A3" w:rsidRPr="0077200F" w:rsidRDefault="00000000">
      <w:pPr>
        <w:numPr>
          <w:ilvl w:val="0"/>
          <w:numId w:val="1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rPr>
          <w:rFonts w:ascii="Verdana" w:eastAsia="Verdana" w:hAnsi="Verdana" w:cs="Verdana"/>
          <w:sz w:val="21"/>
          <w:szCs w:val="21"/>
          <w:highlight w:val="yellow"/>
        </w:rPr>
      </w:pPr>
      <w:r w:rsidRPr="0077200F">
        <w:rPr>
          <w:rFonts w:ascii="Verdana" w:eastAsia="Verdana" w:hAnsi="Verdana" w:cs="Verdana"/>
          <w:sz w:val="24"/>
          <w:szCs w:val="24"/>
          <w:highlight w:val="yellow"/>
        </w:rPr>
        <w:t>Step 1</w:t>
      </w:r>
    </w:p>
    <w:p w14:paraId="00000004" w14:textId="77777777" w:rsidR="007E56A3" w:rsidRPr="0077200F" w:rsidRDefault="00000000">
      <w:pPr>
        <w:numPr>
          <w:ilvl w:val="0"/>
          <w:numId w:val="1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rPr>
          <w:rFonts w:ascii="Verdana" w:eastAsia="Verdana" w:hAnsi="Verdana" w:cs="Verdana"/>
          <w:sz w:val="21"/>
          <w:szCs w:val="21"/>
          <w:highlight w:val="yellow"/>
        </w:rPr>
      </w:pPr>
      <w:r w:rsidRPr="0077200F">
        <w:rPr>
          <w:rFonts w:ascii="Verdana" w:eastAsia="Verdana" w:hAnsi="Verdana" w:cs="Verdana"/>
          <w:sz w:val="24"/>
          <w:szCs w:val="24"/>
          <w:highlight w:val="yellow"/>
        </w:rPr>
        <w:t>Details</w:t>
      </w:r>
    </w:p>
    <w:p w14:paraId="00000005" w14:textId="77777777" w:rsidR="007E56A3" w:rsidRPr="0077200F" w:rsidRDefault="00000000">
      <w:pPr>
        <w:numPr>
          <w:ilvl w:val="0"/>
          <w:numId w:val="1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rPr>
          <w:rFonts w:ascii="Verdana" w:eastAsia="Verdana" w:hAnsi="Verdana" w:cs="Verdana"/>
          <w:sz w:val="24"/>
          <w:szCs w:val="24"/>
          <w:highlight w:val="yellow"/>
        </w:rPr>
      </w:pPr>
      <w:r w:rsidRPr="0077200F">
        <w:rPr>
          <w:rFonts w:ascii="Verdana" w:eastAsia="Verdana" w:hAnsi="Verdana" w:cs="Verdana"/>
          <w:sz w:val="24"/>
          <w:szCs w:val="24"/>
          <w:highlight w:val="yellow"/>
        </w:rPr>
        <w:t>Results</w:t>
      </w:r>
    </w:p>
    <w:p w14:paraId="00000006" w14:textId="77777777" w:rsidR="007E56A3" w:rsidRPr="0077200F" w:rsidRDefault="007E56A3">
      <w:pPr>
        <w:rPr>
          <w:highlight w:val="yellow"/>
        </w:rPr>
      </w:pPr>
    </w:p>
    <w:p w14:paraId="00000007" w14:textId="77777777" w:rsidR="007E56A3" w:rsidRPr="0077200F" w:rsidRDefault="007E56A3">
      <w:pPr>
        <w:rPr>
          <w:highlight w:val="yellow"/>
        </w:rPr>
      </w:pPr>
    </w:p>
    <w:p w14:paraId="00000008" w14:textId="77777777" w:rsidR="007E56A3" w:rsidRPr="0077200F" w:rsidRDefault="007E56A3">
      <w:pPr>
        <w:rPr>
          <w:highlight w:val="yellow"/>
        </w:rPr>
      </w:pPr>
    </w:p>
    <w:p w14:paraId="00000009" w14:textId="77777777" w:rsidR="007E56A3" w:rsidRPr="0077200F" w:rsidRDefault="00000000">
      <w:pPr>
        <w:pStyle w:val="Ttulo1"/>
        <w:keepNext w:val="0"/>
        <w:keepLines w:val="0"/>
        <w:pBdr>
          <w:top w:val="none" w:sz="0" w:space="7" w:color="auto"/>
          <w:left w:val="none" w:sz="0" w:space="7" w:color="auto"/>
          <w:bottom w:val="none" w:sz="0" w:space="7" w:color="auto"/>
          <w:right w:val="none" w:sz="0" w:space="7" w:color="auto"/>
          <w:between w:val="none" w:sz="0" w:space="7" w:color="auto"/>
        </w:pBdr>
        <w:shd w:val="clear" w:color="auto" w:fill="ADD8E6"/>
        <w:spacing w:before="0" w:after="160" w:line="288" w:lineRule="auto"/>
        <w:rPr>
          <w:rFonts w:ascii="Verdana" w:eastAsia="Verdana" w:hAnsi="Verdana" w:cs="Verdana"/>
          <w:b/>
          <w:bCs/>
          <w:sz w:val="54"/>
          <w:szCs w:val="54"/>
          <w:highlight w:val="yellow"/>
        </w:rPr>
      </w:pPr>
      <w:bookmarkStart w:id="0" w:name="_b2h6yrble6vb" w:colFirst="0" w:colLast="0"/>
      <w:bookmarkEnd w:id="0"/>
      <w:r w:rsidRPr="0077200F">
        <w:rPr>
          <w:rFonts w:ascii="Verdana" w:eastAsia="Verdana" w:hAnsi="Verdana" w:cs="Verdana"/>
          <w:b/>
          <w:bCs/>
          <w:sz w:val="54"/>
          <w:szCs w:val="54"/>
          <w:highlight w:val="yellow"/>
        </w:rPr>
        <w:t>Work Requirements Screener</w:t>
      </w:r>
    </w:p>
    <w:p w14:paraId="0000000A" w14:textId="77777777" w:rsidR="007E56A3" w:rsidRPr="0077200F" w:rsidRDefault="007E56A3">
      <w:pPr>
        <w:rPr>
          <w:highlight w:val="yellow"/>
        </w:rPr>
      </w:pPr>
    </w:p>
    <w:p w14:paraId="0000000B" w14:textId="77777777" w:rsidR="007E56A3" w:rsidRPr="0077200F" w:rsidRDefault="00000000">
      <w:pPr>
        <w:pStyle w:val="Ttulo2"/>
        <w:keepNext w:val="0"/>
        <w:keepLines w:val="0"/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before="0" w:after="0" w:line="312" w:lineRule="auto"/>
        <w:jc w:val="center"/>
        <w:rPr>
          <w:b/>
          <w:bCs/>
          <w:sz w:val="33"/>
          <w:szCs w:val="33"/>
          <w:highlight w:val="yellow"/>
        </w:rPr>
      </w:pPr>
      <w:bookmarkStart w:id="1" w:name="_2mokgb6w76bu" w:colFirst="0" w:colLast="0"/>
      <w:bookmarkEnd w:id="1"/>
      <w:r w:rsidRPr="0077200F">
        <w:rPr>
          <w:b/>
          <w:bCs/>
          <w:sz w:val="33"/>
          <w:szCs w:val="33"/>
          <w:highlight w:val="yellow"/>
        </w:rPr>
        <w:t>Find out if you may be affected by</w:t>
      </w:r>
    </w:p>
    <w:p w14:paraId="0000000C" w14:textId="77777777" w:rsidR="007E56A3" w:rsidRPr="0077200F" w:rsidRDefault="00000000">
      <w:pPr>
        <w:pStyle w:val="Ttulo2"/>
        <w:keepNext w:val="0"/>
        <w:keepLines w:val="0"/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before="0" w:after="0" w:line="312" w:lineRule="auto"/>
        <w:jc w:val="center"/>
        <w:rPr>
          <w:b/>
          <w:bCs/>
          <w:sz w:val="33"/>
          <w:szCs w:val="33"/>
          <w:highlight w:val="yellow"/>
        </w:rPr>
      </w:pPr>
      <w:bookmarkStart w:id="2" w:name="_hgt29j2j1org" w:colFirst="0" w:colLast="0"/>
      <w:bookmarkEnd w:id="2"/>
      <w:r w:rsidRPr="0077200F">
        <w:rPr>
          <w:b/>
          <w:bCs/>
          <w:sz w:val="33"/>
          <w:szCs w:val="33"/>
          <w:highlight w:val="yellow"/>
        </w:rPr>
        <w:t>Medicaid Work Requirements</w:t>
      </w:r>
    </w:p>
    <w:p w14:paraId="0000000D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color w:val="1F2937"/>
          <w:sz w:val="21"/>
          <w:szCs w:val="21"/>
          <w:highlight w:val="yellow"/>
        </w:rPr>
      </w:pPr>
      <w:r w:rsidRPr="0077200F">
        <w:rPr>
          <w:color w:val="1F2937"/>
          <w:sz w:val="21"/>
          <w:szCs w:val="21"/>
          <w:highlight w:val="yellow"/>
        </w:rPr>
        <w:t xml:space="preserve">A new federal law requires Medicaid members to complete work requirements, also known as community engagement requirements, to receive or keep their coverage, beginning in January 2027. </w:t>
      </w:r>
    </w:p>
    <w:p w14:paraId="0000000E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color w:val="1F2937"/>
          <w:sz w:val="21"/>
          <w:szCs w:val="21"/>
          <w:highlight w:val="yellow"/>
        </w:rPr>
      </w:pPr>
      <w:r w:rsidRPr="0077200F">
        <w:rPr>
          <w:color w:val="1F2937"/>
          <w:sz w:val="21"/>
          <w:szCs w:val="21"/>
          <w:highlight w:val="yellow"/>
        </w:rPr>
        <w:t>Answer a few short questions to learn if these requirements might apply to you.</w:t>
      </w:r>
    </w:p>
    <w:p w14:paraId="0000000F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color w:val="A16207"/>
          <w:sz w:val="21"/>
          <w:szCs w:val="21"/>
          <w:highlight w:val="yellow"/>
        </w:rPr>
      </w:pPr>
      <w:r w:rsidRPr="0077200F">
        <w:rPr>
          <w:color w:val="CA8A04"/>
          <w:sz w:val="21"/>
          <w:szCs w:val="21"/>
          <w:highlight w:val="yellow"/>
        </w:rPr>
        <w:t xml:space="preserve">⚠️ </w:t>
      </w:r>
      <w:r w:rsidRPr="0077200F">
        <w:rPr>
          <w:color w:val="A16207"/>
          <w:sz w:val="21"/>
          <w:szCs w:val="21"/>
          <w:highlight w:val="yellow"/>
        </w:rPr>
        <w:t>This is only an estimate. It is not an official application or eligibility decision. Information entered into the tool is not retained or used in any other way.</w:t>
      </w:r>
    </w:p>
    <w:p w14:paraId="00000010" w14:textId="77777777" w:rsidR="007E56A3" w:rsidRPr="0077200F" w:rsidRDefault="007E56A3">
      <w:pPr>
        <w:shd w:val="clear" w:color="auto" w:fill="FFFFFF"/>
        <w:spacing w:line="335" w:lineRule="auto"/>
        <w:rPr>
          <w:sz w:val="21"/>
          <w:szCs w:val="21"/>
          <w:highlight w:val="yellow"/>
          <w:shd w:val="clear" w:color="auto" w:fill="0067AB"/>
        </w:rPr>
      </w:pPr>
    </w:p>
    <w:p w14:paraId="00000011" w14:textId="77777777" w:rsidR="007E56A3" w:rsidRPr="0077200F" w:rsidRDefault="00000000">
      <w:pPr>
        <w:shd w:val="clear" w:color="auto" w:fill="FFFFFF"/>
        <w:spacing w:line="335" w:lineRule="auto"/>
        <w:rPr>
          <w:sz w:val="21"/>
          <w:szCs w:val="21"/>
          <w:highlight w:val="yellow"/>
          <w:shd w:val="clear" w:color="auto" w:fill="0067AB"/>
        </w:rPr>
      </w:pPr>
      <w:r w:rsidRPr="0077200F">
        <w:rPr>
          <w:sz w:val="21"/>
          <w:szCs w:val="21"/>
          <w:highlight w:val="yellow"/>
          <w:shd w:val="clear" w:color="auto" w:fill="0067AB"/>
        </w:rPr>
        <w:t xml:space="preserve">Let's get started! </w:t>
      </w:r>
    </w:p>
    <w:p w14:paraId="00000012" w14:textId="77777777" w:rsidR="007E56A3" w:rsidRPr="0077200F" w:rsidRDefault="007E56A3">
      <w:pPr>
        <w:shd w:val="clear" w:color="auto" w:fill="FFFFFF"/>
        <w:spacing w:line="335" w:lineRule="auto"/>
        <w:rPr>
          <w:sz w:val="21"/>
          <w:szCs w:val="21"/>
          <w:highlight w:val="yellow"/>
          <w:shd w:val="clear" w:color="auto" w:fill="0067AB"/>
        </w:rPr>
      </w:pPr>
    </w:p>
    <w:p w14:paraId="00000013" w14:textId="77777777" w:rsidR="007E56A3" w:rsidRDefault="00000000">
      <w:pPr>
        <w:shd w:val="clear" w:color="auto" w:fill="FFFFFF"/>
        <w:spacing w:line="335" w:lineRule="auto"/>
        <w:rPr>
          <w:rFonts w:ascii="Trebuchet MS" w:eastAsia="Trebuchet MS" w:hAnsi="Trebuchet MS" w:cs="Trebuchet MS"/>
          <w:shd w:val="clear" w:color="auto" w:fill="0067AB"/>
        </w:rPr>
      </w:pPr>
      <w:r w:rsidRPr="0077200F">
        <w:rPr>
          <w:rFonts w:ascii="Trebuchet MS" w:eastAsia="Trebuchet MS" w:hAnsi="Trebuchet MS" w:cs="Trebuchet MS"/>
          <w:highlight w:val="yellow"/>
        </w:rPr>
        <w:t>Do any of these apply to you?</w:t>
      </w:r>
    </w:p>
    <w:p w14:paraId="00000014" w14:textId="77777777" w:rsidR="007E56A3" w:rsidRDefault="007E56A3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after="180" w:line="312" w:lineRule="auto"/>
        <w:rPr>
          <w:sz w:val="21"/>
          <w:szCs w:val="21"/>
        </w:rPr>
      </w:pPr>
    </w:p>
    <w:p w14:paraId="00000015" w14:textId="77777777" w:rsidR="007E56A3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after="180" w:line="312" w:lineRule="auto"/>
        <w:rPr>
          <w:sz w:val="21"/>
          <w:szCs w:val="21"/>
        </w:rPr>
      </w:pPr>
      <w:r>
        <w:pict w14:anchorId="65098247">
          <v:rect id="_x0000_i1025" style="width:0;height:1.5pt" o:hralign="center" o:hrstd="t" o:hr="t" fillcolor="#a0a0a0" stroked="f"/>
        </w:pict>
      </w:r>
    </w:p>
    <w:p w14:paraId="00000016" w14:textId="77777777" w:rsidR="007E56A3" w:rsidRDefault="007E56A3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after="180" w:line="312" w:lineRule="auto"/>
        <w:rPr>
          <w:sz w:val="21"/>
          <w:szCs w:val="21"/>
        </w:rPr>
      </w:pPr>
    </w:p>
    <w:p w14:paraId="00000017" w14:textId="77777777" w:rsidR="007E56A3" w:rsidRDefault="007E56A3">
      <w:pPr>
        <w:shd w:val="clear" w:color="auto" w:fill="FFFFFF"/>
        <w:spacing w:line="312" w:lineRule="auto"/>
        <w:rPr>
          <w:sz w:val="21"/>
          <w:szCs w:val="21"/>
        </w:rPr>
      </w:pPr>
    </w:p>
    <w:p w14:paraId="732EB88E" w14:textId="77777777" w:rsidR="007A5F31" w:rsidRPr="007A5F31" w:rsidRDefault="007A5F31" w:rsidP="007A5F31">
      <w:pPr>
        <w:shd w:val="clear" w:color="auto" w:fill="FFFFFF"/>
        <w:spacing w:line="312" w:lineRule="auto"/>
        <w:rPr>
          <w:sz w:val="21"/>
          <w:szCs w:val="21"/>
          <w:lang w:val="es-CO"/>
        </w:rPr>
      </w:pPr>
      <w:r w:rsidRPr="007A5F31">
        <w:rPr>
          <w:sz w:val="21"/>
          <w:szCs w:val="21"/>
          <w:lang w:val="es-CO"/>
        </w:rPr>
        <w:t>Niños menores de 18 años</w:t>
      </w:r>
    </w:p>
    <w:p w14:paraId="626B16A5" w14:textId="77777777" w:rsidR="007A5F31" w:rsidRPr="007A5F31" w:rsidRDefault="007A5F31" w:rsidP="007A5F31">
      <w:pPr>
        <w:shd w:val="clear" w:color="auto" w:fill="FFFFFF"/>
        <w:spacing w:line="312" w:lineRule="auto"/>
        <w:rPr>
          <w:sz w:val="21"/>
          <w:szCs w:val="21"/>
          <w:lang w:val="es-CO"/>
        </w:rPr>
      </w:pPr>
    </w:p>
    <w:p w14:paraId="4150A9E8" w14:textId="77777777" w:rsidR="007A5F31" w:rsidRPr="007A5F31" w:rsidRDefault="007A5F31" w:rsidP="007A5F31">
      <w:pPr>
        <w:shd w:val="clear" w:color="auto" w:fill="FFFFFF"/>
        <w:spacing w:line="312" w:lineRule="auto"/>
        <w:rPr>
          <w:sz w:val="21"/>
          <w:szCs w:val="21"/>
          <w:lang w:val="es-CO"/>
        </w:rPr>
      </w:pPr>
      <w:r w:rsidRPr="007A5F31">
        <w:rPr>
          <w:sz w:val="21"/>
          <w:szCs w:val="21"/>
          <w:lang w:val="es-CO"/>
        </w:rPr>
        <w:t>Adultos mayores de 65 años</w:t>
      </w:r>
    </w:p>
    <w:p w14:paraId="4E930DAF" w14:textId="77777777" w:rsidR="007A5F31" w:rsidRPr="007A5F31" w:rsidRDefault="007A5F31" w:rsidP="007A5F31">
      <w:pPr>
        <w:shd w:val="clear" w:color="auto" w:fill="FFFFFF"/>
        <w:spacing w:line="312" w:lineRule="auto"/>
        <w:rPr>
          <w:sz w:val="21"/>
          <w:szCs w:val="21"/>
          <w:lang w:val="es-CO"/>
        </w:rPr>
      </w:pPr>
    </w:p>
    <w:p w14:paraId="7A80DBB2" w14:textId="77777777" w:rsidR="007A5F31" w:rsidRPr="007A5F31" w:rsidRDefault="007A5F31" w:rsidP="007A5F31">
      <w:pPr>
        <w:shd w:val="clear" w:color="auto" w:fill="FFFFFF"/>
        <w:spacing w:line="312" w:lineRule="auto"/>
        <w:rPr>
          <w:sz w:val="21"/>
          <w:szCs w:val="21"/>
          <w:lang w:val="es-CO"/>
        </w:rPr>
      </w:pPr>
      <w:r w:rsidRPr="007A5F31">
        <w:rPr>
          <w:sz w:val="21"/>
          <w:szCs w:val="21"/>
          <w:lang w:val="es-CO"/>
        </w:rPr>
        <w:t>Personas que cumplen los requisitos para Medicare o que están inscritas en este programa</w:t>
      </w:r>
    </w:p>
    <w:p w14:paraId="3C7935CC" w14:textId="77777777" w:rsidR="007A5F31" w:rsidRPr="007A5F31" w:rsidRDefault="007A5F31" w:rsidP="007A5F31">
      <w:pPr>
        <w:shd w:val="clear" w:color="auto" w:fill="FFFFFF"/>
        <w:spacing w:line="312" w:lineRule="auto"/>
        <w:rPr>
          <w:sz w:val="21"/>
          <w:szCs w:val="21"/>
          <w:lang w:val="es-CO"/>
        </w:rPr>
      </w:pPr>
    </w:p>
    <w:p w14:paraId="1111AFF3" w14:textId="77777777" w:rsidR="007A5F31" w:rsidRPr="007A5F31" w:rsidRDefault="007A5F31" w:rsidP="007A5F31">
      <w:pPr>
        <w:shd w:val="clear" w:color="auto" w:fill="FFFFFF"/>
        <w:spacing w:line="312" w:lineRule="auto"/>
        <w:rPr>
          <w:sz w:val="21"/>
          <w:szCs w:val="21"/>
          <w:lang w:val="es-CO"/>
        </w:rPr>
      </w:pPr>
      <w:r w:rsidRPr="007A5F31">
        <w:rPr>
          <w:sz w:val="21"/>
          <w:szCs w:val="21"/>
          <w:lang w:val="es-CO"/>
        </w:rPr>
        <w:t>Personas inscritas en un programa de servicios y apoyos a largo plazo (LTSS)*</w:t>
      </w:r>
    </w:p>
    <w:p w14:paraId="6E97B2C6" w14:textId="77777777" w:rsidR="007A5F31" w:rsidRPr="007A5F31" w:rsidRDefault="007A5F31" w:rsidP="007A5F31">
      <w:pPr>
        <w:shd w:val="clear" w:color="auto" w:fill="FFFFFF"/>
        <w:spacing w:line="312" w:lineRule="auto"/>
        <w:rPr>
          <w:sz w:val="21"/>
          <w:szCs w:val="21"/>
          <w:lang w:val="es-CO"/>
        </w:rPr>
      </w:pPr>
    </w:p>
    <w:p w14:paraId="4CB24A4B" w14:textId="77777777" w:rsidR="007A5F31" w:rsidRPr="007A5F31" w:rsidRDefault="007A5F31" w:rsidP="007A5F31">
      <w:pPr>
        <w:shd w:val="clear" w:color="auto" w:fill="FFFFFF"/>
        <w:spacing w:line="312" w:lineRule="auto"/>
        <w:rPr>
          <w:sz w:val="21"/>
          <w:szCs w:val="21"/>
          <w:lang w:val="es-CO"/>
        </w:rPr>
      </w:pPr>
      <w:r w:rsidRPr="007A5F31">
        <w:rPr>
          <w:sz w:val="21"/>
          <w:szCs w:val="21"/>
          <w:lang w:val="es-CO"/>
        </w:rPr>
        <w:t>Personas inscritas en programas de adhesión a Medicaid (para adultos que trabajan o para niños)</w:t>
      </w:r>
    </w:p>
    <w:p w14:paraId="6ED8FC87" w14:textId="77777777" w:rsidR="007A5F31" w:rsidRPr="007A5F31" w:rsidRDefault="007A5F31" w:rsidP="007A5F31">
      <w:pPr>
        <w:shd w:val="clear" w:color="auto" w:fill="FFFFFF"/>
        <w:spacing w:line="312" w:lineRule="auto"/>
        <w:rPr>
          <w:sz w:val="21"/>
          <w:szCs w:val="21"/>
          <w:lang w:val="es-CO"/>
        </w:rPr>
      </w:pPr>
    </w:p>
    <w:p w14:paraId="155CCCB8" w14:textId="5D93599E" w:rsidR="007A5F31" w:rsidRPr="007A5F31" w:rsidRDefault="007A5F31" w:rsidP="007A5F31">
      <w:pPr>
        <w:shd w:val="clear" w:color="auto" w:fill="FFFFFF"/>
        <w:spacing w:line="312" w:lineRule="auto"/>
        <w:rPr>
          <w:sz w:val="21"/>
          <w:szCs w:val="21"/>
          <w:lang w:val="es-CO"/>
        </w:rPr>
      </w:pPr>
      <w:r w:rsidRPr="007A5F31">
        <w:rPr>
          <w:sz w:val="21"/>
          <w:szCs w:val="21"/>
          <w:lang w:val="es-CO"/>
        </w:rPr>
        <w:lastRenderedPageBreak/>
        <w:t>Que reciban Seguro de Ingreso Suplementario</w:t>
      </w:r>
      <w:r w:rsidRPr="007A5F31">
        <w:rPr>
          <w:sz w:val="21"/>
          <w:szCs w:val="21"/>
          <w:lang w:val="es-CO"/>
        </w:rPr>
        <w:t xml:space="preserve"> </w:t>
      </w:r>
      <w:r w:rsidRPr="007A5F31">
        <w:rPr>
          <w:sz w:val="21"/>
          <w:szCs w:val="21"/>
          <w:lang w:val="es-CO"/>
        </w:rPr>
        <w:t>(SSI) y/o ingresos de la Administración del Seguro Social (SSA), como el Seguro Social por Incapacidad (SSDI) o la Pensión de Jubilación del Seguro Social (SSR)</w:t>
      </w:r>
    </w:p>
    <w:p w14:paraId="2426641F" w14:textId="77777777" w:rsidR="007A5F31" w:rsidRPr="007A5F31" w:rsidRDefault="007A5F31" w:rsidP="007A5F31">
      <w:pPr>
        <w:shd w:val="clear" w:color="auto" w:fill="FFFFFF"/>
        <w:spacing w:line="312" w:lineRule="auto"/>
        <w:rPr>
          <w:sz w:val="21"/>
          <w:szCs w:val="21"/>
          <w:lang w:val="es-CO"/>
        </w:rPr>
      </w:pPr>
    </w:p>
    <w:p w14:paraId="6FDBB25B" w14:textId="77777777" w:rsidR="007A5F31" w:rsidRPr="007A5F31" w:rsidRDefault="007A5F31" w:rsidP="007A5F31">
      <w:pPr>
        <w:shd w:val="clear" w:color="auto" w:fill="FFFFFF"/>
        <w:spacing w:line="312" w:lineRule="auto"/>
        <w:rPr>
          <w:sz w:val="21"/>
          <w:szCs w:val="21"/>
          <w:lang w:val="es-CO"/>
        </w:rPr>
      </w:pPr>
      <w:r w:rsidRPr="007A5F31">
        <w:rPr>
          <w:sz w:val="21"/>
          <w:szCs w:val="21"/>
          <w:lang w:val="es-CO"/>
        </w:rPr>
        <w:t>Jóvenes que hayan estado en acogida de 19 a 26 años</w:t>
      </w:r>
    </w:p>
    <w:p w14:paraId="5A5636A2" w14:textId="77777777" w:rsidR="007A5F31" w:rsidRPr="007A5F31" w:rsidRDefault="007A5F31" w:rsidP="007A5F31">
      <w:pPr>
        <w:shd w:val="clear" w:color="auto" w:fill="FFFFFF"/>
        <w:spacing w:line="312" w:lineRule="auto"/>
        <w:rPr>
          <w:sz w:val="21"/>
          <w:szCs w:val="21"/>
          <w:lang w:val="es-CO"/>
        </w:rPr>
      </w:pPr>
    </w:p>
    <w:p w14:paraId="387ABC25" w14:textId="77777777" w:rsidR="007A5F31" w:rsidRPr="007A5F31" w:rsidRDefault="007A5F31" w:rsidP="007A5F31">
      <w:pPr>
        <w:shd w:val="clear" w:color="auto" w:fill="FFFFFF"/>
        <w:spacing w:line="312" w:lineRule="auto"/>
        <w:rPr>
          <w:sz w:val="21"/>
          <w:szCs w:val="21"/>
          <w:lang w:val="es-CO"/>
        </w:rPr>
      </w:pPr>
      <w:r w:rsidRPr="007A5F31">
        <w:rPr>
          <w:sz w:val="21"/>
          <w:szCs w:val="21"/>
          <w:lang w:val="es-CO"/>
        </w:rPr>
        <w:t>Miembros actuales de Health First Colorado que estén embarazadas y algunos miembros que hayan estado embarazadas en los últimos 12 meses</w:t>
      </w:r>
    </w:p>
    <w:p w14:paraId="73817E9E" w14:textId="77777777" w:rsidR="007A5F31" w:rsidRDefault="007A5F31" w:rsidP="007A5F31">
      <w:pPr>
        <w:shd w:val="clear" w:color="auto" w:fill="FFFFFF"/>
        <w:spacing w:line="312" w:lineRule="auto"/>
        <w:rPr>
          <w:sz w:val="21"/>
          <w:szCs w:val="21"/>
          <w:lang w:val="es-CO"/>
        </w:rPr>
      </w:pPr>
    </w:p>
    <w:p w14:paraId="00000028" w14:textId="1C68C439" w:rsidR="007E56A3" w:rsidRPr="007A5F31" w:rsidRDefault="007A5F31" w:rsidP="007A5F31">
      <w:pPr>
        <w:shd w:val="clear" w:color="auto" w:fill="FFFFFF"/>
        <w:spacing w:line="312" w:lineRule="auto"/>
        <w:rPr>
          <w:sz w:val="21"/>
          <w:szCs w:val="21"/>
          <w:lang w:val="es-CO"/>
        </w:rPr>
      </w:pPr>
      <w:r w:rsidRPr="007A5F31">
        <w:rPr>
          <w:sz w:val="21"/>
          <w:szCs w:val="21"/>
          <w:lang w:val="es-CO"/>
        </w:rPr>
        <w:t>Ninguna de estas opciones aplica</w:t>
      </w:r>
    </w:p>
    <w:p w14:paraId="00000029" w14:textId="77777777" w:rsidR="007E56A3" w:rsidRPr="007A5F31" w:rsidRDefault="007E56A3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sz w:val="21"/>
          <w:szCs w:val="21"/>
          <w:lang w:val="es-CO"/>
        </w:rPr>
      </w:pPr>
    </w:p>
    <w:p w14:paraId="0000002A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color w:val="1F2937"/>
          <w:sz w:val="21"/>
          <w:szCs w:val="21"/>
          <w:highlight w:val="yellow"/>
        </w:rPr>
      </w:pPr>
      <w:hyperlink r:id="rId5">
        <w:r w:rsidRPr="0077200F">
          <w:rPr>
            <w:color w:val="1890FF"/>
            <w:sz w:val="21"/>
            <w:szCs w:val="21"/>
            <w:highlight w:val="yellow"/>
            <w:u w:val="single"/>
          </w:rPr>
          <w:t>Long-term services and supports (LTSS) programs</w:t>
        </w:r>
      </w:hyperlink>
      <w:r w:rsidRPr="0077200F">
        <w:rPr>
          <w:color w:val="1F2937"/>
          <w:sz w:val="21"/>
          <w:szCs w:val="21"/>
          <w:highlight w:val="yellow"/>
        </w:rPr>
        <w:t xml:space="preserve"> include:</w:t>
      </w:r>
    </w:p>
    <w:p w14:paraId="0000002B" w14:textId="77777777" w:rsidR="007E56A3" w:rsidRPr="0077200F" w:rsidRDefault="00000000">
      <w:pPr>
        <w:numPr>
          <w:ilvl w:val="0"/>
          <w:numId w:val="2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rPr>
          <w:color w:val="1F2937"/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>Brain Injury Waiver (BI)</w:t>
      </w:r>
    </w:p>
    <w:p w14:paraId="0000002C" w14:textId="77777777" w:rsidR="007E56A3" w:rsidRPr="0077200F" w:rsidRDefault="00000000">
      <w:pPr>
        <w:numPr>
          <w:ilvl w:val="0"/>
          <w:numId w:val="2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rPr>
          <w:color w:val="1F2937"/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>Community Mental Health Supports Waiver (CMHS)</w:t>
      </w:r>
    </w:p>
    <w:p w14:paraId="0000002D" w14:textId="77777777" w:rsidR="007E56A3" w:rsidRPr="0077200F" w:rsidRDefault="00000000">
      <w:pPr>
        <w:numPr>
          <w:ilvl w:val="0"/>
          <w:numId w:val="2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rPr>
          <w:color w:val="1F2937"/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>Complementary and Integrative Health Waiver (CIH)</w:t>
      </w:r>
    </w:p>
    <w:p w14:paraId="0000002E" w14:textId="77777777" w:rsidR="007E56A3" w:rsidRPr="0077200F" w:rsidRDefault="00000000">
      <w:pPr>
        <w:numPr>
          <w:ilvl w:val="0"/>
          <w:numId w:val="2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rPr>
          <w:color w:val="1F2937"/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>Developmental Disabilities Waiver (DD)</w:t>
      </w:r>
    </w:p>
    <w:p w14:paraId="0000002F" w14:textId="77777777" w:rsidR="007E56A3" w:rsidRPr="0077200F" w:rsidRDefault="00000000">
      <w:pPr>
        <w:numPr>
          <w:ilvl w:val="0"/>
          <w:numId w:val="2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rPr>
          <w:color w:val="1F2937"/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>Elderly, Blind and Disabled Waiver (EBD)</w:t>
      </w:r>
    </w:p>
    <w:p w14:paraId="00000030" w14:textId="77777777" w:rsidR="007E56A3" w:rsidRPr="0077200F" w:rsidRDefault="00000000">
      <w:pPr>
        <w:numPr>
          <w:ilvl w:val="0"/>
          <w:numId w:val="2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rPr>
          <w:color w:val="1F2937"/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>Supported Living Services Waiver (SLS)</w:t>
      </w:r>
    </w:p>
    <w:p w14:paraId="00000031" w14:textId="77777777" w:rsidR="007E56A3" w:rsidRPr="0077200F" w:rsidRDefault="00000000">
      <w:pPr>
        <w:numPr>
          <w:ilvl w:val="0"/>
          <w:numId w:val="2"/>
        </w:num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rPr>
          <w:color w:val="1F2937"/>
          <w:sz w:val="21"/>
          <w:szCs w:val="21"/>
          <w:highlight w:val="yellow"/>
        </w:rPr>
      </w:pPr>
      <w:r w:rsidRPr="0077200F">
        <w:rPr>
          <w:color w:val="1F2937"/>
          <w:sz w:val="21"/>
          <w:szCs w:val="21"/>
          <w:highlight w:val="yellow"/>
        </w:rPr>
        <w:t>Programs for All Inclusive Care for the Elderly (PACE)</w:t>
      </w:r>
    </w:p>
    <w:p w14:paraId="00000032" w14:textId="77777777" w:rsidR="007E56A3" w:rsidRPr="0077200F" w:rsidRDefault="00000000">
      <w:pPr>
        <w:shd w:val="clear" w:color="auto" w:fill="FFFFFF"/>
        <w:spacing w:line="335" w:lineRule="auto"/>
        <w:rPr>
          <w:color w:val="FFFFFF"/>
          <w:sz w:val="21"/>
          <w:szCs w:val="21"/>
          <w:highlight w:val="yellow"/>
          <w:shd w:val="clear" w:color="auto" w:fill="0067AB"/>
        </w:rPr>
      </w:pPr>
      <w:r w:rsidRPr="0077200F">
        <w:rPr>
          <w:rFonts w:ascii="Arial Unicode MS" w:eastAsia="Arial Unicode MS" w:hAnsi="Arial Unicode MS" w:cs="Arial Unicode MS"/>
          <w:color w:val="FFFFFF"/>
          <w:sz w:val="21"/>
          <w:szCs w:val="21"/>
          <w:highlight w:val="yellow"/>
          <w:shd w:val="clear" w:color="auto" w:fill="0067AB"/>
        </w:rPr>
        <w:t>Next →</w:t>
      </w:r>
    </w:p>
    <w:p w14:paraId="00000033" w14:textId="77777777" w:rsidR="007E56A3" w:rsidRPr="0077200F" w:rsidRDefault="007E56A3">
      <w:pPr>
        <w:rPr>
          <w:highlight w:val="yellow"/>
        </w:rPr>
      </w:pPr>
    </w:p>
    <w:p w14:paraId="00000034" w14:textId="77777777" w:rsidR="007E56A3" w:rsidRPr="0077200F" w:rsidRDefault="007E56A3">
      <w:pPr>
        <w:rPr>
          <w:highlight w:val="yellow"/>
        </w:rPr>
      </w:pPr>
    </w:p>
    <w:p w14:paraId="00000035" w14:textId="77777777" w:rsidR="007E56A3" w:rsidRPr="0077200F" w:rsidRDefault="00000000">
      <w:pPr>
        <w:rPr>
          <w:highlight w:val="yellow"/>
        </w:rPr>
      </w:pPr>
      <w:r>
        <w:rPr>
          <w:highlight w:val="yellow"/>
        </w:rPr>
        <w:pict w14:anchorId="6B905661">
          <v:rect id="_x0000_i1026" style="width:0;height:1.5pt" o:hralign="center" o:hrstd="t" o:hr="t" fillcolor="#a0a0a0" stroked="f"/>
        </w:pict>
      </w:r>
    </w:p>
    <w:p w14:paraId="00000036" w14:textId="77777777" w:rsidR="007E56A3" w:rsidRPr="0077200F" w:rsidRDefault="007E56A3">
      <w:pPr>
        <w:rPr>
          <w:highlight w:val="yellow"/>
        </w:rPr>
      </w:pPr>
    </w:p>
    <w:p w14:paraId="00000037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after="180" w:line="312" w:lineRule="auto"/>
        <w:rPr>
          <w:color w:val="1F2937"/>
          <w:sz w:val="21"/>
          <w:szCs w:val="21"/>
          <w:highlight w:val="yellow"/>
        </w:rPr>
      </w:pPr>
      <w:r w:rsidRPr="0077200F">
        <w:rPr>
          <w:color w:val="1F2937"/>
          <w:sz w:val="21"/>
          <w:szCs w:val="21"/>
          <w:highlight w:val="yellow"/>
        </w:rPr>
        <w:t>Do you make at least $580 per month?</w:t>
      </w:r>
    </w:p>
    <w:p w14:paraId="00000038" w14:textId="77777777" w:rsidR="007E56A3" w:rsidRPr="0077200F" w:rsidRDefault="00000000">
      <w:pPr>
        <w:shd w:val="clear" w:color="auto" w:fill="FFFFFF"/>
        <w:spacing w:before="280"/>
        <w:rPr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>Yes</w:t>
      </w:r>
    </w:p>
    <w:p w14:paraId="00000039" w14:textId="77777777" w:rsidR="007E56A3" w:rsidRPr="0077200F" w:rsidRDefault="00000000">
      <w:pPr>
        <w:shd w:val="clear" w:color="auto" w:fill="FFFFFF"/>
        <w:spacing w:before="280"/>
        <w:rPr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>No</w:t>
      </w:r>
    </w:p>
    <w:p w14:paraId="0000003A" w14:textId="77777777" w:rsidR="007E56A3" w:rsidRDefault="00000000">
      <w:pPr>
        <w:shd w:val="clear" w:color="auto" w:fill="FFFFFF"/>
        <w:spacing w:line="335" w:lineRule="auto"/>
        <w:rPr>
          <w:color w:val="FFFFFF"/>
          <w:sz w:val="21"/>
          <w:szCs w:val="21"/>
          <w:shd w:val="clear" w:color="auto" w:fill="0067AB"/>
        </w:rPr>
      </w:pPr>
      <w:r w:rsidRPr="0077200F">
        <w:rPr>
          <w:rFonts w:ascii="Arial Unicode MS" w:eastAsia="Arial Unicode MS" w:hAnsi="Arial Unicode MS" w:cs="Arial Unicode MS"/>
          <w:color w:val="FFFFFF"/>
          <w:sz w:val="21"/>
          <w:szCs w:val="21"/>
          <w:highlight w:val="yellow"/>
          <w:shd w:val="clear" w:color="auto" w:fill="0067AB"/>
        </w:rPr>
        <w:t>Next →</w:t>
      </w:r>
    </w:p>
    <w:p w14:paraId="0000003B" w14:textId="77777777" w:rsidR="007E56A3" w:rsidRDefault="007E56A3"/>
    <w:p w14:paraId="0000003C" w14:textId="77777777" w:rsidR="007E56A3" w:rsidRDefault="00000000">
      <w:r>
        <w:pict w14:anchorId="3F385942">
          <v:rect id="_x0000_i1027" style="width:0;height:1.5pt" o:hralign="center" o:hrstd="t" o:hr="t" fillcolor="#a0a0a0" stroked="f"/>
        </w:pict>
      </w:r>
    </w:p>
    <w:p w14:paraId="0000003D" w14:textId="77777777" w:rsidR="007E56A3" w:rsidRDefault="007E56A3"/>
    <w:p w14:paraId="69023DFF" w14:textId="77777777" w:rsidR="008030B8" w:rsidRPr="008030B8" w:rsidRDefault="008030B8" w:rsidP="008030B8">
      <w:pPr>
        <w:shd w:val="clear" w:color="auto" w:fill="FFFFFF"/>
        <w:spacing w:before="300" w:line="360" w:lineRule="auto"/>
        <w:rPr>
          <w:color w:val="262729"/>
          <w:sz w:val="21"/>
          <w:szCs w:val="21"/>
          <w:lang w:val="es-CO"/>
        </w:rPr>
      </w:pPr>
      <w:r w:rsidRPr="008030B8">
        <w:rPr>
          <w:color w:val="262729"/>
          <w:sz w:val="21"/>
          <w:szCs w:val="21"/>
          <w:lang w:val="es-CO"/>
        </w:rPr>
        <w:t>¿Se aplica alguno de estos casos a su situación?</w:t>
      </w:r>
    </w:p>
    <w:p w14:paraId="16114F5C" w14:textId="77777777" w:rsidR="008030B8" w:rsidRPr="008030B8" w:rsidRDefault="008030B8" w:rsidP="008030B8">
      <w:pPr>
        <w:shd w:val="clear" w:color="auto" w:fill="FFFFFF"/>
        <w:spacing w:before="300" w:line="360" w:lineRule="auto"/>
        <w:rPr>
          <w:color w:val="262729"/>
          <w:sz w:val="21"/>
          <w:szCs w:val="21"/>
          <w:lang w:val="es-CO"/>
        </w:rPr>
      </w:pPr>
      <w:r w:rsidRPr="008030B8">
        <w:rPr>
          <w:color w:val="262729"/>
          <w:sz w:val="21"/>
          <w:szCs w:val="21"/>
          <w:lang w:val="es-CO"/>
        </w:rPr>
        <w:t>Padre, madre, tutor, familiar que se ocupa del cuidado o cuidador familiar responsable de un niño de 13 años o menos</w:t>
      </w:r>
    </w:p>
    <w:p w14:paraId="311E293B" w14:textId="77777777" w:rsidR="008030B8" w:rsidRPr="008030B8" w:rsidRDefault="008030B8" w:rsidP="008030B8">
      <w:pPr>
        <w:shd w:val="clear" w:color="auto" w:fill="FFFFFF"/>
        <w:spacing w:before="300" w:line="360" w:lineRule="auto"/>
        <w:rPr>
          <w:color w:val="262729"/>
          <w:sz w:val="21"/>
          <w:szCs w:val="21"/>
          <w:lang w:val="es-CO"/>
        </w:rPr>
      </w:pPr>
      <w:r w:rsidRPr="008030B8">
        <w:rPr>
          <w:color w:val="262729"/>
          <w:sz w:val="21"/>
          <w:szCs w:val="21"/>
          <w:lang w:val="es-CO"/>
        </w:rPr>
        <w:t>Padre, madre, tutor, familiar que se ocupa del cuidado o cuidador familiar responsable del cuidado de una persona de cualquier edad que tenga una discapacidad</w:t>
      </w:r>
    </w:p>
    <w:p w14:paraId="6D2087BC" w14:textId="77777777" w:rsidR="008030B8" w:rsidRPr="008030B8" w:rsidRDefault="008030B8" w:rsidP="008030B8">
      <w:pPr>
        <w:shd w:val="clear" w:color="auto" w:fill="FFFFFF"/>
        <w:spacing w:before="300" w:line="360" w:lineRule="auto"/>
        <w:rPr>
          <w:color w:val="262729"/>
          <w:sz w:val="21"/>
          <w:szCs w:val="21"/>
          <w:lang w:val="es-CO"/>
        </w:rPr>
      </w:pPr>
      <w:r w:rsidRPr="008030B8">
        <w:rPr>
          <w:color w:val="262729"/>
          <w:sz w:val="21"/>
          <w:szCs w:val="21"/>
          <w:lang w:val="es-CO"/>
        </w:rPr>
        <w:lastRenderedPageBreak/>
        <w:t>Persona médicamente frágil con necesidades de salud significativas, como una afección de salud mental incapacitante, un trastorno por consumo de sustancias u otra afección médica compleja que limite el funcionamiento diario o requiera atención médica continua</w:t>
      </w:r>
    </w:p>
    <w:p w14:paraId="14042632" w14:textId="77777777" w:rsidR="008030B8" w:rsidRPr="008030B8" w:rsidRDefault="008030B8" w:rsidP="008030B8">
      <w:pPr>
        <w:shd w:val="clear" w:color="auto" w:fill="FFFFFF"/>
        <w:spacing w:before="300" w:line="360" w:lineRule="auto"/>
        <w:rPr>
          <w:color w:val="262729"/>
          <w:sz w:val="21"/>
          <w:szCs w:val="21"/>
          <w:lang w:val="es-CO"/>
        </w:rPr>
      </w:pPr>
      <w:r w:rsidRPr="008030B8">
        <w:rPr>
          <w:color w:val="262729"/>
          <w:sz w:val="21"/>
          <w:szCs w:val="21"/>
          <w:lang w:val="es-CO"/>
        </w:rPr>
        <w:t>Veterano con una discapacidad relacionada con el servicio que el Departamento de Asuntos de Veteranos de EE. UU. haya determinado como total y permanente</w:t>
      </w:r>
    </w:p>
    <w:p w14:paraId="111413A2" w14:textId="73FED670" w:rsidR="008030B8" w:rsidRPr="008030B8" w:rsidRDefault="008030B8" w:rsidP="008030B8">
      <w:pPr>
        <w:shd w:val="clear" w:color="auto" w:fill="FFFFFF"/>
        <w:spacing w:before="300" w:line="360" w:lineRule="auto"/>
        <w:rPr>
          <w:color w:val="262729"/>
          <w:sz w:val="21"/>
          <w:szCs w:val="21"/>
          <w:lang w:val="es-CO"/>
        </w:rPr>
      </w:pPr>
      <w:r w:rsidRPr="008030B8">
        <w:rPr>
          <w:color w:val="262729"/>
          <w:sz w:val="21"/>
          <w:szCs w:val="21"/>
          <w:lang w:val="es-CO"/>
        </w:rPr>
        <w:t>Indígena americano o nativo de Alaska (AI/AN) que reúna los requisitos para los Servicios de Salud Indígena (IHS)</w:t>
      </w:r>
    </w:p>
    <w:p w14:paraId="4A41F269" w14:textId="77777777" w:rsidR="008030B8" w:rsidRPr="008030B8" w:rsidRDefault="008030B8" w:rsidP="008030B8">
      <w:pPr>
        <w:shd w:val="clear" w:color="auto" w:fill="FFFFFF"/>
        <w:spacing w:before="300" w:line="360" w:lineRule="auto"/>
        <w:rPr>
          <w:color w:val="262729"/>
          <w:sz w:val="21"/>
          <w:szCs w:val="21"/>
          <w:lang w:val="es-CO"/>
        </w:rPr>
      </w:pPr>
      <w:r w:rsidRPr="008030B8">
        <w:rPr>
          <w:color w:val="262729"/>
          <w:sz w:val="21"/>
          <w:szCs w:val="21"/>
          <w:lang w:val="es-CO"/>
        </w:rPr>
        <w:t>Persona inscrita en un tratamiento o rehabilitación por un trastorno de salud mental o de consumo de sustancias</w:t>
      </w:r>
    </w:p>
    <w:p w14:paraId="5EFD87B3" w14:textId="77777777" w:rsidR="008030B8" w:rsidRPr="008030B8" w:rsidRDefault="008030B8" w:rsidP="008030B8">
      <w:pPr>
        <w:shd w:val="clear" w:color="auto" w:fill="FFFFFF"/>
        <w:spacing w:before="300" w:line="360" w:lineRule="auto"/>
        <w:rPr>
          <w:color w:val="262729"/>
          <w:sz w:val="21"/>
          <w:szCs w:val="21"/>
          <w:lang w:val="es-CO"/>
        </w:rPr>
      </w:pPr>
      <w:r w:rsidRPr="008030B8">
        <w:rPr>
          <w:color w:val="262729"/>
          <w:sz w:val="21"/>
          <w:szCs w:val="21"/>
          <w:lang w:val="es-CO"/>
        </w:rPr>
        <w:t>Persona que vive en una cárcel, prisión o algún centro de reinserción social actualmente o en los últimos 3 meses</w:t>
      </w:r>
    </w:p>
    <w:p w14:paraId="3F4BCAE6" w14:textId="6C4984B1" w:rsidR="008030B8" w:rsidRPr="008030B8" w:rsidRDefault="008030B8" w:rsidP="008030B8">
      <w:pPr>
        <w:shd w:val="clear" w:color="auto" w:fill="FFFFFF"/>
        <w:spacing w:before="300" w:line="360" w:lineRule="auto"/>
        <w:rPr>
          <w:color w:val="262729"/>
          <w:sz w:val="21"/>
          <w:szCs w:val="21"/>
          <w:lang w:val="es-CO"/>
        </w:rPr>
      </w:pPr>
      <w:r w:rsidRPr="008030B8">
        <w:rPr>
          <w:color w:val="262729"/>
          <w:sz w:val="21"/>
          <w:szCs w:val="21"/>
          <w:lang w:val="es-CO"/>
        </w:rPr>
        <w:t>Persona que ya cumple con los requisitos laborales del Programa de Asistencia de la Nutrición Complementaria</w:t>
      </w:r>
      <w:r w:rsidRPr="008030B8">
        <w:rPr>
          <w:color w:val="262729"/>
          <w:sz w:val="21"/>
          <w:szCs w:val="21"/>
          <w:lang w:val="es-CO"/>
        </w:rPr>
        <w:t xml:space="preserve"> </w:t>
      </w:r>
      <w:r w:rsidRPr="008030B8">
        <w:rPr>
          <w:color w:val="262729"/>
          <w:sz w:val="21"/>
          <w:szCs w:val="21"/>
          <w:lang w:val="es-CO"/>
        </w:rPr>
        <w:t xml:space="preserve">(SNAP) o de la Asistencia Temporal para Familias Necesitadas (TANF) de Colorado </w:t>
      </w:r>
    </w:p>
    <w:p w14:paraId="00000047" w14:textId="4D8B013F" w:rsidR="007E56A3" w:rsidRPr="008030B8" w:rsidRDefault="008030B8" w:rsidP="008030B8">
      <w:pPr>
        <w:shd w:val="clear" w:color="auto" w:fill="FFFFFF"/>
        <w:spacing w:before="300" w:line="360" w:lineRule="auto"/>
        <w:rPr>
          <w:rFonts w:ascii="Verdana" w:eastAsia="Verdana" w:hAnsi="Verdana" w:cs="Verdana"/>
          <w:sz w:val="21"/>
          <w:szCs w:val="21"/>
          <w:lang w:val="es-CO"/>
        </w:rPr>
      </w:pPr>
      <w:r w:rsidRPr="008030B8">
        <w:rPr>
          <w:color w:val="262729"/>
          <w:sz w:val="21"/>
          <w:szCs w:val="21"/>
          <w:lang w:val="es-CO"/>
        </w:rPr>
        <w:t>Ninguna de estas opciones aplica</w:t>
      </w:r>
    </w:p>
    <w:p w14:paraId="00000048" w14:textId="77777777" w:rsidR="007E56A3" w:rsidRPr="008030B8" w:rsidRDefault="007E56A3">
      <w:pPr>
        <w:shd w:val="clear" w:color="auto" w:fill="FFFFFF"/>
        <w:spacing w:line="312" w:lineRule="auto"/>
        <w:rPr>
          <w:sz w:val="21"/>
          <w:szCs w:val="21"/>
          <w:lang w:val="es-CO"/>
        </w:rPr>
      </w:pPr>
    </w:p>
    <w:p w14:paraId="00000049" w14:textId="2BA86B40" w:rsidR="007E56A3" w:rsidRPr="008030B8" w:rsidRDefault="008030B8">
      <w:pPr>
        <w:shd w:val="clear" w:color="auto" w:fill="FFFFFF"/>
        <w:spacing w:line="335" w:lineRule="auto"/>
        <w:rPr>
          <w:color w:val="FFFFFF"/>
          <w:sz w:val="21"/>
          <w:szCs w:val="21"/>
          <w:shd w:val="clear" w:color="auto" w:fill="0067AB"/>
          <w:lang w:val="es-CO"/>
        </w:rPr>
      </w:pPr>
      <w:r>
        <w:rPr>
          <w:color w:val="FFFFFF"/>
          <w:sz w:val="21"/>
          <w:szCs w:val="21"/>
          <w:shd w:val="clear" w:color="auto" w:fill="0067AB"/>
          <w:lang w:val="es-CO"/>
        </w:rPr>
        <w:t>Enviar</w:t>
      </w:r>
    </w:p>
    <w:p w14:paraId="0000004A" w14:textId="77777777" w:rsidR="007E56A3" w:rsidRPr="008030B8" w:rsidRDefault="007E56A3">
      <w:pPr>
        <w:rPr>
          <w:lang w:val="es-CO"/>
        </w:rPr>
      </w:pPr>
    </w:p>
    <w:p w14:paraId="0000004B" w14:textId="77777777" w:rsidR="007E56A3" w:rsidRPr="008030B8" w:rsidRDefault="007E56A3">
      <w:pPr>
        <w:rPr>
          <w:lang w:val="es-CO"/>
        </w:rPr>
      </w:pPr>
    </w:p>
    <w:p w14:paraId="0000004C" w14:textId="77777777" w:rsidR="007E56A3" w:rsidRDefault="00000000">
      <w:r>
        <w:pict w14:anchorId="4927C092">
          <v:rect id="_x0000_i1028" style="width:0;height:1.5pt" o:hralign="center" o:hrstd="t" o:hr="t" fillcolor="#a0a0a0" stroked="f"/>
        </w:pict>
      </w:r>
    </w:p>
    <w:p w14:paraId="0000004D" w14:textId="77777777" w:rsidR="007E56A3" w:rsidRDefault="007E56A3"/>
    <w:p w14:paraId="0000004E" w14:textId="77777777" w:rsidR="007E56A3" w:rsidRDefault="007E56A3"/>
    <w:p w14:paraId="0000004F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jc w:val="center"/>
        <w:rPr>
          <w:b/>
          <w:bCs/>
          <w:sz w:val="21"/>
          <w:szCs w:val="21"/>
          <w:highlight w:val="yellow"/>
        </w:rPr>
      </w:pPr>
      <w:r w:rsidRPr="0077200F">
        <w:rPr>
          <w:b/>
          <w:bCs/>
          <w:sz w:val="21"/>
          <w:szCs w:val="21"/>
          <w:highlight w:val="yellow"/>
        </w:rPr>
        <w:t>You may need to complete work requirements to keep your Health First Colorado coverage.</w:t>
      </w:r>
    </w:p>
    <w:p w14:paraId="00000050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 xml:space="preserve">⚠️Watch your mail for official notices from Health First Colorado. You will always receive an official notice if you need to take action on your coverage or eligibility. </w:t>
      </w:r>
    </w:p>
    <w:p w14:paraId="00000051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>⚠️Please be aware that individual situations may change, affecting potential coverage and eligibility.</w:t>
      </w:r>
    </w:p>
    <w:p w14:paraId="00000052" w14:textId="77777777" w:rsidR="007E56A3" w:rsidRPr="0077200F" w:rsidRDefault="00000000">
      <w:pPr>
        <w:shd w:val="clear" w:color="auto" w:fill="FFFFFF"/>
        <w:spacing w:line="335" w:lineRule="auto"/>
        <w:rPr>
          <w:color w:val="111827"/>
          <w:sz w:val="21"/>
          <w:szCs w:val="21"/>
          <w:highlight w:val="yellow"/>
          <w:shd w:val="clear" w:color="auto" w:fill="B8C6D2"/>
        </w:rPr>
      </w:pPr>
      <w:r w:rsidRPr="0077200F">
        <w:rPr>
          <w:color w:val="111827"/>
          <w:sz w:val="21"/>
          <w:szCs w:val="21"/>
          <w:highlight w:val="yellow"/>
          <w:shd w:val="clear" w:color="auto" w:fill="B8C6D2"/>
        </w:rPr>
        <w:t>Learn more about work requirements</w:t>
      </w:r>
    </w:p>
    <w:p w14:paraId="00000053" w14:textId="77777777" w:rsidR="007E56A3" w:rsidRPr="0077200F" w:rsidRDefault="007E56A3">
      <w:pPr>
        <w:rPr>
          <w:highlight w:val="yellow"/>
        </w:rPr>
      </w:pPr>
    </w:p>
    <w:p w14:paraId="00000054" w14:textId="77777777" w:rsidR="007E56A3" w:rsidRPr="0077200F" w:rsidRDefault="007E56A3">
      <w:pPr>
        <w:rPr>
          <w:highlight w:val="yellow"/>
        </w:rPr>
      </w:pPr>
    </w:p>
    <w:p w14:paraId="00000055" w14:textId="77777777" w:rsidR="007E56A3" w:rsidRPr="0077200F" w:rsidRDefault="00000000">
      <w:pPr>
        <w:rPr>
          <w:highlight w:val="yellow"/>
        </w:rPr>
      </w:pPr>
      <w:r>
        <w:rPr>
          <w:highlight w:val="yellow"/>
        </w:rPr>
        <w:pict w14:anchorId="788904B3">
          <v:rect id="_x0000_i1029" style="width:0;height:1.5pt" o:hralign="center" o:hrstd="t" o:hr="t" fillcolor="#a0a0a0" stroked="f"/>
        </w:pict>
      </w:r>
    </w:p>
    <w:p w14:paraId="00000056" w14:textId="77777777" w:rsidR="007E56A3" w:rsidRPr="0077200F" w:rsidRDefault="007E56A3">
      <w:pPr>
        <w:rPr>
          <w:highlight w:val="yellow"/>
        </w:rPr>
      </w:pPr>
    </w:p>
    <w:p w14:paraId="00000057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jc w:val="center"/>
        <w:rPr>
          <w:b/>
          <w:bCs/>
          <w:sz w:val="21"/>
          <w:szCs w:val="21"/>
          <w:highlight w:val="yellow"/>
        </w:rPr>
      </w:pPr>
      <w:r w:rsidRPr="0077200F">
        <w:rPr>
          <w:b/>
          <w:bCs/>
          <w:sz w:val="21"/>
          <w:szCs w:val="21"/>
          <w:highlight w:val="yellow"/>
        </w:rPr>
        <w:t>You are unlikely to be affected by Medicaid work requirements.</w:t>
      </w:r>
    </w:p>
    <w:p w14:paraId="00000058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lastRenderedPageBreak/>
        <w:t xml:space="preserve">⚠️Watch your mail for official notices from Health First Colorado. You will always receive an official notice if you need to take action on your coverage or eligibility. </w:t>
      </w:r>
    </w:p>
    <w:p w14:paraId="00000059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sz w:val="21"/>
          <w:szCs w:val="21"/>
          <w:highlight w:val="yellow"/>
        </w:rPr>
      </w:pPr>
      <w:r w:rsidRPr="0077200F">
        <w:rPr>
          <w:sz w:val="21"/>
          <w:szCs w:val="21"/>
          <w:highlight w:val="yellow"/>
        </w:rPr>
        <w:t>⚠️Please be aware that individual situations may change, affecting potential coverage and eligibility.</w:t>
      </w:r>
    </w:p>
    <w:p w14:paraId="0000005A" w14:textId="77777777" w:rsidR="007E56A3" w:rsidRPr="0077200F" w:rsidRDefault="007E56A3">
      <w:pPr>
        <w:rPr>
          <w:highlight w:val="yellow"/>
        </w:rPr>
      </w:pPr>
    </w:p>
    <w:p w14:paraId="0000005B" w14:textId="77777777" w:rsidR="007E56A3" w:rsidRPr="0077200F" w:rsidRDefault="007E56A3">
      <w:pPr>
        <w:rPr>
          <w:highlight w:val="yellow"/>
        </w:rPr>
      </w:pPr>
    </w:p>
    <w:p w14:paraId="0000005C" w14:textId="77777777" w:rsidR="007E56A3" w:rsidRPr="0077200F" w:rsidRDefault="007E56A3">
      <w:pPr>
        <w:rPr>
          <w:highlight w:val="yellow"/>
        </w:rPr>
      </w:pPr>
    </w:p>
    <w:p w14:paraId="0000005D" w14:textId="77777777" w:rsidR="007E56A3" w:rsidRPr="0077200F" w:rsidRDefault="00000000">
      <w:pPr>
        <w:rPr>
          <w:highlight w:val="yellow"/>
        </w:rPr>
      </w:pPr>
      <w:r>
        <w:rPr>
          <w:highlight w:val="yellow"/>
        </w:rPr>
        <w:pict w14:anchorId="7A895AE3">
          <v:rect id="_x0000_i1030" style="width:0;height:1.5pt" o:hralign="center" o:hrstd="t" o:hr="t" fillcolor="#a0a0a0" stroked="f"/>
        </w:pict>
      </w:r>
    </w:p>
    <w:p w14:paraId="0000005E" w14:textId="77777777" w:rsidR="007E56A3" w:rsidRPr="0077200F" w:rsidRDefault="007E56A3">
      <w:pPr>
        <w:rPr>
          <w:highlight w:val="yellow"/>
        </w:rPr>
      </w:pPr>
    </w:p>
    <w:p w14:paraId="0000005F" w14:textId="77777777" w:rsidR="007E56A3" w:rsidRPr="0077200F" w:rsidRDefault="007E56A3">
      <w:pPr>
        <w:rPr>
          <w:highlight w:val="yellow"/>
        </w:rPr>
      </w:pPr>
    </w:p>
    <w:p w14:paraId="00000060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jc w:val="center"/>
        <w:rPr>
          <w:rFonts w:ascii="Verdana" w:eastAsia="Verdana" w:hAnsi="Verdana" w:cs="Verdana"/>
          <w:b/>
          <w:bCs/>
          <w:sz w:val="21"/>
          <w:szCs w:val="21"/>
          <w:highlight w:val="yellow"/>
        </w:rPr>
      </w:pPr>
      <w:r w:rsidRPr="0077200F">
        <w:rPr>
          <w:rFonts w:ascii="Verdana" w:eastAsia="Verdana" w:hAnsi="Verdana" w:cs="Verdana"/>
          <w:b/>
          <w:bCs/>
          <w:sz w:val="21"/>
          <w:szCs w:val="21"/>
          <w:highlight w:val="yellow"/>
        </w:rPr>
        <w:t>You likely already meet the Medicaid work requirement.</w:t>
      </w:r>
    </w:p>
    <w:p w14:paraId="00000061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rFonts w:ascii="Verdana" w:eastAsia="Verdana" w:hAnsi="Verdana" w:cs="Verdana"/>
          <w:color w:val="A16207"/>
          <w:sz w:val="21"/>
          <w:szCs w:val="21"/>
          <w:highlight w:val="yellow"/>
        </w:rPr>
      </w:pPr>
      <w:r w:rsidRPr="0077200F">
        <w:rPr>
          <w:rFonts w:ascii="Verdana" w:eastAsia="Verdana" w:hAnsi="Verdana" w:cs="Verdana"/>
          <w:sz w:val="21"/>
          <w:szCs w:val="21"/>
          <w:highlight w:val="yellow"/>
        </w:rPr>
        <w:t>⚠️</w:t>
      </w:r>
      <w:r w:rsidRPr="0077200F">
        <w:rPr>
          <w:rFonts w:ascii="Verdana" w:eastAsia="Verdana" w:hAnsi="Verdana" w:cs="Verdana"/>
          <w:color w:val="A16207"/>
          <w:sz w:val="21"/>
          <w:szCs w:val="21"/>
          <w:highlight w:val="yellow"/>
        </w:rPr>
        <w:t>Because you make at least $580 per month, you should not have to show additional proof that you meet the work requirement.</w:t>
      </w:r>
    </w:p>
    <w:p w14:paraId="00000062" w14:textId="77777777" w:rsidR="007E56A3" w:rsidRPr="0077200F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rFonts w:ascii="Verdana" w:eastAsia="Verdana" w:hAnsi="Verdana" w:cs="Verdana"/>
          <w:sz w:val="21"/>
          <w:szCs w:val="21"/>
          <w:highlight w:val="yellow"/>
        </w:rPr>
      </w:pPr>
      <w:r w:rsidRPr="0077200F">
        <w:rPr>
          <w:rFonts w:ascii="Verdana" w:eastAsia="Verdana" w:hAnsi="Verdana" w:cs="Verdana"/>
          <w:sz w:val="21"/>
          <w:szCs w:val="21"/>
          <w:highlight w:val="yellow"/>
        </w:rPr>
        <w:t xml:space="preserve">⚠️Watch your mail for official notices from Health First Colorado. You will always receive an official notice if you need to take action on your coverage or eligibility. </w:t>
      </w:r>
    </w:p>
    <w:p w14:paraId="00000063" w14:textId="77777777" w:rsidR="007E56A3" w:rsidRDefault="00000000">
      <w:pPr>
        <w:pBdr>
          <w:top w:val="none" w:sz="0" w:space="0" w:color="E5E7EB"/>
          <w:left w:val="none" w:sz="0" w:space="0" w:color="E5E7EB"/>
          <w:bottom w:val="none" w:sz="0" w:space="0" w:color="E5E7EB"/>
          <w:right w:val="none" w:sz="0" w:space="0" w:color="E5E7EB"/>
          <w:between w:val="none" w:sz="0" w:space="0" w:color="E5E7EB"/>
        </w:pBdr>
        <w:shd w:val="clear" w:color="auto" w:fill="FFFFFF"/>
        <w:spacing w:line="312" w:lineRule="auto"/>
        <w:rPr>
          <w:rFonts w:ascii="Verdana" w:eastAsia="Verdana" w:hAnsi="Verdana" w:cs="Verdana"/>
          <w:sz w:val="21"/>
          <w:szCs w:val="21"/>
        </w:rPr>
      </w:pPr>
      <w:r w:rsidRPr="0077200F">
        <w:rPr>
          <w:rFonts w:ascii="Verdana" w:eastAsia="Verdana" w:hAnsi="Verdana" w:cs="Verdana"/>
          <w:sz w:val="21"/>
          <w:szCs w:val="21"/>
          <w:highlight w:val="yellow"/>
        </w:rPr>
        <w:t>⚠️Please be aware that individual situations may change, affecting potential coverage and eligibility.</w:t>
      </w:r>
    </w:p>
    <w:p w14:paraId="00000064" w14:textId="77777777" w:rsidR="007E56A3" w:rsidRDefault="007E56A3"/>
    <w:p w14:paraId="00000065" w14:textId="77777777" w:rsidR="007E56A3" w:rsidRDefault="007E56A3"/>
    <w:sectPr w:rsidR="007E56A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7EDA5A5C-873F-441F-87EC-68D9B17FE186}"/>
    <w:embedBold r:id="rId2" w:fontKey="{00124EC4-1B41-4079-835A-5F2B12B69B1B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3" w:fontKey="{503BF3BF-096D-4A49-B1B7-0E7BB74902F3}"/>
  </w:font>
  <w:font w:name="Arial Unicode MS">
    <w:altName w:val="Arial"/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9AEA36C-744D-4251-84C5-C9C4306375E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82CA999-7417-4C02-975C-958D993B9E0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C323E"/>
    <w:multiLevelType w:val="multilevel"/>
    <w:tmpl w:val="5AE67F8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5922124"/>
    <w:multiLevelType w:val="multilevel"/>
    <w:tmpl w:val="945ACF7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01427243">
    <w:abstractNumId w:val="1"/>
  </w:num>
  <w:num w:numId="2" w16cid:durableId="53589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6A3"/>
    <w:rsid w:val="0077200F"/>
    <w:rsid w:val="007A5F31"/>
    <w:rsid w:val="007E56A3"/>
    <w:rsid w:val="008030B8"/>
    <w:rsid w:val="00805862"/>
    <w:rsid w:val="00830A6D"/>
    <w:rsid w:val="00B06D5E"/>
    <w:rsid w:val="00F7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8A9DB"/>
  <w15:docId w15:val="{ACA2A29E-B56B-477C-9730-A20C2381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cpf.colorado.gov/long-term-services-and-supports-programs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677</Words>
  <Characters>3728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State of Colorado</Company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Pantoja Mayorga</cp:lastModifiedBy>
  <cp:revision>5</cp:revision>
  <dcterms:created xsi:type="dcterms:W3CDTF">2026-03-26T18:43:00Z</dcterms:created>
  <dcterms:modified xsi:type="dcterms:W3CDTF">2026-03-31T16:37:00Z</dcterms:modified>
</cp:coreProperties>
</file>