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B9892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1 - Una mujer mayor de cabello blanco sonríe con ternura mientras está sentada en el interior, cerca de una ventana. </w:t>
      </w:r>
    </w:p>
    <w:p w14:paraId="1678DAAE" w14:textId="77777777" w:rsidR="00A8409A" w:rsidRPr="00A8409A" w:rsidRDefault="00A8409A" w:rsidP="00A8409A">
      <w:pPr>
        <w:rPr>
          <w:lang w:val="es-CO"/>
        </w:rPr>
      </w:pPr>
    </w:p>
    <w:p w14:paraId="3569FD2F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2 - Un grupo de personas mayores está sentado alrededor de una mesa jugando al </w:t>
      </w:r>
      <w:proofErr w:type="spellStart"/>
      <w:r w:rsidRPr="00A8409A">
        <w:rPr>
          <w:lang w:val="es-CO"/>
        </w:rPr>
        <w:t>mahjong</w:t>
      </w:r>
      <w:proofErr w:type="spellEnd"/>
      <w:r w:rsidRPr="00A8409A">
        <w:rPr>
          <w:lang w:val="es-CO"/>
        </w:rPr>
        <w:t xml:space="preserve">. </w:t>
      </w:r>
    </w:p>
    <w:p w14:paraId="3E22C1DA" w14:textId="77777777" w:rsidR="00A8409A" w:rsidRPr="00A8409A" w:rsidRDefault="00A8409A" w:rsidP="00A8409A">
      <w:pPr>
        <w:rPr>
          <w:lang w:val="es-CO"/>
        </w:rPr>
      </w:pPr>
    </w:p>
    <w:p w14:paraId="56739080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>Judy 3 - Una mujer abraza a su madre mayor.</w:t>
      </w:r>
    </w:p>
    <w:p w14:paraId="2A7B6335" w14:textId="77777777" w:rsidR="00A8409A" w:rsidRPr="00A8409A" w:rsidRDefault="00A8409A" w:rsidP="00A8409A">
      <w:pPr>
        <w:rPr>
          <w:lang w:val="es-CO"/>
        </w:rPr>
      </w:pPr>
    </w:p>
    <w:p w14:paraId="5A99A086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4 - Una mujer mayor de cabello blanco sonríe con ternura. </w:t>
      </w:r>
    </w:p>
    <w:p w14:paraId="52B01E54" w14:textId="77777777" w:rsidR="00A8409A" w:rsidRPr="00A8409A" w:rsidRDefault="00A8409A" w:rsidP="00A8409A">
      <w:pPr>
        <w:rPr>
          <w:lang w:val="es-CO"/>
        </w:rPr>
      </w:pPr>
    </w:p>
    <w:p w14:paraId="49885AB3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5 - Una mujer está de pie con el brazo alrededor de su madre anciana; ambas sonríen juntas. </w:t>
      </w:r>
    </w:p>
    <w:p w14:paraId="0F0C6B3C" w14:textId="77777777" w:rsidR="00A8409A" w:rsidRPr="00A8409A" w:rsidRDefault="00A8409A" w:rsidP="00A8409A">
      <w:pPr>
        <w:rPr>
          <w:lang w:val="es-CO"/>
        </w:rPr>
      </w:pPr>
    </w:p>
    <w:p w14:paraId="6A7A86FB" w14:textId="77777777" w:rsidR="00A8409A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6 - Una mujer mayor saluda con la mano mientras está sentada en una mesa jugando al </w:t>
      </w:r>
      <w:proofErr w:type="spellStart"/>
      <w:r w:rsidRPr="00A8409A">
        <w:rPr>
          <w:lang w:val="es-CO"/>
        </w:rPr>
        <w:t>mahjong</w:t>
      </w:r>
      <w:proofErr w:type="spellEnd"/>
      <w:r w:rsidRPr="00A8409A">
        <w:rPr>
          <w:lang w:val="es-CO"/>
        </w:rPr>
        <w:t xml:space="preserve"> con otras personas. </w:t>
      </w:r>
    </w:p>
    <w:p w14:paraId="79992F22" w14:textId="77777777" w:rsidR="00A8409A" w:rsidRPr="00A8409A" w:rsidRDefault="00A8409A" w:rsidP="00A8409A">
      <w:pPr>
        <w:rPr>
          <w:lang w:val="es-CO"/>
        </w:rPr>
      </w:pPr>
    </w:p>
    <w:p w14:paraId="0000000E" w14:textId="04B23766" w:rsidR="00317EF4" w:rsidRPr="00A8409A" w:rsidRDefault="00A8409A" w:rsidP="00A8409A">
      <w:pPr>
        <w:rPr>
          <w:lang w:val="es-CO"/>
        </w:rPr>
      </w:pPr>
      <w:r w:rsidRPr="00A8409A">
        <w:rPr>
          <w:lang w:val="es-CO"/>
        </w:rPr>
        <w:t xml:space="preserve">Judy 7 - Una mujer mayor con un corte de pelo corto y blanco sonríe y aplaude mientras está sentada en un sofá. Texto: </w:t>
      </w:r>
      <w:proofErr w:type="spellStart"/>
      <w:r w:rsidRPr="00A8409A">
        <w:rPr>
          <w:lang w:val="es-CO"/>
        </w:rPr>
        <w:t>Health</w:t>
      </w:r>
      <w:proofErr w:type="spellEnd"/>
      <w:r w:rsidRPr="00A8409A">
        <w:rPr>
          <w:lang w:val="es-CO"/>
        </w:rPr>
        <w:t xml:space="preserve"> </w:t>
      </w:r>
      <w:proofErr w:type="spellStart"/>
      <w:r w:rsidRPr="00A8409A">
        <w:rPr>
          <w:lang w:val="es-CO"/>
        </w:rPr>
        <w:t>First</w:t>
      </w:r>
      <w:proofErr w:type="spellEnd"/>
      <w:r w:rsidRPr="00A8409A">
        <w:rPr>
          <w:lang w:val="es-CO"/>
        </w:rPr>
        <w:t xml:space="preserve"> Colorado cubre los gastos de Judy en el centro </w:t>
      </w:r>
      <w:proofErr w:type="spellStart"/>
      <w:r w:rsidRPr="00A8409A">
        <w:rPr>
          <w:lang w:val="es-CO"/>
        </w:rPr>
        <w:t>Happy</w:t>
      </w:r>
      <w:proofErr w:type="spellEnd"/>
      <w:r w:rsidRPr="00A8409A">
        <w:rPr>
          <w:lang w:val="es-CO"/>
        </w:rPr>
        <w:t xml:space="preserve"> Living </w:t>
      </w:r>
      <w:proofErr w:type="spellStart"/>
      <w:r w:rsidRPr="00A8409A">
        <w:rPr>
          <w:lang w:val="es-CO"/>
        </w:rPr>
        <w:t>Adult</w:t>
      </w:r>
      <w:proofErr w:type="spellEnd"/>
      <w:r w:rsidRPr="00A8409A">
        <w:rPr>
          <w:lang w:val="es-CO"/>
        </w:rPr>
        <w:t xml:space="preserve"> </w:t>
      </w:r>
      <w:proofErr w:type="spellStart"/>
      <w:r w:rsidRPr="00A8409A">
        <w:rPr>
          <w:lang w:val="es-CO"/>
        </w:rPr>
        <w:t>Daycare</w:t>
      </w:r>
      <w:proofErr w:type="spellEnd"/>
      <w:r w:rsidRPr="00A8409A">
        <w:rPr>
          <w:lang w:val="es-CO"/>
        </w:rPr>
        <w:t>.</w:t>
      </w:r>
    </w:p>
    <w:sectPr w:rsidR="00317EF4" w:rsidRPr="00A840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DBEB1CC-6E10-4BC3-8832-794795D198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44E8106-3147-4E57-86F4-7EB4F0DC66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EF4"/>
    <w:rsid w:val="00317EF4"/>
    <w:rsid w:val="00A8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DDAF0-F88A-4C0E-8D8C-1864B855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638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2026-05-20T17:06:00Z</dcterms:created>
  <dcterms:modified xsi:type="dcterms:W3CDTF">2026-05-20T17:09:00Z</dcterms:modified>
</cp:coreProperties>
</file>