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ADC0" w14:textId="0482F71C" w:rsidR="00E442C9" w:rsidRPr="00EB5C3A" w:rsidRDefault="00134473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E442C9" w:rsidRPr="00EB5C3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EB5C3A">
        <w:rPr>
          <w:color w:val="000000"/>
        </w:rPr>
        <w:t>Diapositivas sobre la cobertura para inmigrantes</w:t>
      </w:r>
    </w:p>
    <w:p w14:paraId="2E74857A" w14:textId="55405E7F" w:rsidR="00E442C9" w:rsidRPr="00EB5C3A" w:rsidRDefault="00261AE0">
      <w:pPr>
        <w:pStyle w:val="Title"/>
        <w:rPr>
          <w:b/>
          <w:bCs/>
          <w:color w:val="0000FF"/>
          <w:sz w:val="26"/>
          <w:szCs w:val="26"/>
        </w:rPr>
      </w:pPr>
      <w:bookmarkStart w:id="0" w:name="_30703i5xshhq" w:colFirst="0" w:colLast="0"/>
      <w:bookmarkEnd w:id="0"/>
      <w:r w:rsidRPr="00EB5C3A">
        <w:rPr>
          <w:b/>
          <w:bCs/>
          <w:color w:val="0000FF"/>
          <w:sz w:val="26"/>
          <w:szCs w:val="26"/>
        </w:rPr>
        <w:lastRenderedPageBreak/>
        <w:t>Diapositivas sobre la cobertura sanitaria para inmigrantes para su traducción</w:t>
      </w:r>
    </w:p>
    <w:p w14:paraId="47317448" w14:textId="77777777" w:rsidR="00E442C9" w:rsidRPr="00EB5C3A" w:rsidRDefault="00000000">
      <w:pPr>
        <w:pStyle w:val="Title"/>
        <w:rPr>
          <w:i/>
          <w:iCs/>
          <w:sz w:val="22"/>
          <w:szCs w:val="22"/>
        </w:rPr>
      </w:pPr>
      <w:bookmarkStart w:id="1" w:name="_n8ajq8q7uqn2" w:colFirst="0" w:colLast="0"/>
      <w:bookmarkEnd w:id="1"/>
      <w:r>
        <w:pict w14:anchorId="309BFEB7">
          <v:rect id="_x0000_i1025" style="width:0;height:1.5pt" o:hralign="center" o:hrstd="t" o:hr="t" fillcolor="#a0a0a0" stroked="f"/>
        </w:pict>
      </w:r>
    </w:p>
    <w:p w14:paraId="4F46DBA0" w14:textId="77777777" w:rsidR="00E442C9" w:rsidRPr="00EB5C3A" w:rsidRDefault="00EB5C3A">
      <w:pPr>
        <w:pStyle w:val="Title"/>
      </w:pPr>
      <w:bookmarkStart w:id="2" w:name="_1nx87b2mxgt9" w:colFirst="0" w:colLast="0"/>
      <w:bookmarkEnd w:id="2"/>
      <w:r w:rsidRPr="00EB5C3A">
        <w:rPr>
          <w:i/>
          <w:iCs/>
          <w:sz w:val="22"/>
          <w:szCs w:val="22"/>
          <w:shd w:val="clear" w:color="auto" w:fill="CFE2F3"/>
        </w:rPr>
        <w:t>[slide 1]</w:t>
      </w:r>
    </w:p>
    <w:p w14:paraId="6C64716C" w14:textId="4F2DBF39" w:rsidR="00E442C9" w:rsidRPr="00EB5C3A" w:rsidRDefault="00EB5C3A">
      <w:pPr>
        <w:pStyle w:val="Heading2"/>
        <w:keepNext w:val="0"/>
        <w:keepLines w:val="0"/>
        <w:spacing w:after="80"/>
        <w:rPr>
          <w:b/>
          <w:bCs/>
          <w:sz w:val="26"/>
          <w:szCs w:val="26"/>
        </w:rPr>
      </w:pPr>
      <w:bookmarkStart w:id="3" w:name="_sk9mhvvc1hkh" w:colFirst="0" w:colLast="0"/>
      <w:bookmarkEnd w:id="3"/>
      <w:r w:rsidRPr="00EB5C3A">
        <w:rPr>
          <w:i/>
          <w:iCs/>
          <w:sz w:val="22"/>
          <w:szCs w:val="22"/>
        </w:rPr>
        <w:t xml:space="preserve">[title] </w:t>
      </w:r>
      <w:r w:rsidR="0005117F" w:rsidRPr="00EB5C3A">
        <w:rPr>
          <w:b/>
          <w:bCs/>
          <w:sz w:val="26"/>
          <w:szCs w:val="26"/>
        </w:rPr>
        <w:t>Cambios federales en la cobertura sanitaria para inmigrantes</w:t>
      </w:r>
    </w:p>
    <w:p w14:paraId="64603671" w14:textId="67810929" w:rsidR="00E442C9" w:rsidRPr="00EB5C3A" w:rsidRDefault="00435547">
      <w:pPr>
        <w:pStyle w:val="Heading1"/>
        <w:keepNext w:val="0"/>
        <w:keepLines w:val="0"/>
        <w:spacing w:before="480"/>
        <w:rPr>
          <w:b/>
          <w:bCs/>
          <w:sz w:val="22"/>
          <w:szCs w:val="22"/>
        </w:rPr>
      </w:pPr>
      <w:bookmarkStart w:id="4" w:name="_zflroui0rb9j" w:colFirst="0" w:colLast="0"/>
      <w:bookmarkEnd w:id="4"/>
      <w:r w:rsidRPr="00EB5C3A">
        <w:rPr>
          <w:b/>
          <w:bCs/>
          <w:sz w:val="22"/>
          <w:szCs w:val="22"/>
        </w:rPr>
        <w:t>¿Qué está cambiando</w:t>
      </w:r>
      <w:r w:rsidR="00EB5C3A" w:rsidRPr="00EB5C3A">
        <w:rPr>
          <w:b/>
          <w:bCs/>
          <w:sz w:val="22"/>
          <w:szCs w:val="22"/>
        </w:rPr>
        <w:t>?</w:t>
      </w:r>
    </w:p>
    <w:p w14:paraId="5A1570C7" w14:textId="527FE38F" w:rsidR="00E442C9" w:rsidRPr="00EB5C3A" w:rsidRDefault="00EF21A0">
      <w:pPr>
        <w:spacing w:before="240" w:after="240"/>
        <w:rPr>
          <w:b/>
          <w:bCs/>
        </w:rPr>
      </w:pPr>
      <w:r w:rsidRPr="00EB5C3A">
        <w:t>A partir del 1 de octubre de 2026, algunos inmigrantes que actualmente califican para el programa Medicaid de Colorado, Health First Colorado, perderán su cobertura médica debido a cambios federales en Medicaid</w:t>
      </w:r>
      <w:r w:rsidR="00EB5C3A" w:rsidRPr="00EB5C3A">
        <w:t>.</w:t>
      </w:r>
      <w:r w:rsidR="00EB5C3A" w:rsidRPr="00EB5C3A">
        <w:br/>
      </w:r>
      <w:r w:rsidR="00EB5C3A" w:rsidRPr="00EB5C3A">
        <w:br/>
      </w:r>
      <w:r w:rsidR="00DA7D22" w:rsidRPr="00EB5C3A">
        <w:t>Muchas personas no se verán afectadas</w:t>
      </w:r>
      <w:r w:rsidR="00EB5C3A" w:rsidRPr="00EB5C3A">
        <w:rPr>
          <w:b/>
          <w:bCs/>
        </w:rPr>
        <w:t xml:space="preserve">. </w:t>
      </w:r>
    </w:p>
    <w:p w14:paraId="0394796F" w14:textId="74E9D5C7" w:rsidR="00E442C9" w:rsidRPr="00EB5C3A" w:rsidRDefault="00DA7D22">
      <w:pPr>
        <w:spacing w:before="240" w:after="240"/>
      </w:pPr>
      <w:r w:rsidRPr="00EB5C3A">
        <w:t>Si estos cambios afectan su cobertura, recibirá una carta de Health First Colorado antes de que se produzca cualquier cambio</w:t>
      </w:r>
      <w:r w:rsidR="00EB5C3A" w:rsidRPr="00EB5C3A">
        <w:t>.</w:t>
      </w:r>
    </w:p>
    <w:p w14:paraId="72034374" w14:textId="3E921497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left] </w:t>
      </w:r>
      <w:r w:rsidR="00632C9C" w:rsidRPr="00EB5C3A">
        <w:t>¡IMPORTANTE! Cambios federales en Health First Colorado</w:t>
      </w:r>
    </w:p>
    <w:p w14:paraId="023FB8D3" w14:textId="25896132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right] </w:t>
      </w:r>
      <w:r w:rsidRPr="00EB5C3A">
        <w:t>junio</w:t>
      </w:r>
      <w:r w:rsidR="00632C9C" w:rsidRPr="00EB5C3A">
        <w:t xml:space="preserve"> de 2026</w:t>
      </w:r>
    </w:p>
    <w:p w14:paraId="61A2178B" w14:textId="77777777" w:rsidR="00E442C9" w:rsidRPr="00EB5C3A" w:rsidRDefault="00000000">
      <w:pPr>
        <w:spacing w:before="240" w:after="240"/>
      </w:pPr>
      <w:r>
        <w:pict w14:anchorId="6B87874D">
          <v:rect id="_x0000_i1026" style="width:0;height:1.5pt" o:hralign="center" o:hrstd="t" o:hr="t" fillcolor="#a0a0a0" stroked="f"/>
        </w:pict>
      </w:r>
    </w:p>
    <w:p w14:paraId="226E25BD" w14:textId="77777777" w:rsidR="00E442C9" w:rsidRPr="00EB5C3A" w:rsidRDefault="00EB5C3A">
      <w:pPr>
        <w:pStyle w:val="Title"/>
      </w:pPr>
      <w:bookmarkStart w:id="5" w:name="_4pstxdozdffc" w:colFirst="0" w:colLast="0"/>
      <w:bookmarkEnd w:id="5"/>
      <w:r w:rsidRPr="00EB5C3A">
        <w:rPr>
          <w:i/>
          <w:iCs/>
          <w:sz w:val="22"/>
          <w:szCs w:val="22"/>
          <w:shd w:val="clear" w:color="auto" w:fill="CFE2F3"/>
        </w:rPr>
        <w:t>[slide 2]</w:t>
      </w:r>
    </w:p>
    <w:p w14:paraId="76AA7FE6" w14:textId="16EC2DF1" w:rsidR="00E442C9" w:rsidRPr="00EB5C3A" w:rsidRDefault="00EB5C3A">
      <w:pPr>
        <w:pStyle w:val="Heading2"/>
        <w:keepNext w:val="0"/>
        <w:keepLines w:val="0"/>
        <w:spacing w:after="80"/>
        <w:rPr>
          <w:sz w:val="22"/>
          <w:szCs w:val="22"/>
        </w:rPr>
      </w:pPr>
      <w:bookmarkStart w:id="6" w:name="_2tebqp1dangl" w:colFirst="0" w:colLast="0"/>
      <w:bookmarkEnd w:id="6"/>
      <w:r w:rsidRPr="00EB5C3A">
        <w:rPr>
          <w:i/>
          <w:iCs/>
          <w:sz w:val="22"/>
          <w:szCs w:val="22"/>
        </w:rPr>
        <w:t xml:space="preserve">[eyebrow] </w:t>
      </w:r>
      <w:r w:rsidR="00980540" w:rsidRPr="00EB5C3A">
        <w:rPr>
          <w:sz w:val="22"/>
          <w:szCs w:val="22"/>
        </w:rPr>
        <w:t>¿ESTO LE AFECTA?</w:t>
      </w:r>
    </w:p>
    <w:p w14:paraId="05F99C42" w14:textId="00B66617" w:rsidR="00E442C9" w:rsidRPr="00EB5C3A" w:rsidRDefault="00EB5C3A">
      <w:pPr>
        <w:pStyle w:val="Heading2"/>
        <w:keepNext w:val="0"/>
        <w:keepLines w:val="0"/>
        <w:spacing w:after="80"/>
        <w:rPr>
          <w:b/>
          <w:bCs/>
          <w:sz w:val="26"/>
          <w:szCs w:val="26"/>
        </w:rPr>
      </w:pPr>
      <w:bookmarkStart w:id="7" w:name="_sge098mdrf32" w:colFirst="0" w:colLast="0"/>
      <w:bookmarkEnd w:id="7"/>
      <w:r w:rsidRPr="00EB5C3A">
        <w:rPr>
          <w:i/>
          <w:iCs/>
          <w:sz w:val="22"/>
          <w:szCs w:val="22"/>
        </w:rPr>
        <w:t xml:space="preserve">[title] </w:t>
      </w:r>
      <w:r w:rsidR="00E92B1F" w:rsidRPr="00EB5C3A">
        <w:rPr>
          <w:b/>
          <w:bCs/>
          <w:sz w:val="26"/>
          <w:szCs w:val="26"/>
        </w:rPr>
        <w:t>Encuentre su situación a continuación</w:t>
      </w:r>
      <w:r w:rsidRPr="00EB5C3A">
        <w:rPr>
          <w:b/>
          <w:bCs/>
          <w:sz w:val="26"/>
          <w:szCs w:val="26"/>
        </w:rPr>
        <w:t>.</w:t>
      </w:r>
    </w:p>
    <w:p w14:paraId="53EC53A3" w14:textId="77777777" w:rsidR="00E442C9" w:rsidRPr="00EB5C3A" w:rsidRDefault="00E442C9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442C9" w:rsidRPr="00EB5C3A" w14:paraId="5F7CD8A9" w14:textId="77777777">
        <w:tc>
          <w:tcPr>
            <w:tcW w:w="4680" w:type="dxa"/>
            <w:shd w:val="clear" w:color="auto" w:fill="CCCCCC"/>
            <w:vAlign w:val="center"/>
          </w:tcPr>
          <w:p w14:paraId="2C516EE1" w14:textId="6C9222EA" w:rsidR="00E442C9" w:rsidRPr="00EB5C3A" w:rsidRDefault="0021014F">
            <w:pPr>
              <w:widowControl w:val="0"/>
              <w:spacing w:line="240" w:lineRule="auto"/>
              <w:rPr>
                <w:b/>
                <w:bCs/>
              </w:rPr>
            </w:pPr>
            <w:r w:rsidRPr="00EB5C3A">
              <w:rPr>
                <w:b/>
                <w:bCs/>
              </w:rPr>
              <w:t xml:space="preserve">Estatus migratorio actual   </w:t>
            </w:r>
          </w:p>
        </w:tc>
        <w:tc>
          <w:tcPr>
            <w:tcW w:w="4680" w:type="dxa"/>
            <w:shd w:val="clear" w:color="auto" w:fill="CCCCCC"/>
          </w:tcPr>
          <w:p w14:paraId="4B177F56" w14:textId="2AC0AA86" w:rsidR="00E442C9" w:rsidRPr="00EB5C3A" w:rsidRDefault="0021014F">
            <w:pPr>
              <w:widowControl w:val="0"/>
              <w:spacing w:line="240" w:lineRule="auto"/>
              <w:rPr>
                <w:b/>
                <w:bCs/>
              </w:rPr>
            </w:pPr>
            <w:r w:rsidRPr="00EB5C3A">
              <w:rPr>
                <w:b/>
                <w:bCs/>
              </w:rPr>
              <w:t>Puede calificar para cobertura completa después del 1 de octubre de 2026</w:t>
            </w:r>
          </w:p>
        </w:tc>
      </w:tr>
      <w:tr w:rsidR="00E442C9" w:rsidRPr="00EB5C3A" w14:paraId="2979FFF0" w14:textId="77777777">
        <w:tc>
          <w:tcPr>
            <w:tcW w:w="4680" w:type="dxa"/>
            <w:vAlign w:val="center"/>
          </w:tcPr>
          <w:p w14:paraId="5390C41A" w14:textId="3D451CC3" w:rsidR="00E442C9" w:rsidRPr="00EB5C3A" w:rsidRDefault="002738D9">
            <w:pPr>
              <w:widowControl w:val="0"/>
              <w:spacing w:line="240" w:lineRule="auto"/>
            </w:pPr>
            <w:r w:rsidRPr="00EB5C3A">
              <w:t>Ciudadanos estadounidenses o nacionales de EE. UU.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73C00B2F" w14:textId="466152E1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713F14E5" w14:textId="77777777">
        <w:tc>
          <w:tcPr>
            <w:tcW w:w="4680" w:type="dxa"/>
            <w:vAlign w:val="center"/>
          </w:tcPr>
          <w:p w14:paraId="485C6963" w14:textId="5B2E3AFC" w:rsidR="00E442C9" w:rsidRPr="00EB5C3A" w:rsidRDefault="007D18C8">
            <w:pPr>
              <w:widowControl w:val="0"/>
              <w:spacing w:line="240" w:lineRule="auto"/>
            </w:pPr>
            <w:r w:rsidRPr="00EB5C3A">
              <w:t>Personas con estatus de residente permanente legal (LPR/tarjeta de residencia) que cumplen con el requisito de 5 años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1C43D495" w14:textId="481E28C6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3B372683" w14:textId="77777777">
        <w:tc>
          <w:tcPr>
            <w:tcW w:w="4680" w:type="dxa"/>
            <w:vAlign w:val="center"/>
          </w:tcPr>
          <w:p w14:paraId="1C117AF2" w14:textId="46C0D434" w:rsidR="00E442C9" w:rsidRPr="00EB5C3A" w:rsidRDefault="0038020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B5C3A">
              <w:rPr>
                <w:sz w:val="18"/>
                <w:szCs w:val="18"/>
              </w:rPr>
              <w:t>Ciudadanos de las Islas Marshall, Micronesia o Palaos que viven en los Estados Unidos (migrantes COFA)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65A6632A" w14:textId="172BE19B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2B3EDC46" w14:textId="77777777">
        <w:tc>
          <w:tcPr>
            <w:tcW w:w="4680" w:type="dxa"/>
            <w:vAlign w:val="center"/>
          </w:tcPr>
          <w:p w14:paraId="4DCD4AC7" w14:textId="6FCD2212" w:rsidR="00E442C9" w:rsidRPr="00EB5C3A" w:rsidRDefault="00F47A80">
            <w:pPr>
              <w:widowControl w:val="0"/>
              <w:spacing w:line="240" w:lineRule="auto"/>
            </w:pPr>
            <w:r w:rsidRPr="00EB5C3A">
              <w:lastRenderedPageBreak/>
              <w:t>Ciertos inmigrantes cubanos o haitianos actuales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57BA904E" w14:textId="61AB2E9D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144A6C29" w14:textId="77777777">
        <w:tc>
          <w:tcPr>
            <w:tcW w:w="4680" w:type="dxa"/>
            <w:vAlign w:val="center"/>
          </w:tcPr>
          <w:p w14:paraId="25953E66" w14:textId="3E8DA60D" w:rsidR="00E442C9" w:rsidRPr="00EB5C3A" w:rsidRDefault="008B025C">
            <w:pPr>
              <w:widowControl w:val="0"/>
              <w:spacing w:line="240" w:lineRule="auto"/>
            </w:pPr>
            <w:r w:rsidRPr="00EB5C3A">
              <w:t>Niños de 18 años o menos</w:t>
            </w:r>
            <w:r w:rsidR="00EB5C3A" w:rsidRPr="00EB5C3A">
              <w:t xml:space="preserve">* 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6987A824" w14:textId="0F9836A4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21E0EAF8" w14:textId="77777777">
        <w:tc>
          <w:tcPr>
            <w:tcW w:w="4680" w:type="dxa"/>
            <w:vAlign w:val="center"/>
          </w:tcPr>
          <w:p w14:paraId="062416C6" w14:textId="34E1A01E" w:rsidR="00E442C9" w:rsidRPr="00EB5C3A" w:rsidRDefault="002C07A7">
            <w:pPr>
              <w:widowControl w:val="0"/>
              <w:spacing w:line="240" w:lineRule="auto"/>
            </w:pPr>
            <w:r w:rsidRPr="00EB5C3A">
              <w:t>Mujeres embarazadas o que hayan estado embarazadas durante los últimos 12 meses*</w:t>
            </w:r>
          </w:p>
        </w:tc>
        <w:tc>
          <w:tcPr>
            <w:tcW w:w="4680" w:type="dxa"/>
            <w:shd w:val="clear" w:color="auto" w:fill="D9EAD3"/>
            <w:vAlign w:val="center"/>
          </w:tcPr>
          <w:p w14:paraId="318A4E0C" w14:textId="6EC76C35" w:rsidR="00E442C9" w:rsidRPr="00EB5C3A" w:rsidRDefault="007D18C8">
            <w:pPr>
              <w:widowControl w:val="0"/>
              <w:spacing w:line="240" w:lineRule="auto"/>
            </w:pPr>
            <w:r w:rsidRPr="00EB5C3A">
              <w:t>SÍ</w:t>
            </w:r>
          </w:p>
        </w:tc>
      </w:tr>
      <w:tr w:rsidR="00E442C9" w:rsidRPr="00EB5C3A" w14:paraId="1012F1F7" w14:textId="77777777">
        <w:tc>
          <w:tcPr>
            <w:tcW w:w="4680" w:type="dxa"/>
            <w:vAlign w:val="center"/>
          </w:tcPr>
          <w:p w14:paraId="4CA2DFF2" w14:textId="5E7FFEE3" w:rsidR="00E442C9" w:rsidRPr="00EB5C3A" w:rsidRDefault="002C07A7">
            <w:pPr>
              <w:widowControl w:val="0"/>
              <w:spacing w:line="240" w:lineRule="auto"/>
            </w:pPr>
            <w:r w:rsidRPr="00EB5C3A">
              <w:t>Refugiados o asilados actuales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1F761511" w14:textId="21213F73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="00EB5C3A" w:rsidRPr="00EB5C3A">
              <w:rPr>
                <w:vertAlign w:val="superscript"/>
              </w:rPr>
              <w:t>†</w:t>
            </w:r>
            <w:r w:rsidR="00EB5C3A" w:rsidRPr="00EB5C3A">
              <w:t xml:space="preserve"> </w:t>
            </w:r>
          </w:p>
        </w:tc>
      </w:tr>
      <w:tr w:rsidR="00E442C9" w:rsidRPr="00EB5C3A" w14:paraId="5D8F75B3" w14:textId="77777777">
        <w:tc>
          <w:tcPr>
            <w:tcW w:w="4680" w:type="dxa"/>
            <w:vAlign w:val="center"/>
          </w:tcPr>
          <w:p w14:paraId="41D93A77" w14:textId="1F5928D1" w:rsidR="00E442C9" w:rsidRPr="00EB5C3A" w:rsidRDefault="00D8060C">
            <w:pPr>
              <w:widowControl w:val="0"/>
              <w:spacing w:line="240" w:lineRule="auto"/>
            </w:pPr>
            <w:r w:rsidRPr="00EB5C3A">
              <w:t xml:space="preserve">Personas a las que se les ha concedido </w:t>
            </w:r>
            <w:r w:rsidR="00915136" w:rsidRPr="00EB5C3A">
              <w:t>permiso humanitario (parole)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45A4C7BD" w14:textId="1109F457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6EAF0C3B" w14:textId="77777777">
        <w:tc>
          <w:tcPr>
            <w:tcW w:w="4680" w:type="dxa"/>
            <w:vAlign w:val="center"/>
          </w:tcPr>
          <w:p w14:paraId="63A33E46" w14:textId="74BA0C50" w:rsidR="00E442C9" w:rsidRPr="00EB5C3A" w:rsidRDefault="00915136">
            <w:pPr>
              <w:widowControl w:val="0"/>
              <w:spacing w:line="240" w:lineRule="auto"/>
            </w:pPr>
            <w:r w:rsidRPr="00EB5C3A">
              <w:t>Personas a las que se les ha concedido la suspensión de la expulsión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0898F300" w14:textId="0DC4F946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6B7E8FE8" w14:textId="77777777">
        <w:tc>
          <w:tcPr>
            <w:tcW w:w="4680" w:type="dxa"/>
            <w:vAlign w:val="center"/>
          </w:tcPr>
          <w:p w14:paraId="4C752D57" w14:textId="042BAF4A" w:rsidR="00E442C9" w:rsidRPr="00EB5C3A" w:rsidRDefault="00AA3A67">
            <w:pPr>
              <w:widowControl w:val="0"/>
              <w:spacing w:line="240" w:lineRule="auto"/>
            </w:pPr>
            <w:r w:rsidRPr="00EB5C3A">
              <w:t>Sobrevivientes de violencia doméstica (con aplicación VAWA pendiente</w:t>
            </w:r>
            <w:r w:rsidR="008D1C05" w:rsidRPr="00EB5C3A">
              <w:t>/</w:t>
            </w:r>
            <w:r w:rsidRPr="00EB5C3A">
              <w:t>aprobada)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465950D3" w14:textId="694F0363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78A83A14" w14:textId="77777777">
        <w:tc>
          <w:tcPr>
            <w:tcW w:w="4680" w:type="dxa"/>
            <w:vAlign w:val="center"/>
          </w:tcPr>
          <w:p w14:paraId="7163AEA4" w14:textId="07B180C3" w:rsidR="00E442C9" w:rsidRPr="00EB5C3A" w:rsidRDefault="008D1C05">
            <w:pPr>
              <w:widowControl w:val="0"/>
              <w:spacing w:line="240" w:lineRule="auto"/>
            </w:pPr>
            <w:r w:rsidRPr="00EB5C3A">
              <w:t xml:space="preserve">Sobrevivientes de trata de personas (con </w:t>
            </w:r>
            <w:r w:rsidR="00EB5C3A" w:rsidRPr="00EB5C3A">
              <w:t>aplicación</w:t>
            </w:r>
            <w:r w:rsidRPr="00EB5C3A">
              <w:t xml:space="preserve"> de visa T pendiente/aprobada)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182FB10F" w14:textId="5406E0E4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6E7E3369" w14:textId="77777777">
        <w:tc>
          <w:tcPr>
            <w:tcW w:w="4680" w:type="dxa"/>
            <w:vAlign w:val="center"/>
          </w:tcPr>
          <w:p w14:paraId="68C902DB" w14:textId="19672E67" w:rsidR="00E442C9" w:rsidRPr="00EB5C3A" w:rsidRDefault="00CE7913">
            <w:pPr>
              <w:widowControl w:val="0"/>
              <w:spacing w:line="240" w:lineRule="auto"/>
            </w:pPr>
            <w:r w:rsidRPr="00EB5C3A">
              <w:t xml:space="preserve">Refugiados con estatus de “entrante condicional” concedido antes de 1980 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027F737D" w14:textId="24D4CC0F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3D72C2B7" w14:textId="77777777">
        <w:tc>
          <w:tcPr>
            <w:tcW w:w="4680" w:type="dxa"/>
            <w:vAlign w:val="center"/>
          </w:tcPr>
          <w:p w14:paraId="7A873B67" w14:textId="6A0D283D" w:rsidR="00E442C9" w:rsidRPr="00EB5C3A" w:rsidRDefault="00CE7913">
            <w:pPr>
              <w:widowControl w:val="0"/>
              <w:spacing w:line="240" w:lineRule="auto"/>
            </w:pPr>
            <w:r w:rsidRPr="00EB5C3A">
              <w:t>Miembros de una tribu indígena reconocida por el Gobierno federal de EE. UU. o indígenas americanos nacidos en Canadá sin ciudadanía estadounidense</w:t>
            </w:r>
          </w:p>
        </w:tc>
        <w:tc>
          <w:tcPr>
            <w:tcW w:w="4680" w:type="dxa"/>
            <w:shd w:val="clear" w:color="auto" w:fill="FFF2CC"/>
            <w:vAlign w:val="center"/>
          </w:tcPr>
          <w:p w14:paraId="30FEE3B7" w14:textId="64BE234A" w:rsidR="00E442C9" w:rsidRPr="00EB5C3A" w:rsidRDefault="00885368">
            <w:pPr>
              <w:widowControl w:val="0"/>
              <w:spacing w:line="240" w:lineRule="auto"/>
            </w:pPr>
            <w:r w:rsidRPr="00EB5C3A">
              <w:t>Solo si están embarazadas o tienen 18 años o menos</w:t>
            </w:r>
            <w:r w:rsidRPr="00EB5C3A">
              <w:rPr>
                <w:vertAlign w:val="superscript"/>
              </w:rPr>
              <w:t>†</w:t>
            </w:r>
          </w:p>
        </w:tc>
      </w:tr>
      <w:tr w:rsidR="00E442C9" w:rsidRPr="00EB5C3A" w14:paraId="7D5F8CDF" w14:textId="77777777">
        <w:tc>
          <w:tcPr>
            <w:tcW w:w="4680" w:type="dxa"/>
            <w:vAlign w:val="center"/>
          </w:tcPr>
          <w:p w14:paraId="76A4BB25" w14:textId="21764B33" w:rsidR="00E442C9" w:rsidRPr="00EB5C3A" w:rsidRDefault="002D1600">
            <w:pPr>
              <w:widowControl w:val="0"/>
              <w:spacing w:line="240" w:lineRule="auto"/>
            </w:pPr>
            <w:r w:rsidRPr="00EB5C3A">
              <w:t>Sin presencia legal o indocumentados</w:t>
            </w:r>
          </w:p>
        </w:tc>
        <w:tc>
          <w:tcPr>
            <w:tcW w:w="4680" w:type="dxa"/>
            <w:shd w:val="clear" w:color="auto" w:fill="F4CCCC"/>
            <w:vAlign w:val="center"/>
          </w:tcPr>
          <w:p w14:paraId="28AC8463" w14:textId="77777777" w:rsidR="00E442C9" w:rsidRPr="00EB5C3A" w:rsidRDefault="00EB5C3A">
            <w:pPr>
              <w:widowControl w:val="0"/>
              <w:spacing w:line="240" w:lineRule="auto"/>
            </w:pPr>
            <w:r w:rsidRPr="00EB5C3A">
              <w:t>NO</w:t>
            </w:r>
            <w:r w:rsidRPr="00EB5C3A">
              <w:rPr>
                <w:sz w:val="20"/>
                <w:szCs w:val="20"/>
                <w:vertAlign w:val="superscript"/>
              </w:rPr>
              <w:t>‡</w:t>
            </w:r>
            <w:r w:rsidRPr="00EB5C3A">
              <w:t xml:space="preserve"> </w:t>
            </w:r>
          </w:p>
        </w:tc>
      </w:tr>
    </w:tbl>
    <w:p w14:paraId="55AC4F15" w14:textId="0FDE8606" w:rsidR="00E442C9" w:rsidRPr="00EB5C3A" w:rsidRDefault="00EB5C3A">
      <w:pPr>
        <w:rPr>
          <w:sz w:val="20"/>
          <w:szCs w:val="20"/>
        </w:rPr>
      </w:pPr>
      <w:r w:rsidRPr="00EB5C3A">
        <w:rPr>
          <w:sz w:val="20"/>
          <w:szCs w:val="20"/>
        </w:rPr>
        <w:t xml:space="preserve">* </w:t>
      </w:r>
      <w:r w:rsidR="00900CB0">
        <w:rPr>
          <w:sz w:val="20"/>
          <w:szCs w:val="20"/>
        </w:rPr>
        <w:t>N</w:t>
      </w:r>
      <w:r w:rsidR="000E27FB" w:rsidRPr="00EB5C3A">
        <w:rPr>
          <w:sz w:val="20"/>
          <w:szCs w:val="20"/>
        </w:rPr>
        <w:t>o es una lista completa de los estatus de presencia legal que podrían calificar a niños o mujeres embarazadas</w:t>
      </w:r>
      <w:r w:rsidRPr="00EB5C3A">
        <w:rPr>
          <w:sz w:val="20"/>
          <w:szCs w:val="20"/>
        </w:rPr>
        <w:t xml:space="preserve">.  </w:t>
      </w:r>
    </w:p>
    <w:p w14:paraId="4E62AD13" w14:textId="4D7ED15B" w:rsidR="00E442C9" w:rsidRPr="00EB5C3A" w:rsidRDefault="00EB5C3A">
      <w:pPr>
        <w:rPr>
          <w:sz w:val="20"/>
          <w:szCs w:val="20"/>
        </w:rPr>
      </w:pPr>
      <w:r w:rsidRPr="00EB5C3A">
        <w:rPr>
          <w:vertAlign w:val="superscript"/>
        </w:rPr>
        <w:t>†</w:t>
      </w:r>
      <w:r w:rsidRPr="00EB5C3A">
        <w:rPr>
          <w:sz w:val="20"/>
          <w:szCs w:val="20"/>
        </w:rPr>
        <w:t xml:space="preserve"> </w:t>
      </w:r>
      <w:r w:rsidR="00AE6B43" w:rsidRPr="00EB5C3A">
        <w:rPr>
          <w:sz w:val="20"/>
          <w:szCs w:val="20"/>
        </w:rPr>
        <w:t>Podrían calificar para la cobertura de Cover All Coloradans independientemente de su estatus</w:t>
      </w:r>
      <w:r w:rsidRPr="00EB5C3A">
        <w:rPr>
          <w:sz w:val="20"/>
          <w:szCs w:val="20"/>
        </w:rPr>
        <w:t>.</w:t>
      </w:r>
    </w:p>
    <w:p w14:paraId="3A968094" w14:textId="0EC730BE" w:rsidR="00E442C9" w:rsidRPr="00EB5C3A" w:rsidRDefault="00EB5C3A">
      <w:r w:rsidRPr="00EB5C3A">
        <w:rPr>
          <w:sz w:val="20"/>
          <w:szCs w:val="20"/>
          <w:vertAlign w:val="superscript"/>
        </w:rPr>
        <w:t>‡</w:t>
      </w:r>
      <w:r w:rsidRPr="00EB5C3A">
        <w:rPr>
          <w:sz w:val="20"/>
          <w:szCs w:val="20"/>
        </w:rPr>
        <w:t xml:space="preserve"> </w:t>
      </w:r>
      <w:r w:rsidR="00C32ED0" w:rsidRPr="00EB5C3A">
        <w:rPr>
          <w:sz w:val="20"/>
          <w:szCs w:val="20"/>
        </w:rPr>
        <w:t>Podrían calificar para servicios de Medicaid de emergencia y servicios de atención de salud reproductiva; también podrían calificar para Cover All Coloradans si están embarazadas o tienen 18 años o menos</w:t>
      </w:r>
      <w:r w:rsidRPr="00EB5C3A">
        <w:rPr>
          <w:sz w:val="20"/>
          <w:szCs w:val="20"/>
        </w:rPr>
        <w:t>.</w:t>
      </w:r>
      <w:r w:rsidRPr="00EB5C3A">
        <w:br/>
      </w:r>
      <w:r w:rsidRPr="00EB5C3A">
        <w:rPr>
          <w:i/>
          <w:iCs/>
        </w:rPr>
        <w:br/>
        <w:t>[footer left]</w:t>
      </w:r>
      <w:r w:rsidRPr="00EB5C3A">
        <w:t xml:space="preserve"> </w:t>
      </w:r>
      <w:r w:rsidR="00BB75CC" w:rsidRPr="00EB5C3A">
        <w:t>¡IMPORTANTE! Cambios federales en Health First Colorado</w:t>
      </w:r>
    </w:p>
    <w:p w14:paraId="3ACF7CF7" w14:textId="45B54E11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right] </w:t>
      </w:r>
      <w:r w:rsidRPr="00EB5C3A">
        <w:t>junio</w:t>
      </w:r>
      <w:r w:rsidR="00413F7F" w:rsidRPr="00EB5C3A">
        <w:t xml:space="preserve"> de 2026</w:t>
      </w:r>
    </w:p>
    <w:p w14:paraId="44F9E958" w14:textId="77777777" w:rsidR="00E442C9" w:rsidRPr="00EB5C3A" w:rsidRDefault="00000000">
      <w:pPr>
        <w:spacing w:before="240" w:after="240"/>
      </w:pPr>
      <w:r>
        <w:pict w14:anchorId="495E7721">
          <v:rect id="_x0000_i1027" style="width:0;height:1.5pt" o:hralign="center" o:hrstd="t" o:hr="t" fillcolor="#a0a0a0" stroked="f"/>
        </w:pict>
      </w:r>
    </w:p>
    <w:p w14:paraId="4279B819" w14:textId="77777777" w:rsidR="00E442C9" w:rsidRPr="00EB5C3A" w:rsidRDefault="00EB5C3A">
      <w:pPr>
        <w:pStyle w:val="Title"/>
      </w:pPr>
      <w:bookmarkStart w:id="8" w:name="_u5b6g8f6zz1" w:colFirst="0" w:colLast="0"/>
      <w:bookmarkEnd w:id="8"/>
      <w:r w:rsidRPr="00EB5C3A">
        <w:rPr>
          <w:i/>
          <w:iCs/>
          <w:sz w:val="22"/>
          <w:szCs w:val="22"/>
          <w:shd w:val="clear" w:color="auto" w:fill="CFE2F3"/>
        </w:rPr>
        <w:t>[slide 3]</w:t>
      </w:r>
    </w:p>
    <w:p w14:paraId="52987CD5" w14:textId="330413C4" w:rsidR="00E442C9" w:rsidRPr="00EB5C3A" w:rsidRDefault="00EB5C3A">
      <w:pPr>
        <w:pStyle w:val="Heading2"/>
        <w:keepNext w:val="0"/>
        <w:keepLines w:val="0"/>
        <w:spacing w:after="80"/>
        <w:rPr>
          <w:sz w:val="22"/>
          <w:szCs w:val="22"/>
        </w:rPr>
      </w:pPr>
      <w:bookmarkStart w:id="9" w:name="_dl2xo0q21uq7" w:colFirst="0" w:colLast="0"/>
      <w:bookmarkEnd w:id="9"/>
      <w:r w:rsidRPr="00EB5C3A">
        <w:rPr>
          <w:i/>
          <w:iCs/>
          <w:sz w:val="22"/>
          <w:szCs w:val="22"/>
        </w:rPr>
        <w:t xml:space="preserve">[eyebrow] </w:t>
      </w:r>
      <w:r w:rsidR="00413F7F" w:rsidRPr="00EB5C3A">
        <w:rPr>
          <w:sz w:val="22"/>
          <w:szCs w:val="22"/>
        </w:rPr>
        <w:t>TOME ACCIÓN</w:t>
      </w:r>
    </w:p>
    <w:p w14:paraId="3EF9EAD8" w14:textId="58170FD2" w:rsidR="00E442C9" w:rsidRPr="00EB5C3A" w:rsidRDefault="00EB5C3A">
      <w:pPr>
        <w:pStyle w:val="Heading2"/>
        <w:keepNext w:val="0"/>
        <w:keepLines w:val="0"/>
        <w:spacing w:after="80"/>
        <w:rPr>
          <w:b/>
          <w:bCs/>
          <w:sz w:val="26"/>
          <w:szCs w:val="26"/>
        </w:rPr>
      </w:pPr>
      <w:bookmarkStart w:id="10" w:name="_uhwrexp2skzt" w:colFirst="0" w:colLast="0"/>
      <w:bookmarkEnd w:id="10"/>
      <w:r w:rsidRPr="00EB5C3A">
        <w:rPr>
          <w:i/>
          <w:iCs/>
          <w:sz w:val="22"/>
          <w:szCs w:val="22"/>
        </w:rPr>
        <w:lastRenderedPageBreak/>
        <w:t xml:space="preserve">[title] </w:t>
      </w:r>
      <w:r w:rsidR="005B3CF4" w:rsidRPr="00EB5C3A">
        <w:rPr>
          <w:b/>
          <w:bCs/>
          <w:sz w:val="26"/>
          <w:szCs w:val="26"/>
        </w:rPr>
        <w:t>Qué hacer ahora, antes del 1 de octubre de 2026</w:t>
      </w:r>
    </w:p>
    <w:p w14:paraId="14B336CA" w14:textId="66B1284E" w:rsidR="00E442C9" w:rsidRPr="00EB5C3A" w:rsidRDefault="005D7A56">
      <w:pPr>
        <w:rPr>
          <w:b/>
          <w:bCs/>
        </w:rPr>
      </w:pPr>
      <w:r w:rsidRPr="00EB5C3A">
        <w:rPr>
          <w:b/>
          <w:bCs/>
        </w:rPr>
        <w:t>Qué hacer ahora, antes del 1 de octubre de 2026</w:t>
      </w:r>
      <w:r w:rsidR="00EB5C3A" w:rsidRPr="00EB5C3A">
        <w:rPr>
          <w:b/>
          <w:bCs/>
        </w:rPr>
        <w:br/>
      </w:r>
    </w:p>
    <w:p w14:paraId="3A49A073" w14:textId="0D47062F" w:rsidR="00E442C9" w:rsidRPr="00EB5C3A" w:rsidRDefault="00D66A13">
      <w:pPr>
        <w:numPr>
          <w:ilvl w:val="0"/>
          <w:numId w:val="1"/>
        </w:numPr>
        <w:spacing w:after="200"/>
      </w:pPr>
      <w:r w:rsidRPr="00EB5C3A">
        <w:rPr>
          <w:b/>
          <w:bCs/>
        </w:rPr>
        <w:t>Actualice su información.</w:t>
      </w:r>
      <w:r w:rsidRPr="00EB5C3A">
        <w:t xml:space="preserve"> Llame o visite la oficina de servicios humanos de su condado, o actualice su información en línea en Colorado PEAK</w:t>
      </w:r>
      <w:r w:rsidR="00EB5C3A" w:rsidRPr="00EB5C3A">
        <w:t>: co.gov/PEAK</w:t>
      </w:r>
    </w:p>
    <w:p w14:paraId="359D370A" w14:textId="3A251AB1" w:rsidR="00E442C9" w:rsidRPr="00EB5C3A" w:rsidRDefault="00FC7C95">
      <w:pPr>
        <w:numPr>
          <w:ilvl w:val="0"/>
          <w:numId w:val="1"/>
        </w:numPr>
        <w:spacing w:after="200"/>
      </w:pPr>
      <w:r w:rsidRPr="00EB5C3A">
        <w:rPr>
          <w:b/>
          <w:bCs/>
        </w:rPr>
        <w:t>Utilice su cobertura ahora para recibir asistencia</w:t>
      </w:r>
      <w:r w:rsidR="00EB5C3A" w:rsidRPr="00EB5C3A">
        <w:rPr>
          <w:b/>
          <w:bCs/>
        </w:rPr>
        <w:t>.</w:t>
      </w:r>
      <w:r w:rsidR="00EB5C3A" w:rsidRPr="00EB5C3A">
        <w:t xml:space="preserve"> </w:t>
      </w:r>
      <w:r w:rsidR="00E95255" w:rsidRPr="00EB5C3A">
        <w:t>Programe citas médicas, dentales y de salud del comportamiento. Rellene sus prescripciones hasta el límite permitido. No espere</w:t>
      </w:r>
      <w:r w:rsidR="00EB5C3A" w:rsidRPr="00EB5C3A">
        <w:t>.</w:t>
      </w:r>
    </w:p>
    <w:p w14:paraId="6B555D9C" w14:textId="65876AFC" w:rsidR="00E442C9" w:rsidRPr="00EB5C3A" w:rsidRDefault="00E95255">
      <w:pPr>
        <w:numPr>
          <w:ilvl w:val="0"/>
          <w:numId w:val="1"/>
        </w:numPr>
        <w:spacing w:after="200"/>
      </w:pPr>
      <w:r w:rsidRPr="00EB5C3A">
        <w:rPr>
          <w:b/>
          <w:bCs/>
        </w:rPr>
        <w:t>Esté atento a las cartas oficiales.</w:t>
      </w:r>
      <w:r w:rsidRPr="00EB5C3A">
        <w:t xml:space="preserve"> Health First Colorado enviará un aviso por correo antes de que se produzca cualquier cambio en su cobertura. Abra y responda cualquier carta que reciba</w:t>
      </w:r>
      <w:r w:rsidR="00EB5C3A" w:rsidRPr="00EB5C3A">
        <w:t>.</w:t>
      </w:r>
    </w:p>
    <w:p w14:paraId="44F527DA" w14:textId="1A199415" w:rsidR="00E442C9" w:rsidRPr="00EB5C3A" w:rsidRDefault="00E95255">
      <w:pPr>
        <w:numPr>
          <w:ilvl w:val="0"/>
          <w:numId w:val="1"/>
        </w:numPr>
        <w:spacing w:after="200"/>
      </w:pPr>
      <w:r w:rsidRPr="00EB5C3A">
        <w:rPr>
          <w:b/>
          <w:bCs/>
        </w:rPr>
        <w:t>Comuníquese con alguien de confianza.</w:t>
      </w:r>
      <w:r w:rsidRPr="00EB5C3A">
        <w:t xml:space="preserve"> Póngase en contacto con la persona de su comunidad o de su clínica de asistencia sanitaria que le haya ayudado anteriormente con Medicaid. No tiene que resolver esto solo. Las organizaciones locales están listas para ayudarle</w:t>
      </w:r>
      <w:r w:rsidR="00EB5C3A" w:rsidRPr="00EB5C3A">
        <w:t>.</w:t>
      </w:r>
    </w:p>
    <w:p w14:paraId="0C06AB8B" w14:textId="55C6AE06" w:rsidR="00E442C9" w:rsidRPr="00EB5C3A" w:rsidRDefault="00EB5C3A">
      <w:pPr>
        <w:spacing w:before="240" w:after="240"/>
      </w:pPr>
      <w:r w:rsidRPr="00EB5C3A">
        <w:t>Visit</w:t>
      </w:r>
      <w:r w:rsidR="004E54EE" w:rsidRPr="00EB5C3A">
        <w:t>e</w:t>
      </w:r>
      <w:r w:rsidRPr="00EB5C3A">
        <w:t xml:space="preserve"> HealthFirstColorado.com/Changes</w:t>
      </w:r>
      <w:r w:rsidR="004E54EE" w:rsidRPr="00EB5C3A">
        <w:t xml:space="preserve"> para información y orientación actualizadas</w:t>
      </w:r>
      <w:r w:rsidRPr="00EB5C3A">
        <w:br/>
      </w:r>
      <w:r w:rsidRPr="00EB5C3A">
        <w:rPr>
          <w:i/>
          <w:iCs/>
        </w:rPr>
        <w:br/>
        <w:t xml:space="preserve">[footer left] </w:t>
      </w:r>
      <w:r w:rsidR="00870179" w:rsidRPr="00EB5C3A">
        <w:t>¡IMPORTANTE! Cambios federales en Health First Colorado</w:t>
      </w:r>
    </w:p>
    <w:p w14:paraId="76EFA2B3" w14:textId="010473C4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right] </w:t>
      </w:r>
      <w:r w:rsidRPr="00EB5C3A">
        <w:t>junio</w:t>
      </w:r>
      <w:r w:rsidR="00B11A11" w:rsidRPr="00EB5C3A">
        <w:t xml:space="preserve"> de 2026</w:t>
      </w:r>
    </w:p>
    <w:p w14:paraId="62419780" w14:textId="77777777" w:rsidR="00E442C9" w:rsidRPr="00EB5C3A" w:rsidRDefault="00000000">
      <w:pPr>
        <w:spacing w:before="240" w:after="240"/>
      </w:pPr>
      <w:r>
        <w:pict w14:anchorId="480D0507">
          <v:rect id="_x0000_i1028" style="width:0;height:1.5pt" o:hralign="center" o:hrstd="t" o:hr="t" fillcolor="#a0a0a0" stroked="f"/>
        </w:pict>
      </w:r>
    </w:p>
    <w:p w14:paraId="095DE7B0" w14:textId="77777777" w:rsidR="00E442C9" w:rsidRPr="00EB5C3A" w:rsidRDefault="00EB5C3A">
      <w:pPr>
        <w:pStyle w:val="Title"/>
      </w:pPr>
      <w:bookmarkStart w:id="11" w:name="_ay9co8mq6hmo" w:colFirst="0" w:colLast="0"/>
      <w:bookmarkEnd w:id="11"/>
      <w:r w:rsidRPr="00EB5C3A">
        <w:rPr>
          <w:i/>
          <w:iCs/>
          <w:sz w:val="22"/>
          <w:szCs w:val="22"/>
          <w:shd w:val="clear" w:color="auto" w:fill="CFE2F3"/>
        </w:rPr>
        <w:t>[slide 4]</w:t>
      </w:r>
    </w:p>
    <w:p w14:paraId="728E0AC6" w14:textId="0B9BA4AD" w:rsidR="00E442C9" w:rsidRPr="00EB5C3A" w:rsidRDefault="00EB5C3A">
      <w:pPr>
        <w:pStyle w:val="Heading2"/>
        <w:keepNext w:val="0"/>
        <w:keepLines w:val="0"/>
        <w:spacing w:after="80"/>
        <w:rPr>
          <w:sz w:val="22"/>
          <w:szCs w:val="22"/>
        </w:rPr>
      </w:pPr>
      <w:bookmarkStart w:id="12" w:name="_g0vt4uk4sfv8" w:colFirst="0" w:colLast="0"/>
      <w:bookmarkEnd w:id="12"/>
      <w:r w:rsidRPr="00EB5C3A">
        <w:rPr>
          <w:i/>
          <w:iCs/>
          <w:sz w:val="22"/>
          <w:szCs w:val="22"/>
        </w:rPr>
        <w:t xml:space="preserve">[eyebrow] </w:t>
      </w:r>
      <w:r w:rsidR="00CF7378" w:rsidRPr="00EB5C3A">
        <w:rPr>
          <w:sz w:val="22"/>
          <w:szCs w:val="22"/>
        </w:rPr>
        <w:t>OTRAS OPCIONES</w:t>
      </w:r>
    </w:p>
    <w:p w14:paraId="4E4044D7" w14:textId="06263551" w:rsidR="00E442C9" w:rsidRPr="00EB5C3A" w:rsidRDefault="00EB5C3A">
      <w:pPr>
        <w:pStyle w:val="Heading2"/>
        <w:keepNext w:val="0"/>
        <w:keepLines w:val="0"/>
        <w:spacing w:after="80"/>
        <w:rPr>
          <w:b/>
          <w:bCs/>
          <w:sz w:val="26"/>
          <w:szCs w:val="26"/>
        </w:rPr>
      </w:pPr>
      <w:bookmarkStart w:id="13" w:name="_6fpfv3nskao8" w:colFirst="0" w:colLast="0"/>
      <w:bookmarkEnd w:id="13"/>
      <w:r w:rsidRPr="00EB5C3A">
        <w:rPr>
          <w:i/>
          <w:iCs/>
          <w:sz w:val="22"/>
          <w:szCs w:val="22"/>
        </w:rPr>
        <w:t xml:space="preserve">[title] </w:t>
      </w:r>
      <w:r w:rsidR="00C11E81" w:rsidRPr="00EB5C3A">
        <w:rPr>
          <w:b/>
          <w:bCs/>
          <w:sz w:val="26"/>
          <w:szCs w:val="26"/>
        </w:rPr>
        <w:t>Incluso sin cobertura completa, todavía podría tener opciones</w:t>
      </w:r>
      <w:r w:rsidRPr="00EB5C3A">
        <w:rPr>
          <w:b/>
          <w:bCs/>
          <w:sz w:val="26"/>
          <w:szCs w:val="26"/>
        </w:rPr>
        <w:t>.</w:t>
      </w:r>
    </w:p>
    <w:p w14:paraId="129DD023" w14:textId="0C4852AA" w:rsidR="00E442C9" w:rsidRPr="00EB5C3A" w:rsidRDefault="00147C80">
      <w:pPr>
        <w:spacing w:before="240" w:after="240"/>
      </w:pPr>
      <w:r w:rsidRPr="00EB5C3A">
        <w:rPr>
          <w:b/>
          <w:bCs/>
        </w:rPr>
        <w:t>Servicios de Medicaid de emergencia</w:t>
      </w:r>
      <w:r w:rsidR="00EB5C3A" w:rsidRPr="00EB5C3A">
        <w:rPr>
          <w:b/>
          <w:bCs/>
        </w:rPr>
        <w:br/>
      </w:r>
      <w:r w:rsidR="00E17D3E" w:rsidRPr="00EB5C3A">
        <w:t>Asistencia médica urgente y de emergencia.</w:t>
      </w:r>
    </w:p>
    <w:p w14:paraId="4B4694FF" w14:textId="16A6B938" w:rsidR="00E442C9" w:rsidRPr="00EB5C3A" w:rsidRDefault="00DB00BB">
      <w:pPr>
        <w:spacing w:before="240" w:after="240"/>
      </w:pPr>
      <w:r w:rsidRPr="00EB5C3A">
        <w:rPr>
          <w:b/>
          <w:bCs/>
        </w:rPr>
        <w:t>Atención hospitalaria con descuento</w:t>
      </w:r>
      <w:r w:rsidR="00EB5C3A" w:rsidRPr="00EB5C3A">
        <w:br/>
      </w:r>
      <w:r w:rsidR="00E76966" w:rsidRPr="00EB5C3A">
        <w:t>Costo reducido para la asistencia en hospitales participantes</w:t>
      </w:r>
      <w:r w:rsidR="00EB5C3A" w:rsidRPr="00EB5C3A">
        <w:t>.</w:t>
      </w:r>
    </w:p>
    <w:p w14:paraId="6DCEE302" w14:textId="6A131946" w:rsidR="00E442C9" w:rsidRPr="00EB5C3A" w:rsidRDefault="00EB5C3A">
      <w:pPr>
        <w:spacing w:before="240" w:after="240"/>
      </w:pPr>
      <w:r w:rsidRPr="00EB5C3A">
        <w:rPr>
          <w:b/>
          <w:bCs/>
        </w:rPr>
        <w:t>Connect for Health Colorado</w:t>
      </w:r>
      <w:r w:rsidRPr="00EB5C3A">
        <w:br/>
      </w:r>
      <w:r w:rsidR="00832E44" w:rsidRPr="00EB5C3A">
        <w:t>Seguro privado a través del mercado estatal.</w:t>
      </w:r>
    </w:p>
    <w:p w14:paraId="34E7C4E7" w14:textId="16B6F887" w:rsidR="00E442C9" w:rsidRPr="00EB5C3A" w:rsidRDefault="00EB5C3A">
      <w:pPr>
        <w:spacing w:before="240" w:after="240"/>
      </w:pPr>
      <w:r w:rsidRPr="00EB5C3A">
        <w:rPr>
          <w:b/>
          <w:bCs/>
        </w:rPr>
        <w:t>Cover All Coloradans</w:t>
      </w:r>
      <w:r w:rsidRPr="00EB5C3A">
        <w:br/>
      </w:r>
      <w:r w:rsidR="00903BB2" w:rsidRPr="00EB5C3A">
        <w:t>Para niños y personas embarazadas, cualquier estatus</w:t>
      </w:r>
      <w:r w:rsidRPr="00EB5C3A">
        <w:t>.</w:t>
      </w:r>
    </w:p>
    <w:p w14:paraId="3A79B174" w14:textId="5C629452" w:rsidR="00E442C9" w:rsidRPr="00EB5C3A" w:rsidRDefault="00DB00BB">
      <w:pPr>
        <w:spacing w:before="240" w:after="240"/>
      </w:pPr>
      <w:r w:rsidRPr="00EB5C3A">
        <w:rPr>
          <w:b/>
          <w:bCs/>
        </w:rPr>
        <w:lastRenderedPageBreak/>
        <w:t>Servicios de atención de salud reproductiva</w:t>
      </w:r>
      <w:r w:rsidR="00EB5C3A" w:rsidRPr="00EB5C3A">
        <w:br/>
      </w:r>
      <w:r w:rsidR="00047DAF" w:rsidRPr="00EB5C3A">
        <w:t>Servicios de atención de salud reproductiva cubiertos</w:t>
      </w:r>
      <w:r w:rsidR="00EB5C3A" w:rsidRPr="00EB5C3A">
        <w:t>.</w:t>
      </w:r>
    </w:p>
    <w:p w14:paraId="69997951" w14:textId="0939FDC8" w:rsidR="00E442C9" w:rsidRPr="00EB5C3A" w:rsidRDefault="00E76966">
      <w:pPr>
        <w:spacing w:before="240" w:after="240"/>
      </w:pPr>
      <w:r w:rsidRPr="00EB5C3A">
        <w:rPr>
          <w:b/>
          <w:bCs/>
        </w:rPr>
        <w:t>Centros de salud comunitarios</w:t>
      </w:r>
      <w:r w:rsidR="00EB5C3A" w:rsidRPr="00EB5C3A">
        <w:br/>
      </w:r>
      <w:r w:rsidR="00A161DB" w:rsidRPr="00EB5C3A">
        <w:t>Asistencia en tarifas ajustadas según los ingresos</w:t>
      </w:r>
      <w:r w:rsidR="00EB5C3A" w:rsidRPr="00EB5C3A">
        <w:t>.</w:t>
      </w:r>
    </w:p>
    <w:p w14:paraId="3FD011E3" w14:textId="19DA4171" w:rsidR="00E442C9" w:rsidRPr="00EB5C3A" w:rsidRDefault="00EB5C3A">
      <w:pPr>
        <w:spacing w:before="240" w:after="240"/>
      </w:pPr>
      <w:r w:rsidRPr="00EB5C3A">
        <w:rPr>
          <w:b/>
          <w:bCs/>
        </w:rPr>
        <w:t>OmniSalud</w:t>
      </w:r>
      <w:r w:rsidRPr="00EB5C3A">
        <w:br/>
      </w:r>
      <w:r w:rsidR="00DF39C2" w:rsidRPr="00EB5C3A">
        <w:t>Opciones de cobertura para los residentes indocumentados de Colorado</w:t>
      </w:r>
      <w:r w:rsidRPr="00EB5C3A">
        <w:t>.</w:t>
      </w:r>
      <w:r w:rsidRPr="00EB5C3A">
        <w:br/>
      </w:r>
      <w:r w:rsidRPr="00EB5C3A">
        <w:rPr>
          <w:i/>
          <w:iCs/>
        </w:rPr>
        <w:br/>
        <w:t xml:space="preserve">[footer left] </w:t>
      </w:r>
      <w:r w:rsidR="003C7B7B" w:rsidRPr="00EB5C3A">
        <w:t>¡IMPORTANTE! Cambios federales en Health First Colorado</w:t>
      </w:r>
    </w:p>
    <w:p w14:paraId="2C4AF5CD" w14:textId="586C3367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right] </w:t>
      </w:r>
      <w:r w:rsidR="00656CE9" w:rsidRPr="00EB5C3A">
        <w:rPr>
          <w:i/>
          <w:iCs/>
        </w:rPr>
        <w:t>junio de 2026</w:t>
      </w:r>
    </w:p>
    <w:p w14:paraId="52C48620" w14:textId="77777777" w:rsidR="00E442C9" w:rsidRPr="00EB5C3A" w:rsidRDefault="00000000">
      <w:pPr>
        <w:spacing w:before="240" w:after="240"/>
      </w:pPr>
      <w:r>
        <w:pict w14:anchorId="3686C7CB">
          <v:rect id="_x0000_i1029" style="width:0;height:1.5pt" o:hralign="center" o:hrstd="t" o:hr="t" fillcolor="#a0a0a0" stroked="f"/>
        </w:pict>
      </w:r>
    </w:p>
    <w:p w14:paraId="585A4C7F" w14:textId="77777777" w:rsidR="00E442C9" w:rsidRPr="00EB5C3A" w:rsidRDefault="00EB5C3A">
      <w:pPr>
        <w:pStyle w:val="Title"/>
      </w:pPr>
      <w:bookmarkStart w:id="14" w:name="_xg2oyuxiwbiv" w:colFirst="0" w:colLast="0"/>
      <w:bookmarkEnd w:id="14"/>
      <w:r w:rsidRPr="00EB5C3A">
        <w:rPr>
          <w:i/>
          <w:iCs/>
          <w:sz w:val="22"/>
          <w:szCs w:val="22"/>
          <w:shd w:val="clear" w:color="auto" w:fill="CFE2F3"/>
        </w:rPr>
        <w:t>[slide 5]</w:t>
      </w:r>
    </w:p>
    <w:p w14:paraId="1B3579EF" w14:textId="476A45A0" w:rsidR="00E442C9" w:rsidRPr="00EB5C3A" w:rsidRDefault="00EB5C3A">
      <w:pPr>
        <w:pStyle w:val="Heading2"/>
        <w:keepNext w:val="0"/>
        <w:keepLines w:val="0"/>
        <w:spacing w:after="80"/>
        <w:rPr>
          <w:sz w:val="22"/>
          <w:szCs w:val="22"/>
        </w:rPr>
      </w:pPr>
      <w:bookmarkStart w:id="15" w:name="_xhrdlb7ck5ha" w:colFirst="0" w:colLast="0"/>
      <w:bookmarkEnd w:id="15"/>
      <w:r w:rsidRPr="00EB5C3A">
        <w:rPr>
          <w:i/>
          <w:iCs/>
          <w:sz w:val="22"/>
          <w:szCs w:val="22"/>
        </w:rPr>
        <w:t xml:space="preserve">[eyebrow] </w:t>
      </w:r>
      <w:r w:rsidR="0012628E" w:rsidRPr="00EB5C3A">
        <w:rPr>
          <w:sz w:val="22"/>
          <w:szCs w:val="22"/>
        </w:rPr>
        <w:t>RECURSOS</w:t>
      </w:r>
    </w:p>
    <w:p w14:paraId="6D937879" w14:textId="4CCB3784" w:rsidR="00E442C9" w:rsidRPr="00EB5C3A" w:rsidRDefault="00EB5C3A">
      <w:pPr>
        <w:pStyle w:val="Heading2"/>
        <w:keepNext w:val="0"/>
        <w:keepLines w:val="0"/>
        <w:spacing w:after="80"/>
        <w:rPr>
          <w:sz w:val="22"/>
          <w:szCs w:val="22"/>
        </w:rPr>
      </w:pPr>
      <w:r w:rsidRPr="00EB5C3A">
        <w:rPr>
          <w:i/>
          <w:iCs/>
          <w:sz w:val="22"/>
          <w:szCs w:val="22"/>
        </w:rPr>
        <w:t xml:space="preserve">[title] </w:t>
      </w:r>
      <w:r w:rsidR="0012628E" w:rsidRPr="00EB5C3A">
        <w:rPr>
          <w:b/>
          <w:bCs/>
          <w:sz w:val="24"/>
          <w:szCs w:val="24"/>
        </w:rPr>
        <w:t>¿Necesita ayuda o más información?</w:t>
      </w:r>
      <w:r w:rsidRPr="00EB5C3A">
        <w:rPr>
          <w:b/>
          <w:bCs/>
          <w:sz w:val="24"/>
          <w:szCs w:val="24"/>
        </w:rPr>
        <w:br/>
      </w:r>
      <w:r w:rsidR="0012628E" w:rsidRPr="00EB5C3A">
        <w:rPr>
          <w:sz w:val="22"/>
          <w:szCs w:val="22"/>
        </w:rPr>
        <w:t>No tiene que resolver esto solo. Las organizaciones locales están listas para ayudarle.</w:t>
      </w:r>
    </w:p>
    <w:p w14:paraId="4D81B211" w14:textId="30DC1487" w:rsidR="00E442C9" w:rsidRPr="00EB5C3A" w:rsidRDefault="002B3AB6">
      <w:pPr>
        <w:pStyle w:val="Heading2"/>
        <w:keepNext w:val="0"/>
        <w:keepLines w:val="0"/>
        <w:spacing w:after="80"/>
        <w:rPr>
          <w:sz w:val="24"/>
          <w:szCs w:val="24"/>
        </w:rPr>
      </w:pPr>
      <w:r w:rsidRPr="00EB5C3A">
        <w:rPr>
          <w:b/>
          <w:bCs/>
          <w:sz w:val="24"/>
          <w:szCs w:val="24"/>
        </w:rPr>
        <w:t>Departamentos de servicios humanos de los condados</w:t>
      </w:r>
      <w:r w:rsidR="00EB5C3A" w:rsidRPr="00EB5C3A">
        <w:rPr>
          <w:b/>
          <w:bCs/>
          <w:sz w:val="24"/>
          <w:szCs w:val="24"/>
        </w:rPr>
        <w:br/>
      </w:r>
      <w:r w:rsidR="00EB5C3A" w:rsidRPr="00EB5C3A">
        <w:rPr>
          <w:sz w:val="24"/>
          <w:szCs w:val="24"/>
        </w:rPr>
        <w:t>cdhs.colorado.gov/contact-your-county</w:t>
      </w:r>
    </w:p>
    <w:p w14:paraId="0399169D" w14:textId="216A6B84" w:rsidR="00E442C9" w:rsidRPr="00EB5C3A" w:rsidRDefault="002E4919">
      <w:pPr>
        <w:pStyle w:val="Heading2"/>
        <w:keepNext w:val="0"/>
        <w:keepLines w:val="0"/>
        <w:spacing w:after="80"/>
        <w:rPr>
          <w:sz w:val="24"/>
          <w:szCs w:val="24"/>
        </w:rPr>
      </w:pPr>
      <w:bookmarkStart w:id="16" w:name="_dbz26dsr368i" w:colFirst="0" w:colLast="0"/>
      <w:bookmarkEnd w:id="16"/>
      <w:r w:rsidRPr="00EB5C3A">
        <w:rPr>
          <w:b/>
          <w:bCs/>
          <w:sz w:val="24"/>
          <w:szCs w:val="24"/>
        </w:rPr>
        <w:t>Cambios federales en Medicaid</w:t>
      </w:r>
      <w:r w:rsidR="00EB5C3A" w:rsidRPr="00EB5C3A">
        <w:rPr>
          <w:b/>
          <w:bCs/>
          <w:sz w:val="24"/>
          <w:szCs w:val="24"/>
        </w:rPr>
        <w:br/>
      </w:r>
      <w:commentRangeStart w:id="17"/>
      <w:r w:rsidR="00EB5C3A" w:rsidRPr="00EB5C3A">
        <w:rPr>
          <w:sz w:val="24"/>
          <w:szCs w:val="24"/>
        </w:rPr>
        <w:t>HealthFirstColorado.com/Changes</w:t>
      </w:r>
      <w:commentRangeEnd w:id="17"/>
      <w:r w:rsidR="00EB5C3A" w:rsidRPr="00EB5C3A">
        <w:rPr>
          <w:rStyle w:val="CommentReference"/>
          <w:sz w:val="24"/>
          <w:szCs w:val="24"/>
        </w:rPr>
        <w:commentReference w:id="17"/>
      </w:r>
    </w:p>
    <w:p w14:paraId="23052FBF" w14:textId="685BE0C6" w:rsidR="00E442C9" w:rsidRPr="00EB5C3A" w:rsidRDefault="002E4919">
      <w:pPr>
        <w:pStyle w:val="Heading2"/>
        <w:keepNext w:val="0"/>
        <w:keepLines w:val="0"/>
        <w:spacing w:after="80"/>
        <w:rPr>
          <w:sz w:val="24"/>
          <w:szCs w:val="24"/>
        </w:rPr>
      </w:pPr>
      <w:bookmarkStart w:id="18" w:name="_znfk8l5a9jq" w:colFirst="0" w:colLast="0"/>
      <w:bookmarkEnd w:id="18"/>
      <w:r w:rsidRPr="00EB5C3A">
        <w:rPr>
          <w:b/>
          <w:bCs/>
          <w:sz w:val="24"/>
          <w:szCs w:val="24"/>
        </w:rPr>
        <w:t>Información sobre datos y privacidad</w:t>
      </w:r>
      <w:r w:rsidR="00EB5C3A" w:rsidRPr="00EB5C3A">
        <w:rPr>
          <w:b/>
          <w:bCs/>
          <w:sz w:val="24"/>
          <w:szCs w:val="24"/>
        </w:rPr>
        <w:br/>
      </w:r>
      <w:r w:rsidR="00EB5C3A" w:rsidRPr="00EB5C3A">
        <w:rPr>
          <w:sz w:val="24"/>
          <w:szCs w:val="24"/>
        </w:rPr>
        <w:t>HealthFirstColorado.com/datasharing</w:t>
      </w:r>
    </w:p>
    <w:p w14:paraId="19057A65" w14:textId="76B6ABE3" w:rsidR="00E442C9" w:rsidRPr="00EB5C3A" w:rsidRDefault="00EB5C3A">
      <w:pPr>
        <w:spacing w:before="240" w:after="240"/>
      </w:pPr>
      <w:r w:rsidRPr="00EB5C3A">
        <w:t>[QR CODE]</w:t>
      </w:r>
      <w:r w:rsidRPr="00EB5C3A">
        <w:br/>
      </w:r>
      <w:r w:rsidR="00146E61" w:rsidRPr="00EB5C3A">
        <w:t xml:space="preserve">Escanee para información </w:t>
      </w:r>
    </w:p>
    <w:p w14:paraId="02353D87" w14:textId="7CB66C4F" w:rsidR="00E442C9" w:rsidRPr="00EB5C3A" w:rsidRDefault="00EB5C3A">
      <w:r w:rsidRPr="00EB5C3A">
        <w:t>\</w:t>
      </w:r>
      <w:r w:rsidR="00146E61" w:rsidRPr="00EB5C3A">
        <w:t xml:space="preserve"> SU CONTACTO LOCAL</w:t>
      </w:r>
      <w:r w:rsidRPr="00EB5C3A">
        <w:t>:</w:t>
      </w:r>
    </w:p>
    <w:p w14:paraId="4F86066F" w14:textId="77777777" w:rsidR="00E442C9" w:rsidRPr="00EB5C3A" w:rsidRDefault="00EB5C3A">
      <w:r w:rsidRPr="00EB5C3A">
        <w:t>[ Partner logo ]</w:t>
      </w:r>
    </w:p>
    <w:p w14:paraId="63B1B87A" w14:textId="7E54A35C" w:rsidR="00E442C9" w:rsidRPr="00EB5C3A" w:rsidRDefault="00146E61">
      <w:r w:rsidRPr="00EB5C3A">
        <w:t>Organización</w:t>
      </w:r>
      <w:r w:rsidR="00EB5C3A" w:rsidRPr="00EB5C3A">
        <w:t>: _______________________</w:t>
      </w:r>
    </w:p>
    <w:p w14:paraId="33FEFD3C" w14:textId="58521975" w:rsidR="00E442C9" w:rsidRPr="00EB5C3A" w:rsidRDefault="00146E61">
      <w:r w:rsidRPr="00EB5C3A">
        <w:t>Teléfono</w:t>
      </w:r>
      <w:r w:rsidR="00EB5C3A" w:rsidRPr="00EB5C3A">
        <w:t>: _____________________________</w:t>
      </w:r>
      <w:r w:rsidR="00EB5C3A" w:rsidRPr="00EB5C3A">
        <w:br/>
      </w:r>
      <w:r w:rsidRPr="00EB5C3A">
        <w:t>Sitio web</w:t>
      </w:r>
      <w:r w:rsidR="00EB5C3A" w:rsidRPr="00EB5C3A">
        <w:t>: ____________________________</w:t>
      </w:r>
    </w:p>
    <w:p w14:paraId="5845A343" w14:textId="1F0A884E" w:rsidR="00E442C9" w:rsidRPr="00EB5C3A" w:rsidRDefault="00EB5C3A">
      <w:pPr>
        <w:spacing w:before="240" w:after="240"/>
      </w:pPr>
      <w:r w:rsidRPr="00EB5C3A">
        <w:rPr>
          <w:i/>
          <w:iCs/>
        </w:rPr>
        <w:br/>
        <w:t xml:space="preserve">[footer left] </w:t>
      </w:r>
      <w:r w:rsidR="00146E61" w:rsidRPr="00EB5C3A">
        <w:t>¡IMPORTANTE! Cambios federales en Health First Colorado</w:t>
      </w:r>
    </w:p>
    <w:p w14:paraId="02953196" w14:textId="1BA02CF4" w:rsidR="00E442C9" w:rsidRPr="00EB5C3A" w:rsidRDefault="00EB5C3A">
      <w:pPr>
        <w:spacing w:before="240" w:after="240"/>
      </w:pPr>
      <w:r w:rsidRPr="00EB5C3A">
        <w:rPr>
          <w:i/>
          <w:iCs/>
        </w:rPr>
        <w:t xml:space="preserve">[footer right] </w:t>
      </w:r>
      <w:r w:rsidRPr="00EB5C3A">
        <w:t>junio</w:t>
      </w:r>
      <w:r w:rsidR="00146E61" w:rsidRPr="00EB5C3A">
        <w:t xml:space="preserve"> de 2026</w:t>
      </w:r>
    </w:p>
    <w:sectPr w:rsidR="00E442C9" w:rsidRPr="00EB5C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7" w:author="Jennifer Mavzer - HCPF" w:date="2026-06-09T21:08:00Z" w:initials="">
    <w:p w14:paraId="6BAB7FF3" w14:textId="77777777" w:rsidR="00E442C9" w:rsidRDefault="00900C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EB5C3A">
        <w:rPr>
          <w:color w:val="000000"/>
        </w:rPr>
        <w:t>HealthFirstColorado.com/es/cambios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AB7F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AB7FF3" w16cid:durableId="2DD50DB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DC6C72-8138-4C3D-9A20-8B69DB970E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9746E32-304D-430A-8150-EF7D2C1CB4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F0845"/>
    <w:multiLevelType w:val="multilevel"/>
    <w:tmpl w:val="BCF0FC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857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C9"/>
    <w:rsid w:val="00047DAF"/>
    <w:rsid w:val="0005117F"/>
    <w:rsid w:val="000E27FB"/>
    <w:rsid w:val="0012628E"/>
    <w:rsid w:val="00134473"/>
    <w:rsid w:val="00146E61"/>
    <w:rsid w:val="00147C80"/>
    <w:rsid w:val="0021014F"/>
    <w:rsid w:val="00226551"/>
    <w:rsid w:val="00261AE0"/>
    <w:rsid w:val="002738D9"/>
    <w:rsid w:val="002B3AB6"/>
    <w:rsid w:val="002C07A7"/>
    <w:rsid w:val="002D1600"/>
    <w:rsid w:val="002E4919"/>
    <w:rsid w:val="0038020D"/>
    <w:rsid w:val="003C7B7B"/>
    <w:rsid w:val="00413F7F"/>
    <w:rsid w:val="00435547"/>
    <w:rsid w:val="004E54EE"/>
    <w:rsid w:val="005B3CF4"/>
    <w:rsid w:val="005D7A56"/>
    <w:rsid w:val="00632C9C"/>
    <w:rsid w:val="00656CE9"/>
    <w:rsid w:val="007D18C8"/>
    <w:rsid w:val="00832E44"/>
    <w:rsid w:val="00870179"/>
    <w:rsid w:val="00885368"/>
    <w:rsid w:val="008B025C"/>
    <w:rsid w:val="008D1C05"/>
    <w:rsid w:val="00900CB0"/>
    <w:rsid w:val="00903BB2"/>
    <w:rsid w:val="00915136"/>
    <w:rsid w:val="00980540"/>
    <w:rsid w:val="00A161DB"/>
    <w:rsid w:val="00A464BB"/>
    <w:rsid w:val="00A9150C"/>
    <w:rsid w:val="00AA3A67"/>
    <w:rsid w:val="00AE6B43"/>
    <w:rsid w:val="00B11A11"/>
    <w:rsid w:val="00BB75CC"/>
    <w:rsid w:val="00C11E81"/>
    <w:rsid w:val="00C32ED0"/>
    <w:rsid w:val="00CE7913"/>
    <w:rsid w:val="00CF7378"/>
    <w:rsid w:val="00D66A13"/>
    <w:rsid w:val="00D8060C"/>
    <w:rsid w:val="00DA7D22"/>
    <w:rsid w:val="00DB00BB"/>
    <w:rsid w:val="00DB2933"/>
    <w:rsid w:val="00DF39C2"/>
    <w:rsid w:val="00E17D3E"/>
    <w:rsid w:val="00E442C9"/>
    <w:rsid w:val="00E76966"/>
    <w:rsid w:val="00E92B1F"/>
    <w:rsid w:val="00E95255"/>
    <w:rsid w:val="00EB5C3A"/>
    <w:rsid w:val="00EF21A0"/>
    <w:rsid w:val="00F47A80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B184"/>
  <w15:docId w15:val="{F51BD53B-3320-4E42-87BA-F3418BB5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763</Words>
  <Characters>4657</Characters>
  <Application>Microsoft Office Word</Application>
  <DocSecurity>0</DocSecurity>
  <Lines>129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90</cp:revision>
  <dcterms:created xsi:type="dcterms:W3CDTF">2026-06-11T16:34:00Z</dcterms:created>
  <dcterms:modified xsi:type="dcterms:W3CDTF">2026-06-11T23:26:00Z</dcterms:modified>
</cp:coreProperties>
</file>