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0B4E" w14:textId="5762943D" w:rsidR="00596814" w:rsidRPr="00A17861" w:rsidRDefault="00C06D87" w:rsidP="009E4845">
      <w:pPr>
        <w:rPr>
          <w:rFonts w:ascii="Times New Roman" w:hAnsi="Times New Roman" w:cs="Times New Roman"/>
          <w:sz w:val="24"/>
          <w:szCs w:val="24"/>
          <w:lang w:val="es-419"/>
        </w:rPr>
      </w:pPr>
      <w:r w:rsidRPr="00A17861">
        <w:rPr>
          <w:rFonts w:ascii="Times New Roman" w:hAnsi="Times New Roman" w:cs="Times New Roman"/>
          <w:sz w:val="24"/>
          <w:szCs w:val="24"/>
          <w:lang w:val="es-419"/>
        </w:rPr>
        <w:t xml:space="preserve"> </w:t>
      </w:r>
      <w:r w:rsidR="002916AC" w:rsidRPr="00A17861">
        <w:rPr>
          <w:noProof/>
          <w:lang w:val="es-419"/>
        </w:rPr>
        <w:drawing>
          <wp:inline distT="0" distB="0" distL="0" distR="0" wp14:anchorId="02051484" wp14:editId="6ABFDE8B">
            <wp:extent cx="2482850" cy="4362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2850" cy="436245"/>
                    </a:xfrm>
                    <a:prstGeom prst="rect">
                      <a:avLst/>
                    </a:prstGeom>
                    <a:noFill/>
                    <a:ln>
                      <a:noFill/>
                    </a:ln>
                  </pic:spPr>
                </pic:pic>
              </a:graphicData>
            </a:graphic>
          </wp:inline>
        </w:drawing>
      </w:r>
    </w:p>
    <w:p w14:paraId="1A414E2A" w14:textId="77777777" w:rsidR="002E03D4" w:rsidRPr="00A17861" w:rsidRDefault="002E03D4">
      <w:pPr>
        <w:rPr>
          <w:rFonts w:ascii="Times New Roman" w:hAnsi="Times New Roman" w:cs="Times New Roman"/>
          <w:sz w:val="24"/>
          <w:szCs w:val="24"/>
          <w:lang w:val="es-419"/>
        </w:rPr>
      </w:pPr>
    </w:p>
    <w:p w14:paraId="24FB1EDB" w14:textId="60C95A8B" w:rsidR="002916AC" w:rsidRPr="00A17861" w:rsidRDefault="00035FA1">
      <w:pPr>
        <w:rPr>
          <w:rFonts w:ascii="Times New Roman" w:hAnsi="Times New Roman" w:cs="Times New Roman"/>
          <w:sz w:val="24"/>
          <w:szCs w:val="24"/>
          <w:lang w:val="es-419"/>
        </w:rPr>
      </w:pPr>
      <w:r w:rsidRPr="00A17861">
        <w:rPr>
          <w:rFonts w:ascii="Times New Roman" w:hAnsi="Times New Roman" w:cs="Times New Roman"/>
          <w:sz w:val="24"/>
          <w:szCs w:val="24"/>
          <w:lang w:val="es-419"/>
        </w:rPr>
        <w:t>24 de junio de 2026</w:t>
      </w:r>
    </w:p>
    <w:p w14:paraId="039D582C" w14:textId="77777777" w:rsidR="00BB669A" w:rsidRPr="00A17861" w:rsidRDefault="00BB669A">
      <w:pPr>
        <w:rPr>
          <w:rFonts w:ascii="Times New Roman" w:hAnsi="Times New Roman" w:cs="Times New Roman"/>
          <w:sz w:val="24"/>
          <w:szCs w:val="24"/>
          <w:lang w:val="es-419"/>
        </w:rPr>
      </w:pPr>
    </w:p>
    <w:p w14:paraId="3373F811" w14:textId="2D25C378" w:rsidR="009E4845" w:rsidRPr="00A17861" w:rsidRDefault="00383948">
      <w:pPr>
        <w:contextualSpacing/>
        <w:rPr>
          <w:rFonts w:ascii="Times New Roman" w:hAnsi="Times New Roman" w:cs="Times New Roman"/>
          <w:sz w:val="24"/>
          <w:szCs w:val="24"/>
          <w:lang w:val="es-419"/>
        </w:rPr>
      </w:pPr>
      <w:r w:rsidRPr="00A17861">
        <w:rPr>
          <w:rFonts w:ascii="Times New Roman" w:hAnsi="Times New Roman" w:cs="Times New Roman"/>
          <w:sz w:val="24"/>
          <w:szCs w:val="24"/>
          <w:lang w:val="es-419"/>
        </w:rPr>
        <w:t>Enid J. Melendez</w:t>
      </w:r>
    </w:p>
    <w:p w14:paraId="6D071554" w14:textId="6C98C066" w:rsidR="00B9689C" w:rsidRPr="00A17861" w:rsidRDefault="00A17861" w:rsidP="708EC82F">
      <w:pPr>
        <w:contextualSpacing/>
        <w:rPr>
          <w:rFonts w:ascii="Times New Roman" w:hAnsi="Times New Roman" w:cs="Times New Roman"/>
          <w:sz w:val="24"/>
          <w:szCs w:val="24"/>
          <w:lang w:val="es-419"/>
        </w:rPr>
      </w:pPr>
      <w:r>
        <w:rPr>
          <w:rFonts w:ascii="Times New Roman" w:hAnsi="Times New Roman" w:cs="Times New Roman"/>
          <w:sz w:val="24"/>
          <w:szCs w:val="24"/>
          <w:lang w:val="es-419"/>
        </w:rPr>
        <w:t>Al</w:t>
      </w:r>
      <w:r w:rsidR="00035FA1" w:rsidRPr="00A17861">
        <w:rPr>
          <w:rFonts w:ascii="Times New Roman" w:hAnsi="Times New Roman" w:cs="Times New Roman"/>
          <w:sz w:val="24"/>
          <w:szCs w:val="24"/>
          <w:lang w:val="es-419"/>
        </w:rPr>
        <w:t xml:space="preserve"> correo electrónico</w:t>
      </w:r>
      <w:r w:rsidR="0FB0105E" w:rsidRPr="00A17861">
        <w:rPr>
          <w:rFonts w:ascii="Times New Roman" w:hAnsi="Times New Roman" w:cs="Times New Roman"/>
          <w:sz w:val="24"/>
          <w:szCs w:val="24"/>
          <w:lang w:val="es-419"/>
        </w:rPr>
        <w:t xml:space="preserve">:  </w:t>
      </w:r>
      <w:r w:rsidR="00C24241" w:rsidRPr="00A17861">
        <w:rPr>
          <w:rFonts w:ascii="Times New Roman" w:hAnsi="Times New Roman" w:cs="Times New Roman"/>
          <w:sz w:val="24"/>
          <w:szCs w:val="24"/>
          <w:lang w:val="es-419"/>
        </w:rPr>
        <w:t>Enidmelendez71@yahoo.com</w:t>
      </w:r>
      <w:r w:rsidR="0FB0105E" w:rsidRPr="00A17861">
        <w:rPr>
          <w:lang w:val="es-419"/>
        </w:rPr>
        <w:br/>
      </w:r>
    </w:p>
    <w:p w14:paraId="6DDFDC25" w14:textId="214CCF88" w:rsidR="007344CA" w:rsidRPr="00A17861" w:rsidRDefault="00035FA1">
      <w:pPr>
        <w:rPr>
          <w:rFonts w:ascii="Times New Roman" w:hAnsi="Times New Roman" w:cs="Times New Roman"/>
          <w:sz w:val="24"/>
          <w:szCs w:val="24"/>
          <w:lang w:val="es-419"/>
        </w:rPr>
      </w:pPr>
      <w:r w:rsidRPr="00A17861">
        <w:rPr>
          <w:rFonts w:ascii="Times New Roman" w:hAnsi="Times New Roman" w:cs="Times New Roman"/>
          <w:sz w:val="24"/>
          <w:szCs w:val="24"/>
          <w:lang w:val="es-419"/>
        </w:rPr>
        <w:t>Sra.</w:t>
      </w:r>
      <w:r w:rsidR="000A020E" w:rsidRPr="00A17861">
        <w:rPr>
          <w:rFonts w:ascii="Times New Roman" w:hAnsi="Times New Roman" w:cs="Times New Roman"/>
          <w:sz w:val="24"/>
          <w:szCs w:val="24"/>
          <w:lang w:val="es-419"/>
        </w:rPr>
        <w:t xml:space="preserve"> </w:t>
      </w:r>
      <w:r w:rsidR="00383948" w:rsidRPr="00A17861">
        <w:rPr>
          <w:rFonts w:ascii="Times New Roman" w:hAnsi="Times New Roman" w:cs="Times New Roman"/>
          <w:sz w:val="24"/>
          <w:szCs w:val="24"/>
          <w:lang w:val="es-419"/>
        </w:rPr>
        <w:t>Melendez</w:t>
      </w:r>
      <w:r w:rsidR="00C76C14" w:rsidRPr="00A17861">
        <w:rPr>
          <w:rFonts w:ascii="Times New Roman" w:hAnsi="Times New Roman" w:cs="Times New Roman"/>
          <w:sz w:val="24"/>
          <w:szCs w:val="24"/>
          <w:lang w:val="es-419"/>
        </w:rPr>
        <w:t>:</w:t>
      </w:r>
    </w:p>
    <w:p w14:paraId="400D73E6" w14:textId="6E122686" w:rsidR="007344CA" w:rsidRPr="00A17861" w:rsidRDefault="00035FA1">
      <w:pPr>
        <w:rPr>
          <w:rFonts w:ascii="Times New Roman" w:hAnsi="Times New Roman" w:cs="Times New Roman"/>
          <w:sz w:val="24"/>
          <w:szCs w:val="24"/>
          <w:lang w:val="es-419"/>
        </w:rPr>
      </w:pPr>
      <w:r w:rsidRPr="00A17861">
        <w:rPr>
          <w:rFonts w:ascii="Times New Roman" w:hAnsi="Times New Roman" w:cs="Times New Roman"/>
          <w:sz w:val="24"/>
          <w:szCs w:val="24"/>
          <w:lang w:val="es-419"/>
        </w:rPr>
        <w:t>La presente carta responde a su solicitud de un informe sobre las divulgaciones de su información sanitaria realizadas por el Departamento de Política Sanitaria y Financiación (HCPF). La legislación federal exige que le facilitemos este informe correspondiente a los últimos seis años de su afiliación a Health First Colorado, el programa Medicaid de Colorado. Su afiliación más reciente comenzó el 1 de julio de 2024 y finalizó el 31 de octubre de 2025. Por lo tanto, este informe de divulgaciones se refiere a dicho periodo.</w:t>
      </w:r>
    </w:p>
    <w:p w14:paraId="5F240D27" w14:textId="525EE10C" w:rsidR="002E03D4" w:rsidRPr="00A17861" w:rsidRDefault="00035FA1" w:rsidP="6E1463B5">
      <w:pPr>
        <w:rPr>
          <w:rFonts w:ascii="Times New Roman" w:hAnsi="Times New Roman" w:cs="Times New Roman"/>
          <w:sz w:val="24"/>
          <w:szCs w:val="24"/>
          <w:lang w:val="es-419"/>
        </w:rPr>
      </w:pPr>
      <w:r w:rsidRPr="00A17861">
        <w:rPr>
          <w:rFonts w:ascii="Times New Roman" w:hAnsi="Times New Roman" w:cs="Times New Roman"/>
          <w:sz w:val="24"/>
          <w:szCs w:val="24"/>
          <w:lang w:val="es-419"/>
        </w:rPr>
        <w:t xml:space="preserve">Es </w:t>
      </w:r>
      <w:r w:rsidRPr="00A17861">
        <w:rPr>
          <w:rFonts w:ascii="Times New Roman" w:hAnsi="Times New Roman" w:cs="Times New Roman"/>
          <w:b/>
          <w:bCs/>
          <w:sz w:val="24"/>
          <w:szCs w:val="24"/>
          <w:lang w:val="es-419"/>
        </w:rPr>
        <w:t>POSIBLE</w:t>
      </w:r>
      <w:r w:rsidRPr="00A17861">
        <w:rPr>
          <w:rFonts w:ascii="Times New Roman" w:hAnsi="Times New Roman" w:cs="Times New Roman"/>
          <w:sz w:val="24"/>
          <w:szCs w:val="24"/>
          <w:lang w:val="es-419"/>
        </w:rPr>
        <w:t xml:space="preserve"> que se haya producido la siguiente divulgación sujeta a notificación de su información sanitaria protegida</w:t>
      </w:r>
      <w:r w:rsidR="009F0F9E" w:rsidRPr="00A17861">
        <w:rPr>
          <w:rFonts w:ascii="Times New Roman" w:hAnsi="Times New Roman" w:cs="Times New Roman"/>
          <w:sz w:val="24"/>
          <w:szCs w:val="24"/>
          <w:lang w:val="es-419"/>
        </w:rPr>
        <w:t>:</w:t>
      </w:r>
    </w:p>
    <w:p w14:paraId="05197FC4" w14:textId="6B0A5115" w:rsidR="009F0F9E" w:rsidRPr="00A17861" w:rsidRDefault="00035FA1" w:rsidP="009F0F9E">
      <w:pPr>
        <w:pStyle w:val="Prrafodelista"/>
        <w:numPr>
          <w:ilvl w:val="0"/>
          <w:numId w:val="2"/>
        </w:numPr>
        <w:rPr>
          <w:rFonts w:ascii="Times New Roman" w:hAnsi="Times New Roman" w:cs="Times New Roman"/>
          <w:sz w:val="24"/>
          <w:szCs w:val="24"/>
          <w:lang w:val="es-419"/>
        </w:rPr>
      </w:pPr>
      <w:r w:rsidRPr="00A17861">
        <w:rPr>
          <w:rFonts w:ascii="Times New Roman" w:hAnsi="Times New Roman" w:cs="Times New Roman"/>
          <w:sz w:val="24"/>
          <w:szCs w:val="24"/>
          <w:lang w:val="es-419"/>
        </w:rPr>
        <w:t>Si se le ha diagnosticado cáncer, se habrán comunicado anualmente al Departamento de Salud Pública y Medio Ambiente de Colorado (CDPHE) los siguientes datos: nombre, apellidos, número de identificación de Medicaid, fechas de inicio y fin de la cobertura, fecha de nacimiento, código de tipo de reclamación y su diagnóstico</w:t>
      </w:r>
      <w:r w:rsidR="009F0F9E" w:rsidRPr="00A17861">
        <w:rPr>
          <w:rFonts w:ascii="Times New Roman" w:hAnsi="Times New Roman" w:cs="Times New Roman"/>
          <w:sz w:val="24"/>
          <w:szCs w:val="24"/>
          <w:lang w:val="es-419"/>
        </w:rPr>
        <w:t>.</w:t>
      </w:r>
    </w:p>
    <w:p w14:paraId="6E9E6FE1" w14:textId="0EF898B9" w:rsidR="00BE352E" w:rsidRPr="00A17861" w:rsidRDefault="00B469E1" w:rsidP="009F0F9E">
      <w:pPr>
        <w:pStyle w:val="Prrafodelista"/>
        <w:numPr>
          <w:ilvl w:val="0"/>
          <w:numId w:val="2"/>
        </w:numPr>
        <w:rPr>
          <w:rFonts w:ascii="Times New Roman" w:hAnsi="Times New Roman" w:cs="Times New Roman"/>
          <w:sz w:val="24"/>
          <w:szCs w:val="24"/>
          <w:lang w:val="es-419"/>
        </w:rPr>
      </w:pPr>
      <w:r w:rsidRPr="00A17861">
        <w:rPr>
          <w:rFonts w:ascii="Times New Roman" w:hAnsi="Times New Roman" w:cs="Times New Roman"/>
          <w:sz w:val="24"/>
          <w:szCs w:val="24"/>
          <w:lang w:val="es-419"/>
        </w:rPr>
        <w:t>La Unidad de Control de Fraude a Medicaid de Colorado (MFANU) tiene el mandato federal de investigar y perseguir cualquier infracción de la ley relacionada con el fraude en la gestión del programa Health First Colorado. La MFANU es un organismo independiente de supervisión sanitaria cuyas investigaciones son confidenciales y tienen por objeto la protección y el beneficio del programa Health First Colorado y de sus beneficiarios. La MFANU tiene acceso habitual a los datos de las solicitudes de reembolso de Health First Colorado con el fin de supervisar la atención sanitaria y erradicar el fraude en el programa estatal Health First Colorado. Si tiene alguna pregunta, puede ponerse en contacto con ellos en el Departamento de Justicia de Colorado, Unidad de Control de Fraude a Medicaid de Colorado (MFANU), Edificio Judicial Ralph L. Carr, 1300 Broadway, 10.ª planta, Denver, CO 80203, o llamando al 720-508-6000.</w:t>
      </w:r>
      <w:r w:rsidR="00BE352E" w:rsidRPr="00A17861">
        <w:rPr>
          <w:rFonts w:ascii="Times New Roman" w:hAnsi="Times New Roman" w:cs="Times New Roman"/>
          <w:sz w:val="28"/>
          <w:szCs w:val="28"/>
          <w:lang w:val="es-419"/>
        </w:rPr>
        <w:t xml:space="preserve"> </w:t>
      </w:r>
    </w:p>
    <w:p w14:paraId="4D789F28" w14:textId="085C0C4C" w:rsidR="00FD72F0" w:rsidRPr="00A17861" w:rsidRDefault="00B469E1" w:rsidP="009F0F9E">
      <w:pPr>
        <w:pStyle w:val="Prrafodelista"/>
        <w:numPr>
          <w:ilvl w:val="0"/>
          <w:numId w:val="2"/>
        </w:numPr>
        <w:rPr>
          <w:rFonts w:ascii="Times New Roman" w:hAnsi="Times New Roman" w:cs="Times New Roman"/>
          <w:sz w:val="24"/>
          <w:szCs w:val="24"/>
          <w:lang w:val="es-419"/>
        </w:rPr>
      </w:pPr>
      <w:r w:rsidRPr="00A17861">
        <w:rPr>
          <w:rFonts w:ascii="Times New Roman" w:hAnsi="Times New Roman" w:cs="Times New Roman"/>
          <w:sz w:val="24"/>
          <w:szCs w:val="24"/>
          <w:lang w:val="es-419"/>
        </w:rPr>
        <w:t xml:space="preserve">Además, el Departamento de Salud </w:t>
      </w:r>
      <w:r w:rsidR="005F19F4" w:rsidRPr="00A17861">
        <w:rPr>
          <w:rFonts w:ascii="Times New Roman" w:hAnsi="Times New Roman" w:cs="Times New Roman"/>
          <w:sz w:val="24"/>
          <w:szCs w:val="24"/>
          <w:lang w:val="es-419"/>
        </w:rPr>
        <w:t xml:space="preserve">Pública </w:t>
      </w:r>
      <w:r w:rsidRPr="00A17861">
        <w:rPr>
          <w:rFonts w:ascii="Times New Roman" w:hAnsi="Times New Roman" w:cs="Times New Roman"/>
          <w:sz w:val="24"/>
          <w:szCs w:val="24"/>
          <w:lang w:val="es-419"/>
        </w:rPr>
        <w:t>y Medio Ambiente de Colorado (CDPHE) puede tener acceso a los datos de las reclamaciones con fines de vigilancia, investigación e intervenciones en materia de salud pública, como parte de su misión de prevenir o controlar las enfermedades. El Departamento facilita esta información al CDPHE de conformidad con la legislación de Colorado</w:t>
      </w:r>
      <w:r w:rsidR="00FD72F0" w:rsidRPr="00A17861">
        <w:rPr>
          <w:rFonts w:ascii="Times New Roman" w:hAnsi="Times New Roman" w:cs="Times New Roman"/>
          <w:sz w:val="24"/>
          <w:szCs w:val="24"/>
          <w:lang w:val="es-419"/>
        </w:rPr>
        <w:t>.</w:t>
      </w:r>
    </w:p>
    <w:p w14:paraId="1ED61BE5" w14:textId="06497FF6" w:rsidR="3560176E" w:rsidRPr="00A17861" w:rsidRDefault="005F19F4" w:rsidP="3560176E">
      <w:pPr>
        <w:rPr>
          <w:rFonts w:ascii="Times New Roman" w:hAnsi="Times New Roman" w:cs="Times New Roman"/>
          <w:sz w:val="24"/>
          <w:szCs w:val="24"/>
          <w:lang w:val="es-419"/>
        </w:rPr>
      </w:pPr>
      <w:r w:rsidRPr="00A17861">
        <w:rPr>
          <w:rFonts w:ascii="Times New Roman" w:hAnsi="Times New Roman" w:cs="Times New Roman"/>
          <w:sz w:val="24"/>
          <w:szCs w:val="24"/>
          <w:lang w:val="es-419"/>
        </w:rPr>
        <w:lastRenderedPageBreak/>
        <w:t>El Departamento recibe registros de los proveedores médicos y de los proveedores de servicios con el fin de efectuar el pago a dichos proveedores en su nombre. El Departamento necesita compartir su información sanitaria con determinadas entidades para poder prestarle las prestaciones correspondientes. Este tipo de divulgación de su información sanitaria está permitida en virtud de la normativa de la HIPAA</w:t>
      </w:r>
      <w:r w:rsidR="00C76C14" w:rsidRPr="00A17861">
        <w:rPr>
          <w:rFonts w:ascii="Times New Roman" w:hAnsi="Times New Roman" w:cs="Times New Roman"/>
          <w:sz w:val="24"/>
          <w:szCs w:val="24"/>
          <w:lang w:val="es-419"/>
        </w:rPr>
        <w:t>.</w:t>
      </w:r>
    </w:p>
    <w:p w14:paraId="547BE2F0" w14:textId="7DC8CC4E" w:rsidR="00C76C14" w:rsidRPr="00A17861" w:rsidRDefault="005F19F4">
      <w:pPr>
        <w:rPr>
          <w:rFonts w:ascii="Times New Roman" w:hAnsi="Times New Roman" w:cs="Times New Roman"/>
          <w:sz w:val="24"/>
          <w:szCs w:val="24"/>
          <w:lang w:val="es-419"/>
        </w:rPr>
      </w:pPr>
      <w:r w:rsidRPr="00A17861">
        <w:rPr>
          <w:rFonts w:ascii="Times New Roman" w:hAnsi="Times New Roman" w:cs="Times New Roman"/>
          <w:sz w:val="24"/>
          <w:szCs w:val="24"/>
          <w:lang w:val="es-419"/>
        </w:rPr>
        <w:t>NO se tendrán en cuenta los siguientes tipos de información</w:t>
      </w:r>
      <w:r w:rsidR="00C76C14" w:rsidRPr="00A17861">
        <w:rPr>
          <w:rFonts w:ascii="Times New Roman" w:hAnsi="Times New Roman" w:cs="Times New Roman"/>
          <w:sz w:val="24"/>
          <w:szCs w:val="24"/>
          <w:lang w:val="es-419"/>
        </w:rPr>
        <w:t>:</w:t>
      </w:r>
    </w:p>
    <w:p w14:paraId="365D6480" w14:textId="77777777"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para llevar a cabo tratamientos sanitarios, pagos u operaciones.</w:t>
      </w:r>
    </w:p>
    <w:p w14:paraId="37E55A64" w14:textId="1DBEA30C"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que se le faciliten a usted sobre su información sanitaria protegida.</w:t>
      </w:r>
    </w:p>
    <w:p w14:paraId="74C98AA3" w14:textId="5FFEB65F"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accesorias a un uso o divulgación permitidos o exigidos en virtud de la HIPAA.</w:t>
      </w:r>
    </w:p>
    <w:p w14:paraId="72D88706" w14:textId="6E7298E7"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en virtud de una autorización firmada por usted.</w:t>
      </w:r>
    </w:p>
    <w:p w14:paraId="77C0DC19" w14:textId="7E06CA8B"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para su uso en el directorio de un centro médico.</w:t>
      </w:r>
    </w:p>
    <w:p w14:paraId="3CC8B314" w14:textId="1AB2C531"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con fines de seguridad nacional o de inteligencia.</w:t>
      </w:r>
    </w:p>
    <w:p w14:paraId="7A8AD3D0" w14:textId="4EE8DC99"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a instituciones penitenciarias o a las fuerzas del orden.</w:t>
      </w:r>
    </w:p>
    <w:p w14:paraId="3AECD2B1" w14:textId="60346641" w:rsidR="005F19F4" w:rsidRPr="00A17861" w:rsidRDefault="005F19F4" w:rsidP="005F19F4">
      <w:pPr>
        <w:pStyle w:val="Prrafodelista"/>
        <w:numPr>
          <w:ilvl w:val="0"/>
          <w:numId w:val="1"/>
        </w:numPr>
        <w:rPr>
          <w:rFonts w:ascii="Times New Roman" w:hAnsi="Times New Roman" w:cs="Times New Roman"/>
          <w:sz w:val="24"/>
          <w:szCs w:val="24"/>
          <w:lang w:val="es-419"/>
        </w:rPr>
      </w:pPr>
      <w:r w:rsidRPr="00A17861">
        <w:rPr>
          <w:rFonts w:ascii="Times New Roman" w:hAnsi="Times New Roman" w:cs="Times New Roman"/>
          <w:sz w:val="24"/>
          <w:szCs w:val="24"/>
          <w:lang w:val="es-419"/>
        </w:rPr>
        <w:t>Divulgaciones realizadas como parte de un conjunto de datos limitado (información sanitaria protegida que excluye los identificadores directos de la persona).</w:t>
      </w:r>
    </w:p>
    <w:p w14:paraId="7E56687A" w14:textId="6B05F20E" w:rsidR="00F43E4B" w:rsidRPr="00A17861" w:rsidRDefault="005F19F4" w:rsidP="005F19F4">
      <w:pPr>
        <w:pStyle w:val="Prrafodelista"/>
        <w:numPr>
          <w:ilvl w:val="0"/>
          <w:numId w:val="1"/>
        </w:numPr>
        <w:rPr>
          <w:lang w:val="es-419"/>
        </w:rPr>
      </w:pPr>
      <w:r w:rsidRPr="00A17861">
        <w:rPr>
          <w:rFonts w:ascii="Times New Roman" w:hAnsi="Times New Roman" w:cs="Times New Roman"/>
          <w:sz w:val="24"/>
          <w:szCs w:val="24"/>
          <w:lang w:val="es-419"/>
        </w:rPr>
        <w:t>Divulgaciones realizadas antes del 14 de abril de 2003.</w:t>
      </w:r>
    </w:p>
    <w:p w14:paraId="20DDE15D" w14:textId="4B6078F5" w:rsidR="00F43E4B" w:rsidRPr="00A17861" w:rsidRDefault="005F19F4" w:rsidP="00F43E4B">
      <w:pPr>
        <w:rPr>
          <w:rFonts w:ascii="Times New Roman" w:hAnsi="Times New Roman" w:cs="Times New Roman"/>
          <w:sz w:val="24"/>
          <w:szCs w:val="24"/>
          <w:lang w:val="es-419"/>
        </w:rPr>
      </w:pPr>
      <w:r w:rsidRPr="00A17861">
        <w:rPr>
          <w:rFonts w:ascii="Times New Roman" w:hAnsi="Times New Roman" w:cs="Times New Roman"/>
          <w:sz w:val="24"/>
          <w:szCs w:val="24"/>
          <w:lang w:val="es-419"/>
        </w:rPr>
        <w:t>El Departamento no ha realizado ninguna divulgación aparte de las mencionadas anteriormente</w:t>
      </w:r>
      <w:r w:rsidR="00F43E4B" w:rsidRPr="00A17861">
        <w:rPr>
          <w:rFonts w:ascii="Times New Roman" w:hAnsi="Times New Roman" w:cs="Times New Roman"/>
          <w:sz w:val="24"/>
          <w:szCs w:val="24"/>
          <w:lang w:val="es-419"/>
        </w:rPr>
        <w:t xml:space="preserve">. </w:t>
      </w:r>
    </w:p>
    <w:p w14:paraId="130E0206" w14:textId="77777777" w:rsidR="005F19F4" w:rsidRPr="00A17861" w:rsidRDefault="005F19F4" w:rsidP="005F19F4">
      <w:pPr>
        <w:rPr>
          <w:rFonts w:ascii="Times New Roman" w:hAnsi="Times New Roman" w:cs="Times New Roman"/>
          <w:sz w:val="24"/>
          <w:szCs w:val="24"/>
          <w:lang w:val="es-419"/>
        </w:rPr>
      </w:pPr>
      <w:r w:rsidRPr="00A17861">
        <w:rPr>
          <w:rFonts w:ascii="Times New Roman" w:hAnsi="Times New Roman" w:cs="Times New Roman"/>
          <w:sz w:val="24"/>
          <w:szCs w:val="24"/>
          <w:lang w:val="es-419"/>
        </w:rPr>
        <w:t>Su cobertura de Health First Colorado puede incluir una Entidad de Atención Gestionada (MCE), que es una organización que tiene un contrato con Health First Colorado para prestar y coordinar determinados servicios sanitarios para los afiliados, como, por ejemplo, la atención dental o la salud mental. Como parte de la gestión de sus prestaciones sanitarias, las MCE pueden recopilar, utilizar y compartir cierta información relacionada con su atención y su cobertura.</w:t>
      </w:r>
    </w:p>
    <w:p w14:paraId="1B706AA9" w14:textId="77777777" w:rsidR="005F19F4" w:rsidRPr="00A17861" w:rsidRDefault="005F19F4" w:rsidP="005F19F4">
      <w:pPr>
        <w:rPr>
          <w:rFonts w:ascii="Times New Roman" w:hAnsi="Times New Roman" w:cs="Times New Roman"/>
          <w:sz w:val="24"/>
          <w:szCs w:val="24"/>
          <w:lang w:val="es-419"/>
        </w:rPr>
      </w:pPr>
      <w:r w:rsidRPr="00A17861">
        <w:rPr>
          <w:rFonts w:ascii="Times New Roman" w:hAnsi="Times New Roman" w:cs="Times New Roman"/>
          <w:sz w:val="24"/>
          <w:szCs w:val="24"/>
          <w:lang w:val="es-419"/>
        </w:rPr>
        <w:t>Cualquier acceso, uso o divulgación no autorizados de su información que una Entidad de Atención Gestionada (MCE) haya notificado a Health First Colorado se incluiría en este informe. No obstante, le recomendamos que se ponga en contacto directamente con la MCE para obtener información sobre cualquier divulgación de sus datos que dicha entidad pueda haber realizado. Puede averiguar cuáles son sus MCE consultando la documentación de inscripción de Health First Colorado, comprobando su tarjeta de identificación del plan de salud o poniéndose en contacto con el Centro de Atención al Afiliado en el 1-800-221-3943.</w:t>
      </w:r>
    </w:p>
    <w:p w14:paraId="39669B54" w14:textId="42B89E00" w:rsidR="002F5984" w:rsidRPr="00A17861" w:rsidRDefault="005F19F4" w:rsidP="005F19F4">
      <w:pPr>
        <w:rPr>
          <w:rFonts w:ascii="Times New Roman" w:hAnsi="Times New Roman" w:cs="Times New Roman"/>
          <w:sz w:val="24"/>
          <w:szCs w:val="24"/>
          <w:lang w:val="es-419"/>
        </w:rPr>
      </w:pPr>
      <w:r w:rsidRPr="00A17861">
        <w:rPr>
          <w:rFonts w:ascii="Times New Roman" w:hAnsi="Times New Roman" w:cs="Times New Roman"/>
          <w:sz w:val="24"/>
          <w:szCs w:val="24"/>
          <w:lang w:val="es-419"/>
        </w:rPr>
        <w:t>Para su información, adjunto una copia del Aviso de prácticas de privacidad del Departamento, en el que se describe la forma en que el Departamento utiliza su información sanitaria.</w:t>
      </w:r>
    </w:p>
    <w:p w14:paraId="70B0ADD7" w14:textId="77777777" w:rsidR="00361EE1" w:rsidRPr="00A17861" w:rsidRDefault="00361EE1" w:rsidP="00361EE1">
      <w:pPr>
        <w:rPr>
          <w:rFonts w:ascii="Times New Roman" w:hAnsi="Times New Roman" w:cs="Times New Roman"/>
          <w:sz w:val="24"/>
          <w:szCs w:val="24"/>
          <w:lang w:val="es-419"/>
        </w:rPr>
      </w:pPr>
      <w:r w:rsidRPr="00A17861">
        <w:rPr>
          <w:rFonts w:ascii="Times New Roman" w:hAnsi="Times New Roman" w:cs="Times New Roman"/>
          <w:sz w:val="24"/>
          <w:szCs w:val="24"/>
          <w:lang w:val="es-419"/>
        </w:rPr>
        <w:t>Si tiene alguna otra pregunta, no dude en ponerse en contacto con la Oficina de Protección de Datos llamando al (303) 866-4366.</w:t>
      </w:r>
    </w:p>
    <w:p w14:paraId="30A93B39" w14:textId="4509F3F0" w:rsidR="003E18A9" w:rsidRPr="00A17861" w:rsidRDefault="00361EE1" w:rsidP="00361EE1">
      <w:pPr>
        <w:rPr>
          <w:rFonts w:ascii="Times New Roman" w:hAnsi="Times New Roman" w:cs="Times New Roman"/>
          <w:sz w:val="24"/>
          <w:szCs w:val="24"/>
          <w:lang w:val="es-419"/>
        </w:rPr>
      </w:pPr>
      <w:r w:rsidRPr="00A17861">
        <w:rPr>
          <w:rFonts w:ascii="Times New Roman" w:hAnsi="Times New Roman" w:cs="Times New Roman"/>
          <w:sz w:val="24"/>
          <w:szCs w:val="24"/>
          <w:lang w:val="es-419"/>
        </w:rPr>
        <w:t>Atentamente</w:t>
      </w:r>
      <w:r w:rsidR="003E18A9" w:rsidRPr="00A17861">
        <w:rPr>
          <w:rFonts w:ascii="Times New Roman" w:hAnsi="Times New Roman" w:cs="Times New Roman"/>
          <w:sz w:val="24"/>
          <w:szCs w:val="24"/>
          <w:lang w:val="es-419"/>
        </w:rPr>
        <w:t>,</w:t>
      </w:r>
    </w:p>
    <w:p w14:paraId="3F0E6C55" w14:textId="77777777" w:rsidR="00596814" w:rsidRPr="00A17861" w:rsidRDefault="00596814" w:rsidP="00596814">
      <w:pPr>
        <w:rPr>
          <w:rFonts w:ascii="Lucida Calligraphy" w:hAnsi="Lucida Calligraphy" w:cs="Times New Roman"/>
          <w:color w:val="0070C0"/>
          <w:sz w:val="40"/>
          <w:szCs w:val="40"/>
          <w:lang w:val="es-419"/>
        </w:rPr>
      </w:pPr>
      <w:r w:rsidRPr="00A17861">
        <w:rPr>
          <w:rFonts w:ascii="Lucida Calligraphy" w:hAnsi="Lucida Calligraphy" w:cs="Times New Roman"/>
          <w:color w:val="0070C0"/>
          <w:sz w:val="40"/>
          <w:szCs w:val="40"/>
          <w:lang w:val="es-419"/>
        </w:rPr>
        <w:t>Jane Wilson</w:t>
      </w:r>
    </w:p>
    <w:p w14:paraId="48899AE7" w14:textId="7B5BEB10" w:rsidR="003E18A9" w:rsidRPr="00A17861" w:rsidRDefault="002916AC" w:rsidP="002916AC">
      <w:pPr>
        <w:contextualSpacing/>
        <w:rPr>
          <w:rFonts w:ascii="Times New Roman" w:hAnsi="Times New Roman" w:cs="Times New Roman"/>
          <w:sz w:val="24"/>
          <w:szCs w:val="24"/>
          <w:lang w:val="es-419"/>
        </w:rPr>
      </w:pPr>
      <w:r w:rsidRPr="00A17861">
        <w:rPr>
          <w:rFonts w:ascii="Times New Roman" w:hAnsi="Times New Roman" w:cs="Times New Roman"/>
          <w:sz w:val="24"/>
          <w:szCs w:val="24"/>
          <w:lang w:val="es-419"/>
        </w:rPr>
        <w:lastRenderedPageBreak/>
        <w:t>Jane Wilson</w:t>
      </w:r>
    </w:p>
    <w:p w14:paraId="5CD0A867" w14:textId="77777777" w:rsidR="00361EE1" w:rsidRPr="00A17861" w:rsidRDefault="00361EE1" w:rsidP="00361EE1">
      <w:pPr>
        <w:contextualSpacing/>
        <w:rPr>
          <w:rFonts w:ascii="Times New Roman" w:hAnsi="Times New Roman" w:cs="Times New Roman"/>
          <w:sz w:val="24"/>
          <w:szCs w:val="24"/>
          <w:lang w:val="es-419"/>
        </w:rPr>
      </w:pPr>
      <w:r w:rsidRPr="00A17861">
        <w:rPr>
          <w:rFonts w:ascii="Times New Roman" w:hAnsi="Times New Roman" w:cs="Times New Roman"/>
          <w:sz w:val="24"/>
          <w:szCs w:val="24"/>
          <w:lang w:val="es-419"/>
        </w:rPr>
        <w:t>Responsable de protección de datos</w:t>
      </w:r>
    </w:p>
    <w:p w14:paraId="4BD95F58" w14:textId="77777777" w:rsidR="00361EE1" w:rsidRPr="00A17861" w:rsidRDefault="00361EE1" w:rsidP="00361EE1">
      <w:pPr>
        <w:contextualSpacing/>
        <w:rPr>
          <w:rFonts w:ascii="Times New Roman" w:hAnsi="Times New Roman" w:cs="Times New Roman"/>
          <w:sz w:val="24"/>
          <w:szCs w:val="24"/>
          <w:lang w:val="es-419"/>
        </w:rPr>
      </w:pPr>
      <w:r w:rsidRPr="00A17861">
        <w:rPr>
          <w:rFonts w:ascii="Times New Roman" w:hAnsi="Times New Roman" w:cs="Times New Roman"/>
          <w:sz w:val="24"/>
          <w:szCs w:val="24"/>
          <w:lang w:val="es-419"/>
        </w:rPr>
        <w:t>División Jurídica</w:t>
      </w:r>
    </w:p>
    <w:p w14:paraId="6D2BA156" w14:textId="77777777" w:rsidR="00361EE1" w:rsidRPr="00A17861" w:rsidRDefault="00361EE1" w:rsidP="00361EE1">
      <w:pPr>
        <w:contextualSpacing/>
        <w:rPr>
          <w:rFonts w:ascii="Times New Roman" w:hAnsi="Times New Roman" w:cs="Times New Roman"/>
          <w:sz w:val="24"/>
          <w:szCs w:val="24"/>
          <w:lang w:val="es-419"/>
        </w:rPr>
      </w:pPr>
    </w:p>
    <w:p w14:paraId="4ED567DB" w14:textId="3DD94F70" w:rsidR="007344CA" w:rsidRPr="00A17861" w:rsidRDefault="00361EE1" w:rsidP="00361EE1">
      <w:pPr>
        <w:contextualSpacing/>
        <w:rPr>
          <w:rFonts w:ascii="Times New Roman" w:hAnsi="Times New Roman" w:cs="Times New Roman"/>
          <w:sz w:val="24"/>
          <w:szCs w:val="24"/>
          <w:lang w:val="es-419"/>
        </w:rPr>
      </w:pPr>
      <w:r w:rsidRPr="00A17861">
        <w:rPr>
          <w:rFonts w:ascii="Times New Roman" w:hAnsi="Times New Roman" w:cs="Times New Roman"/>
          <w:sz w:val="24"/>
          <w:szCs w:val="24"/>
          <w:lang w:val="es-419"/>
        </w:rPr>
        <w:t>Anexo: Aviso sobre prácticas de protección de datos</w:t>
      </w:r>
    </w:p>
    <w:sectPr w:rsidR="007344CA" w:rsidRPr="00A17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2FC"/>
    <w:multiLevelType w:val="hybridMultilevel"/>
    <w:tmpl w:val="A970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05B56"/>
    <w:multiLevelType w:val="hybridMultilevel"/>
    <w:tmpl w:val="7CB8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736245">
    <w:abstractNumId w:val="0"/>
  </w:num>
  <w:num w:numId="2" w16cid:durableId="105601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4CA"/>
    <w:rsid w:val="000006AF"/>
    <w:rsid w:val="00035FA1"/>
    <w:rsid w:val="000366B0"/>
    <w:rsid w:val="00083F18"/>
    <w:rsid w:val="00096438"/>
    <w:rsid w:val="000A020E"/>
    <w:rsid w:val="000E4E3D"/>
    <w:rsid w:val="00161EDC"/>
    <w:rsid w:val="002916AC"/>
    <w:rsid w:val="002A3493"/>
    <w:rsid w:val="002E03D4"/>
    <w:rsid w:val="002F5984"/>
    <w:rsid w:val="00361EE1"/>
    <w:rsid w:val="00383948"/>
    <w:rsid w:val="003E18A9"/>
    <w:rsid w:val="004206FB"/>
    <w:rsid w:val="00425F25"/>
    <w:rsid w:val="00445871"/>
    <w:rsid w:val="00552760"/>
    <w:rsid w:val="00596814"/>
    <w:rsid w:val="005A6CBA"/>
    <w:rsid w:val="005F19F4"/>
    <w:rsid w:val="006353D7"/>
    <w:rsid w:val="006452FB"/>
    <w:rsid w:val="006541D7"/>
    <w:rsid w:val="00684B28"/>
    <w:rsid w:val="007344CA"/>
    <w:rsid w:val="007429FF"/>
    <w:rsid w:val="008C0A25"/>
    <w:rsid w:val="00916F9F"/>
    <w:rsid w:val="00974262"/>
    <w:rsid w:val="00976031"/>
    <w:rsid w:val="009938C1"/>
    <w:rsid w:val="009A6040"/>
    <w:rsid w:val="009CB23D"/>
    <w:rsid w:val="009E07EF"/>
    <w:rsid w:val="009E4845"/>
    <w:rsid w:val="009F0F9E"/>
    <w:rsid w:val="00A17861"/>
    <w:rsid w:val="00A4650A"/>
    <w:rsid w:val="00AC50F9"/>
    <w:rsid w:val="00B469E1"/>
    <w:rsid w:val="00B9689C"/>
    <w:rsid w:val="00BB669A"/>
    <w:rsid w:val="00BE19F7"/>
    <w:rsid w:val="00BE352E"/>
    <w:rsid w:val="00C06D87"/>
    <w:rsid w:val="00C24241"/>
    <w:rsid w:val="00C336E0"/>
    <w:rsid w:val="00C76C14"/>
    <w:rsid w:val="00CB3B67"/>
    <w:rsid w:val="00CD6C8A"/>
    <w:rsid w:val="00D23113"/>
    <w:rsid w:val="00D4432B"/>
    <w:rsid w:val="00D50459"/>
    <w:rsid w:val="00D86359"/>
    <w:rsid w:val="00DC00FD"/>
    <w:rsid w:val="00E04B1D"/>
    <w:rsid w:val="00EA65A8"/>
    <w:rsid w:val="00EB69DD"/>
    <w:rsid w:val="00F43E4B"/>
    <w:rsid w:val="00F44514"/>
    <w:rsid w:val="00FD72F0"/>
    <w:rsid w:val="02170DE9"/>
    <w:rsid w:val="027543D1"/>
    <w:rsid w:val="027F4D5F"/>
    <w:rsid w:val="02D1AD67"/>
    <w:rsid w:val="0643C18A"/>
    <w:rsid w:val="0FB0105E"/>
    <w:rsid w:val="1547BC76"/>
    <w:rsid w:val="15886116"/>
    <w:rsid w:val="2060F5BC"/>
    <w:rsid w:val="21ADFFC8"/>
    <w:rsid w:val="23C7B3CD"/>
    <w:rsid w:val="253D8D49"/>
    <w:rsid w:val="2A4ECFAB"/>
    <w:rsid w:val="2A87B79C"/>
    <w:rsid w:val="2BB1241F"/>
    <w:rsid w:val="2C133FE6"/>
    <w:rsid w:val="2CAB3E5B"/>
    <w:rsid w:val="2D12A6F9"/>
    <w:rsid w:val="2D59BB57"/>
    <w:rsid w:val="2D78D748"/>
    <w:rsid w:val="2FEDCD02"/>
    <w:rsid w:val="3560176E"/>
    <w:rsid w:val="3933BC60"/>
    <w:rsid w:val="3A308184"/>
    <w:rsid w:val="3AD2CBB9"/>
    <w:rsid w:val="3BB7E417"/>
    <w:rsid w:val="43385338"/>
    <w:rsid w:val="4807E06F"/>
    <w:rsid w:val="48D5D092"/>
    <w:rsid w:val="48FED4D0"/>
    <w:rsid w:val="494AF1BD"/>
    <w:rsid w:val="4F591CF0"/>
    <w:rsid w:val="50F2DD3B"/>
    <w:rsid w:val="5CF4B379"/>
    <w:rsid w:val="5E26236B"/>
    <w:rsid w:val="5ED536B5"/>
    <w:rsid w:val="5F3A9912"/>
    <w:rsid w:val="6646E816"/>
    <w:rsid w:val="694FAE5B"/>
    <w:rsid w:val="6E1463B5"/>
    <w:rsid w:val="6E70B69B"/>
    <w:rsid w:val="6F04E14F"/>
    <w:rsid w:val="6F606A44"/>
    <w:rsid w:val="702907E0"/>
    <w:rsid w:val="708EC82F"/>
    <w:rsid w:val="7276CA2F"/>
    <w:rsid w:val="73FC198B"/>
    <w:rsid w:val="745B9C7C"/>
    <w:rsid w:val="767DA2EE"/>
    <w:rsid w:val="76E70D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6567"/>
  <w15:chartTrackingRefBased/>
  <w15:docId w15:val="{39572E35-0CB5-4C31-BACB-4A44BA86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6C14"/>
    <w:pPr>
      <w:ind w:left="720"/>
      <w:contextualSpacing/>
    </w:pPr>
  </w:style>
  <w:style w:type="character" w:styleId="Hipervnculo">
    <w:name w:val="Hyperlink"/>
    <w:basedOn w:val="Fuentedeprrafopredeter"/>
    <w:uiPriority w:val="99"/>
    <w:unhideWhenUsed/>
    <w:rsid w:val="00FD72F0"/>
    <w:rPr>
      <w:color w:val="0563C1" w:themeColor="hyperlink"/>
      <w:u w:val="single"/>
    </w:rPr>
  </w:style>
  <w:style w:type="paragraph" w:styleId="Textodeglobo">
    <w:name w:val="Balloon Text"/>
    <w:basedOn w:val="Normal"/>
    <w:link w:val="TextodegloboCar"/>
    <w:uiPriority w:val="99"/>
    <w:semiHidden/>
    <w:unhideWhenUsed/>
    <w:rsid w:val="00CD6C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6C8A"/>
    <w:rPr>
      <w:rFonts w:ascii="Segoe UI" w:hAnsi="Segoe UI" w:cs="Segoe UI"/>
      <w:sz w:val="18"/>
      <w:szCs w:val="18"/>
    </w:rPr>
  </w:style>
  <w:style w:type="character" w:styleId="Mencinsinresolver">
    <w:name w:val="Unresolved Mention"/>
    <w:basedOn w:val="Fuentedeprrafopredeter"/>
    <w:uiPriority w:val="99"/>
    <w:semiHidden/>
    <w:unhideWhenUsed/>
    <w:rsid w:val="006541D7"/>
    <w:rPr>
      <w:color w:val="605E5C"/>
      <w:shd w:val="clear" w:color="auto" w:fill="E1DFDD"/>
    </w:rPr>
  </w:style>
  <w:style w:type="paragraph" w:styleId="Revisin">
    <w:name w:val="Revision"/>
    <w:hidden/>
    <w:uiPriority w:val="99"/>
    <w:semiHidden/>
    <w:rsid w:val="00161EDC"/>
    <w:pPr>
      <w:spacing w:after="0" w:line="240" w:lineRule="auto"/>
    </w:pPr>
  </w:style>
  <w:style w:type="character" w:styleId="Refdecomentario">
    <w:name w:val="annotation reference"/>
    <w:basedOn w:val="Fuentedeprrafopredeter"/>
    <w:uiPriority w:val="99"/>
    <w:semiHidden/>
    <w:unhideWhenUsed/>
    <w:rsid w:val="00C24241"/>
    <w:rPr>
      <w:sz w:val="16"/>
      <w:szCs w:val="16"/>
    </w:rPr>
  </w:style>
  <w:style w:type="paragraph" w:styleId="Textocomentario">
    <w:name w:val="annotation text"/>
    <w:basedOn w:val="Normal"/>
    <w:link w:val="TextocomentarioCar"/>
    <w:uiPriority w:val="99"/>
    <w:unhideWhenUsed/>
    <w:rsid w:val="00C24241"/>
    <w:pPr>
      <w:spacing w:line="240" w:lineRule="auto"/>
    </w:pPr>
    <w:rPr>
      <w:sz w:val="20"/>
      <w:szCs w:val="20"/>
    </w:rPr>
  </w:style>
  <w:style w:type="character" w:customStyle="1" w:styleId="TextocomentarioCar">
    <w:name w:val="Texto comentario Car"/>
    <w:basedOn w:val="Fuentedeprrafopredeter"/>
    <w:link w:val="Textocomentario"/>
    <w:uiPriority w:val="99"/>
    <w:rsid w:val="00C24241"/>
    <w:rPr>
      <w:sz w:val="20"/>
      <w:szCs w:val="20"/>
    </w:rPr>
  </w:style>
  <w:style w:type="paragraph" w:styleId="Asuntodelcomentario">
    <w:name w:val="annotation subject"/>
    <w:basedOn w:val="Textocomentario"/>
    <w:next w:val="Textocomentario"/>
    <w:link w:val="AsuntodelcomentarioCar"/>
    <w:uiPriority w:val="99"/>
    <w:semiHidden/>
    <w:unhideWhenUsed/>
    <w:rsid w:val="00C24241"/>
    <w:rPr>
      <w:b/>
      <w:bCs/>
    </w:rPr>
  </w:style>
  <w:style w:type="character" w:customStyle="1" w:styleId="AsuntodelcomentarioCar">
    <w:name w:val="Asunto del comentario Car"/>
    <w:basedOn w:val="TextocomentarioCar"/>
    <w:link w:val="Asuntodelcomentario"/>
    <w:uiPriority w:val="99"/>
    <w:semiHidden/>
    <w:rsid w:val="00C242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C4BD-5D81-4245-8AEA-BF48F46B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811</Words>
  <Characters>4462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Jane</dc:creator>
  <cp:keywords/>
  <dc:description/>
  <cp:lastModifiedBy>Daniel Pantoja Mayorga</cp:lastModifiedBy>
  <cp:revision>11</cp:revision>
  <cp:lastPrinted>2018-04-26T21:37:00Z</cp:lastPrinted>
  <dcterms:created xsi:type="dcterms:W3CDTF">2026-06-10T21:48:00Z</dcterms:created>
  <dcterms:modified xsi:type="dcterms:W3CDTF">2026-06-27T03:51:00Z</dcterms:modified>
</cp:coreProperties>
</file>