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English:</w:t>
      </w:r>
    </w:p>
    <w:p w:rsidR="00000000" w:rsidDel="00000000" w:rsidP="00000000" w:rsidRDefault="00000000" w:rsidRPr="00000000" w14:paraId="00000002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Banner (4/1/2025 to 5/30/2025)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color w:val="ff0000"/>
        </w:rPr>
      </w:pPr>
      <w:r w:rsidDel="00000000" w:rsidR="00000000" w:rsidRPr="00000000">
        <w:rPr>
          <w:b w:val="1"/>
          <w:rtl w:val="0"/>
        </w:rPr>
        <w:t xml:space="preserve">(PEAK+ HFC) Banner title:</w:t>
      </w:r>
      <w:r w:rsidDel="00000000" w:rsidR="00000000" w:rsidRPr="00000000">
        <w:rPr>
          <w:b w:val="1"/>
          <w:highlight w:val="yellow"/>
          <w:rtl w:val="0"/>
        </w:rPr>
        <w:t xml:space="preserve"> </w:t>
      </w:r>
      <w:r w:rsidDel="00000000" w:rsidR="00000000" w:rsidRPr="00000000">
        <w:rPr>
          <w:highlight w:val="yellow"/>
          <w:rtl w:val="0"/>
        </w:rPr>
        <w:t xml:space="preserve">Important message for people in the Medicaid Buy-In programs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ff0000"/>
          <w:rtl w:val="0"/>
        </w:rPr>
        <w:t xml:space="preserve">(60 characters of 100 character limit)</w:t>
      </w:r>
    </w:p>
    <w:p w:rsidR="00000000" w:rsidDel="00000000" w:rsidP="00000000" w:rsidRDefault="00000000" w:rsidRPr="00000000" w14:paraId="00000006">
      <w:pPr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Banner body:</w:t>
      </w:r>
      <w:r w:rsidDel="00000000" w:rsidR="00000000" w:rsidRPr="00000000">
        <w:rPr>
          <w:highlight w:val="yellow"/>
          <w:rtl w:val="0"/>
        </w:rPr>
        <w:t xml:space="preserve"> Monthly premium payments for the Buy-In Programs for Working Adults with Disabilities and Children with Disabilities will be due again starting </w:t>
      </w:r>
      <w:r w:rsidDel="00000000" w:rsidR="00000000" w:rsidRPr="00000000">
        <w:rPr>
          <w:b w:val="1"/>
          <w:highlight w:val="yellow"/>
          <w:rtl w:val="0"/>
        </w:rPr>
        <w:t xml:space="preserve">May 15, 2025</w:t>
      </w:r>
      <w:r w:rsidDel="00000000" w:rsidR="00000000" w:rsidRPr="00000000">
        <w:rPr>
          <w:highlight w:val="yellow"/>
          <w:rtl w:val="0"/>
        </w:rPr>
        <w:t xml:space="preserve">. </w:t>
      </w:r>
    </w:p>
    <w:p w:rsidR="00000000" w:rsidDel="00000000" w:rsidP="00000000" w:rsidRDefault="00000000" w:rsidRPr="00000000" w14:paraId="00000008">
      <w:pPr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You will get a letter in April 2025 with information about your monthly premium amount and how to pay. After getting your letter, you can </w:t>
      </w:r>
      <w:r w:rsidDel="00000000" w:rsidR="00000000" w:rsidRPr="00000000">
        <w:rPr>
          <w:highlight w:val="yellow"/>
          <w:u w:val="single"/>
          <w:rtl w:val="0"/>
        </w:rPr>
        <w:t xml:space="preserve">sign in</w:t>
      </w:r>
      <w:r w:rsidDel="00000000" w:rsidR="00000000" w:rsidRPr="00000000">
        <w:rPr>
          <w:highlight w:val="yellow"/>
          <w:rtl w:val="0"/>
        </w:rPr>
        <w:t xml:space="preserve"> to your PEAK account or the Health First Colorado app to set up automatic payments.</w:t>
      </w:r>
    </w:p>
    <w:p w:rsidR="00000000" w:rsidDel="00000000" w:rsidP="00000000" w:rsidRDefault="00000000" w:rsidRPr="00000000" w14:paraId="0000000A">
      <w:pPr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color w:val="ff0000"/>
        </w:rPr>
      </w:pPr>
      <w:r w:rsidDel="00000000" w:rsidR="00000000" w:rsidRPr="00000000">
        <w:rPr>
          <w:highlight w:val="yellow"/>
          <w:rtl w:val="0"/>
        </w:rPr>
        <w:t xml:space="preserve">If you have questions, call Buy-In Customer Service at 800-711-6994 (State Relay: 711) or go to Health First Colorado. </w:t>
      </w:r>
      <w:r w:rsidDel="00000000" w:rsidR="00000000" w:rsidRPr="00000000">
        <w:rPr>
          <w:color w:val="ff0000"/>
          <w:rtl w:val="0"/>
        </w:rPr>
        <w:t xml:space="preserve">(505 characters of 1,000 character limit)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color w:val="ff0000"/>
        </w:rPr>
      </w:pPr>
      <w:r w:rsidDel="00000000" w:rsidR="00000000" w:rsidRPr="00000000">
        <w:rPr>
          <w:b w:val="1"/>
          <w:u w:val="single"/>
          <w:rtl w:val="0"/>
        </w:rPr>
        <w:t xml:space="preserve">Spanish: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