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85DC" w14:textId="77777777" w:rsidR="002F30C1" w:rsidRPr="002F30C1" w:rsidRDefault="002F30C1" w:rsidP="002F30C1">
      <w:pPr>
        <w:rPr>
          <w:b/>
          <w:bCs/>
        </w:rPr>
      </w:pPr>
      <w:r w:rsidRPr="002F30C1">
        <w:rPr>
          <w:b/>
          <w:bCs/>
        </w:rPr>
        <w:t>Statewide Health Equity Task Force</w:t>
      </w:r>
    </w:p>
    <w:p w14:paraId="478FFEF2" w14:textId="77777777" w:rsidR="002F30C1" w:rsidRPr="002F30C1" w:rsidRDefault="002F30C1" w:rsidP="002F30C1">
      <w:r w:rsidRPr="002F30C1">
        <w:t>Thank you for registering for the upcoming Health Equity Task Force meeting on Thursday, April 24, 2025, from 11:00 A.M. to 12:00 P.M. Mountain Time.</w:t>
      </w:r>
    </w:p>
    <w:p w14:paraId="7A346254" w14:textId="77777777" w:rsidR="002F30C1" w:rsidRPr="002F30C1" w:rsidRDefault="002F30C1" w:rsidP="002F30C1">
      <w:r w:rsidRPr="002F30C1">
        <w:t>We’re looking forward to your participation. Please find the agenda and presentation slides linked below. These materials are available in both English and Spanish.</w:t>
      </w:r>
    </w:p>
    <w:p w14:paraId="46AD173E" w14:textId="77777777" w:rsidR="002F30C1" w:rsidRPr="002F30C1" w:rsidRDefault="002F30C1" w:rsidP="002F30C1">
      <w:r w:rsidRPr="002F30C1">
        <w:rPr>
          <w:b/>
          <w:bCs/>
        </w:rPr>
        <w:t>Meeting Details:</w:t>
      </w:r>
    </w:p>
    <w:p w14:paraId="7961808F" w14:textId="77777777" w:rsidR="002F30C1" w:rsidRPr="002F30C1" w:rsidRDefault="002F30C1" w:rsidP="002F30C1">
      <w:pPr>
        <w:numPr>
          <w:ilvl w:val="0"/>
          <w:numId w:val="1"/>
        </w:numPr>
      </w:pPr>
      <w:r w:rsidRPr="002F30C1">
        <w:rPr>
          <w:b/>
          <w:bCs/>
        </w:rPr>
        <w:t>Date</w:t>
      </w:r>
      <w:r w:rsidRPr="002F30C1">
        <w:t>: Thursday, April 24, 2025</w:t>
      </w:r>
    </w:p>
    <w:p w14:paraId="2C8DE264" w14:textId="77777777" w:rsidR="002F30C1" w:rsidRPr="002F30C1" w:rsidRDefault="002F30C1" w:rsidP="002F30C1">
      <w:pPr>
        <w:numPr>
          <w:ilvl w:val="0"/>
          <w:numId w:val="1"/>
        </w:numPr>
      </w:pPr>
      <w:r w:rsidRPr="002F30C1">
        <w:rPr>
          <w:b/>
          <w:bCs/>
        </w:rPr>
        <w:t>Time</w:t>
      </w:r>
      <w:r w:rsidRPr="002F30C1">
        <w:t>: 11:00 A.M. – 12:00 P.M. MDT</w:t>
      </w:r>
    </w:p>
    <w:p w14:paraId="5A32D44B" w14:textId="77777777" w:rsidR="002F30C1" w:rsidRPr="002F30C1" w:rsidRDefault="002F30C1" w:rsidP="002F30C1">
      <w:pPr>
        <w:numPr>
          <w:ilvl w:val="0"/>
          <w:numId w:val="1"/>
        </w:numPr>
      </w:pPr>
      <w:r w:rsidRPr="002F30C1">
        <w:rPr>
          <w:b/>
          <w:bCs/>
        </w:rPr>
        <w:t>Location</w:t>
      </w:r>
      <w:r w:rsidRPr="002F30C1">
        <w:t>: Virtual via Zoom (confirmation details were provided via email during registration)</w:t>
      </w:r>
    </w:p>
    <w:p w14:paraId="6B072366" w14:textId="77777777" w:rsidR="002F30C1" w:rsidRPr="002F30C1" w:rsidRDefault="002F30C1" w:rsidP="002F30C1">
      <w:r w:rsidRPr="002F30C1">
        <w:rPr>
          <w:b/>
          <w:bCs/>
        </w:rPr>
        <w:t>Agenda &amp; Materials:</w:t>
      </w:r>
    </w:p>
    <w:p w14:paraId="0BE5FE50" w14:textId="77777777" w:rsidR="002F30C1" w:rsidRPr="002F30C1" w:rsidRDefault="002F30C1" w:rsidP="002F30C1">
      <w:r w:rsidRPr="002F30C1">
        <w:rPr>
          <w:rFonts w:ascii="Tahoma" w:hAnsi="Tahoma" w:cs="Tahoma"/>
          <w:b/>
          <w:bCs/>
        </w:rPr>
        <w:t>﻿</w:t>
      </w:r>
    </w:p>
    <w:p w14:paraId="1159F917" w14:textId="77777777" w:rsidR="002F30C1" w:rsidRPr="002F30C1" w:rsidRDefault="002F30C1" w:rsidP="002F30C1">
      <w:pPr>
        <w:numPr>
          <w:ilvl w:val="0"/>
          <w:numId w:val="2"/>
        </w:numPr>
      </w:pPr>
      <w:r w:rsidRPr="002F30C1">
        <w:t>Agenda:</w:t>
      </w:r>
      <w:hyperlink r:id="rId5" w:history="1">
        <w:r w:rsidRPr="002F30C1">
          <w:rPr>
            <w:rStyle w:val="Hyperlink"/>
          </w:rPr>
          <w:t xml:space="preserve"> English</w:t>
        </w:r>
      </w:hyperlink>
      <w:r w:rsidRPr="002F30C1">
        <w:t xml:space="preserve"> |</w:t>
      </w:r>
      <w:hyperlink r:id="rId6" w:history="1">
        <w:r w:rsidRPr="002F30C1">
          <w:rPr>
            <w:rStyle w:val="Hyperlink"/>
          </w:rPr>
          <w:t xml:space="preserve"> Spanish</w:t>
        </w:r>
      </w:hyperlink>
    </w:p>
    <w:p w14:paraId="43B59968" w14:textId="77777777" w:rsidR="002F30C1" w:rsidRPr="002F30C1" w:rsidRDefault="002F30C1" w:rsidP="002F30C1">
      <w:pPr>
        <w:numPr>
          <w:ilvl w:val="0"/>
          <w:numId w:val="2"/>
        </w:numPr>
      </w:pPr>
      <w:hyperlink r:id="rId7" w:history="1">
        <w:r w:rsidRPr="002F30C1">
          <w:rPr>
            <w:rStyle w:val="Hyperlink"/>
          </w:rPr>
          <w:t>Slide Deck (dual language)</w:t>
        </w:r>
      </w:hyperlink>
    </w:p>
    <w:p w14:paraId="28CB1182" w14:textId="77777777" w:rsidR="002F30C1" w:rsidRPr="002F30C1" w:rsidRDefault="002F30C1" w:rsidP="002F30C1">
      <w:r w:rsidRPr="002F30C1">
        <w:rPr>
          <w:b/>
          <w:bCs/>
        </w:rPr>
        <w:t>Meeting Accommodation and Language Access</w:t>
      </w:r>
    </w:p>
    <w:p w14:paraId="116B8331" w14:textId="77777777" w:rsidR="002F30C1" w:rsidRPr="002F30C1" w:rsidRDefault="002F30C1" w:rsidP="002F30C1">
      <w:r w:rsidRPr="002F30C1">
        <w:t xml:space="preserve">Auxiliary aids and services for individuals with disabilities and language services for individuals whose primary language is not English may be provided upon request. Please notify Ryan Lazo at hcpf_stakeholders@state.co.us at least one week prior to the meeting to </w:t>
      </w:r>
      <w:proofErr w:type="gramStart"/>
      <w:r w:rsidRPr="002F30C1">
        <w:t>make arrangements</w:t>
      </w:r>
      <w:proofErr w:type="gramEnd"/>
      <w:r w:rsidRPr="002F30C1">
        <w:t>.</w:t>
      </w:r>
    </w:p>
    <w:p w14:paraId="6494B5E8" w14:textId="77777777" w:rsidR="002F30C1" w:rsidRPr="002F30C1" w:rsidRDefault="002F30C1" w:rsidP="002F30C1">
      <w:r w:rsidRPr="002F30C1">
        <w:t>If you have any questions or need additional information, contact Task Force Chair, Dana Batey, at dana.batey@state.co.us.</w:t>
      </w:r>
    </w:p>
    <w:p w14:paraId="38136D95" w14:textId="77777777" w:rsidR="002F30C1" w:rsidRPr="002F30C1" w:rsidRDefault="002F30C1" w:rsidP="002F30C1">
      <w:r w:rsidRPr="002F30C1">
        <w:t>We look forward to seeing you there.</w:t>
      </w:r>
    </w:p>
    <w:p w14:paraId="56794BC4" w14:textId="77777777" w:rsidR="00B047F3" w:rsidRPr="002F30C1" w:rsidRDefault="00B047F3" w:rsidP="002F30C1"/>
    <w:sectPr w:rsidR="00B047F3" w:rsidRPr="002F3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30572"/>
    <w:multiLevelType w:val="multilevel"/>
    <w:tmpl w:val="2540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76977"/>
    <w:multiLevelType w:val="multilevel"/>
    <w:tmpl w:val="A5A6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057625">
    <w:abstractNumId w:val="1"/>
  </w:num>
  <w:num w:numId="2" w16cid:durableId="101430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C1"/>
    <w:rsid w:val="001D1BD2"/>
    <w:rsid w:val="002F30C1"/>
    <w:rsid w:val="00B047F3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0F591"/>
  <w15:chartTrackingRefBased/>
  <w15:docId w15:val="{0DDDCFE9-281C-4D19-B42B-E41CA1C4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0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30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5iTP1H6NDC02wyffTyur8vkK9SRAhEAY/edit?usp=sharing&amp;ouid=117014690430312443521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satDZCoYB6lOli2JvascdK1wMI5eqDxX/edit?usp=sharing&amp;ouid=117014690430312443521&amp;rtpof=true&amp;sd=true" TargetMode="External"/><Relationship Id="rId5" Type="http://schemas.openxmlformats.org/officeDocument/2006/relationships/hyperlink" Target="https://docs.google.com/document/d/1Zksf0hzxzapTkbl6LkRnxRdLn1bBcXarPm2eh3JxbaI/edit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2025-04-09T13:12:00Z</dcterms:created>
  <dcterms:modified xsi:type="dcterms:W3CDTF">2025-04-09T13:12:00Z</dcterms:modified>
</cp:coreProperties>
</file>