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0000001" w14:textId="77777777" w:rsidR="00FB515F" w:rsidRDefault="00631E08">
      <w:r>
        <w:rPr>
          <w:b/>
        </w:rPr>
        <w:t xml:space="preserve">Meeting Announcement for May 29, 2025, Comprehensive Care for Colorado Webinar </w:t>
      </w:r>
    </w:p>
    <w:p w14:paraId="00000002" w14:textId="77777777" w:rsidR="00FB515F" w:rsidRDefault="00631E08">
      <w:r>
        <w:pict w14:anchorId="5CA7D10B">
          <v:rect id="_x0000_i1025" style="width:0;height:1.5pt" o:hralign="center" o:hrstd="t" o:hr="t" fillcolor="#a0a0a0" stroked="f"/>
        </w:pict>
      </w:r>
    </w:p>
    <w:p w14:paraId="00000003" w14:textId="77777777" w:rsidR="00FB515F" w:rsidRDefault="00FB515F">
      <w:pPr>
        <w:jc w:val="center"/>
      </w:pPr>
    </w:p>
    <w:p w14:paraId="00000004" w14:textId="77777777" w:rsidR="00FB515F" w:rsidRDefault="00631E08">
      <w:pPr>
        <w:jc w:val="center"/>
        <w:rPr>
          <w:b/>
        </w:rPr>
      </w:pPr>
      <w:r>
        <w:rPr>
          <w:b/>
        </w:rPr>
        <w:t>Update on Comprehensive Care for Colorado</w:t>
      </w:r>
    </w:p>
    <w:p w14:paraId="00000005" w14:textId="77777777" w:rsidR="00FB515F" w:rsidRDefault="00631E08">
      <w:r>
        <w:tab/>
      </w:r>
    </w:p>
    <w:p w14:paraId="00000006" w14:textId="77777777" w:rsidR="00FB515F" w:rsidRDefault="00631E08">
      <w:r>
        <w:t>Join the Colorado Department of Health Care Policy and Financing (HCPF) for an informational webinar on Comprehensive Care for Colorado, the Medicaid 1115 demonstration waiver that includes several benefits including health-related social needs (HRSN) such</w:t>
      </w:r>
      <w:r>
        <w:t xml:space="preserve"> as housing and nutrition as well as services for substance use disorders and for those who are leaving incarceration from a state facility. Comprehensive Care for Colorado will also allow longer stays when medically necessary in some cases for people expe</w:t>
      </w:r>
      <w:r>
        <w:t xml:space="preserve">riencing behavioral health needs. HCPF staff will provide brief updates about all of the waiver’s topics and will also answer questions from attendees. </w:t>
      </w:r>
    </w:p>
    <w:p w14:paraId="00000007" w14:textId="77777777" w:rsidR="00FB515F" w:rsidRDefault="00FB515F"/>
    <w:p w14:paraId="00000008" w14:textId="77777777" w:rsidR="00FB515F" w:rsidRDefault="00631E08">
      <w:r>
        <w:t xml:space="preserve">The presentation and slides will be in both English and Spanish. </w:t>
      </w:r>
    </w:p>
    <w:p w14:paraId="00000009" w14:textId="77777777" w:rsidR="00FB515F" w:rsidRDefault="00FB515F"/>
    <w:p w14:paraId="0000000A" w14:textId="77777777" w:rsidR="00FB515F" w:rsidRDefault="00631E08">
      <w:r>
        <w:t>After the webinar, the recording an</w:t>
      </w:r>
      <w:r>
        <w:t xml:space="preserve">d slides will be posted on the </w:t>
      </w:r>
      <w:hyperlink r:id="rId5">
        <w:r>
          <w:rPr>
            <w:color w:val="1155CC"/>
            <w:u w:val="single"/>
          </w:rPr>
          <w:t>HRSN webpage</w:t>
        </w:r>
      </w:hyperlink>
      <w:r>
        <w:t xml:space="preserve"> where you can find additional information about the health-related social needs work at HCPF.</w:t>
      </w:r>
    </w:p>
    <w:p w14:paraId="0000000B" w14:textId="77777777" w:rsidR="00FB515F" w:rsidRDefault="00FB515F"/>
    <w:p w14:paraId="0000000C" w14:textId="77777777" w:rsidR="00FB515F" w:rsidRDefault="00631E08">
      <w:r>
        <w:rPr>
          <w:b/>
        </w:rPr>
        <w:t xml:space="preserve">Webinar date and time: </w:t>
      </w:r>
      <w:r>
        <w:t xml:space="preserve">Thursday, May 29, 10:00 to 11:15 a.m. </w:t>
      </w:r>
    </w:p>
    <w:p w14:paraId="0000000D" w14:textId="77777777" w:rsidR="00FB515F" w:rsidRDefault="00FB515F"/>
    <w:p w14:paraId="0000000E" w14:textId="77777777" w:rsidR="00FB515F" w:rsidRDefault="00631E08">
      <w:r>
        <w:rPr>
          <w:b/>
        </w:rPr>
        <w:t>Regi</w:t>
      </w:r>
      <w:r>
        <w:rPr>
          <w:b/>
        </w:rPr>
        <w:t xml:space="preserve">stration and location: </w:t>
      </w:r>
      <w:r>
        <w:t>The webinar will be</w:t>
      </w:r>
      <w:r>
        <w:rPr>
          <w:b/>
        </w:rPr>
        <w:t xml:space="preserve"> </w:t>
      </w:r>
      <w:r>
        <w:t xml:space="preserve">virtual via Zoom. </w:t>
      </w:r>
      <w:hyperlink r:id="rId6">
        <w:r>
          <w:rPr>
            <w:color w:val="1155CC"/>
            <w:u w:val="single"/>
          </w:rPr>
          <w:t>Register</w:t>
        </w:r>
      </w:hyperlink>
      <w:r>
        <w:t xml:space="preserve"> in advance for the webinar. After registering, you will receive a confirmation email containing info</w:t>
      </w:r>
      <w:r>
        <w:t>rmation about joining the webinar.</w:t>
      </w:r>
    </w:p>
    <w:p w14:paraId="0000000F" w14:textId="77777777" w:rsidR="00FB515F" w:rsidRDefault="00FB515F"/>
    <w:p w14:paraId="00000010" w14:textId="77777777" w:rsidR="00FB515F" w:rsidRDefault="00631E08">
      <w:r>
        <w:rPr>
          <w:b/>
        </w:rPr>
        <w:t xml:space="preserve">Webinar Accommodation and Language Access: </w:t>
      </w:r>
      <w:r>
        <w:t>Auxiliary aids and services for individuals with disabilities and language services for individuals whose primary language is not English may be provided upon request. Please no</w:t>
      </w:r>
      <w:r>
        <w:t xml:space="preserve">tify </w:t>
      </w:r>
      <w:hyperlink r:id="rId7">
        <w:r>
          <w:rPr>
            <w:color w:val="1155CC"/>
            <w:u w:val="single"/>
          </w:rPr>
          <w:t>HCPF_Stakeholders@state.co.us</w:t>
        </w:r>
      </w:hyperlink>
      <w:r>
        <w:t xml:space="preserve"> at least one week prior to the webinar to make arrangements. </w:t>
      </w:r>
    </w:p>
    <w:p w14:paraId="00000011" w14:textId="77777777" w:rsidR="00FB515F" w:rsidRDefault="00FB515F"/>
    <w:p w14:paraId="00000012" w14:textId="77777777" w:rsidR="00FB515F" w:rsidRDefault="00631E08">
      <w:r>
        <w:rPr>
          <w:b/>
        </w:rPr>
        <w:t xml:space="preserve">Accesibilidad y Acceso Lingüístico del Seminario Web: </w:t>
      </w:r>
      <w:r>
        <w:t>Las ayudas y servicios auxiliares para individuo</w:t>
      </w:r>
      <w:r>
        <w:t xml:space="preserve">s con discapacidades y servicios de idiomas para individuos cuyo idioma principal no sea inglés pueden estar disponibles por solicitud. Comuníquese con </w:t>
      </w:r>
      <w:hyperlink r:id="rId8">
        <w:r>
          <w:rPr>
            <w:color w:val="1155CC"/>
            <w:u w:val="single"/>
          </w:rPr>
          <w:t>HCPF_Stakeholders@state.co.us</w:t>
        </w:r>
      </w:hyperlink>
      <w:r>
        <w:t xml:space="preserve"> al menos una seman</w:t>
      </w:r>
      <w:r>
        <w:t>a antes del seminario web para hacer los arreglos necesarios.</w:t>
      </w:r>
    </w:p>
    <w:p w14:paraId="00000013" w14:textId="77777777" w:rsidR="00FB515F" w:rsidRDefault="00FB515F"/>
    <w:p w14:paraId="00000014" w14:textId="77777777" w:rsidR="00FB515F" w:rsidRDefault="00631E08">
      <w:r>
        <w:t xml:space="preserve">If you have general questions about health-related social needs, please email </w:t>
      </w:r>
      <w:hyperlink r:id="rId9">
        <w:r>
          <w:rPr>
            <w:color w:val="1155CC"/>
            <w:u w:val="single"/>
          </w:rPr>
          <w:t>hcpf_hrsn@state.co.us</w:t>
        </w:r>
      </w:hyperlink>
      <w:r>
        <w:t xml:space="preserve">. </w:t>
      </w:r>
    </w:p>
    <w:p w14:paraId="00000015" w14:textId="77777777" w:rsidR="00FB515F" w:rsidRDefault="00FB515F"/>
    <w:p w14:paraId="00000016" w14:textId="77777777" w:rsidR="00FB515F" w:rsidRDefault="00FB515F"/>
    <w:p w14:paraId="3DCE5335" w14:textId="77777777" w:rsidR="00D87B9D" w:rsidRDefault="00D87B9D" w:rsidP="00D87B9D">
      <w:pPr>
        <w:rPr>
          <w:b/>
        </w:rPr>
      </w:pPr>
      <w:r>
        <w:rPr>
          <w:b/>
        </w:rPr>
        <w:lastRenderedPageBreak/>
        <w:t>SPANISH TRANSLATION HERE</w:t>
      </w:r>
    </w:p>
    <w:p w14:paraId="00000017" w14:textId="7B0ABB04" w:rsidR="00FB515F" w:rsidRDefault="00FB515F"/>
    <w:p w14:paraId="006AE53B" w14:textId="77777777" w:rsidR="00D87B9D" w:rsidRPr="002F2C70" w:rsidRDefault="00D87B9D" w:rsidP="00D87B9D">
      <w:pPr>
        <w:rPr>
          <w:b/>
          <w:bCs/>
        </w:rPr>
      </w:pPr>
      <w:r w:rsidRPr="002F2C70">
        <w:rPr>
          <w:b/>
          <w:bCs/>
        </w:rPr>
        <w:t>Anuncio de reunión para el 29 de mayo de 2025, Seminario web sobre Atención Integral para Colorado</w:t>
      </w:r>
    </w:p>
    <w:p w14:paraId="65B5898D" w14:textId="77777777" w:rsidR="00D87B9D" w:rsidRDefault="00D87B9D"/>
    <w:p w14:paraId="00000018" w14:textId="77777777" w:rsidR="00FB515F" w:rsidRDefault="00631E08">
      <w:r>
        <w:pict w14:anchorId="5D6D7905">
          <v:rect id="_x0000_i1026" style="width:0;height:1.5pt" o:hralign="center" o:hrstd="t" o:hr="t" fillcolor="#a0a0a0" stroked="f"/>
        </w:pict>
      </w:r>
    </w:p>
    <w:p w14:paraId="0EAABE7F" w14:textId="77777777" w:rsidR="002F2C70" w:rsidRDefault="002F2C70" w:rsidP="002F2C70"/>
    <w:p w14:paraId="475AB972" w14:textId="77777777" w:rsidR="002F2C70" w:rsidRPr="00D87B9D" w:rsidRDefault="002F2C70" w:rsidP="00D87B9D">
      <w:pPr>
        <w:jc w:val="center"/>
        <w:rPr>
          <w:b/>
          <w:bCs/>
        </w:rPr>
      </w:pPr>
      <w:r w:rsidRPr="00D87B9D">
        <w:rPr>
          <w:b/>
          <w:bCs/>
        </w:rPr>
        <w:t>Actualización sobre Atención Integral para Colorado</w:t>
      </w:r>
    </w:p>
    <w:p w14:paraId="7E8923CD" w14:textId="77777777" w:rsidR="002F2C70" w:rsidRDefault="002F2C70" w:rsidP="002F2C70"/>
    <w:p w14:paraId="6E2F640F" w14:textId="08483C6D" w:rsidR="002F2C70" w:rsidRDefault="002F2C70" w:rsidP="002F2C70">
      <w:r>
        <w:t xml:space="preserve">Únase </w:t>
      </w:r>
      <w:r w:rsidRPr="00447E9B">
        <w:t xml:space="preserve">al </w:t>
      </w:r>
      <w:r w:rsidR="00447E9B" w:rsidRPr="00447E9B">
        <w:t>Departamento de Política Sanitaria y Financiación de Colorado</w:t>
      </w:r>
      <w:r w:rsidR="00447E9B" w:rsidRPr="00447E9B">
        <w:t xml:space="preserve"> </w:t>
      </w:r>
      <w:r w:rsidRPr="00447E9B">
        <w:t>(HCPF</w:t>
      </w:r>
      <w:r>
        <w:t xml:space="preserve">) para un seminario web informativo sobre la Atención Integral para Colorado, la exención de demostración 1115 de Medicaid que incluye varios beneficios, incluyendo necesidades sociales relacionadas con la salud (HRSN) como vivienda y nutrición, así como servicios para trastornos por uso de sustancias y para personas que están saliendo de la cárcel desde una instalación estatal. La Atención Integral para Colorado también permitirá estadías más prolongadas cuando sea médicamente necesario en algunos casos para personas que experimentan necesidades de salud </w:t>
      </w:r>
      <w:r w:rsidR="001B3418">
        <w:t>del comportamiento</w:t>
      </w:r>
      <w:r>
        <w:t>. El personal de HCPF proporcionará breves actualizaciones sobre todos los temas de la exención y también responderá preguntas de los asistentes.</w:t>
      </w:r>
    </w:p>
    <w:p w14:paraId="2B1E8591" w14:textId="77777777" w:rsidR="002F2C70" w:rsidRDefault="002F2C70" w:rsidP="002F2C70"/>
    <w:p w14:paraId="4CF6D7BA" w14:textId="77777777" w:rsidR="002F2C70" w:rsidRDefault="002F2C70" w:rsidP="002F2C70">
      <w:r>
        <w:t>La presentación y las diapositivas estarán disponibles tanto en inglés como en español.</w:t>
      </w:r>
    </w:p>
    <w:p w14:paraId="34BEE26C" w14:textId="77777777" w:rsidR="002F2C70" w:rsidRDefault="002F2C70" w:rsidP="002F2C70"/>
    <w:p w14:paraId="1A0119A3" w14:textId="270BC0F8" w:rsidR="002F2C70" w:rsidRDefault="002F2C70" w:rsidP="002F2C70">
      <w:r>
        <w:t xml:space="preserve">Después del seminario web, la grabación y las diapositivas se publicarán en la </w:t>
      </w:r>
      <w:hyperlink r:id="rId10" w:history="1">
        <w:r w:rsidRPr="00E65888">
          <w:rPr>
            <w:rStyle w:val="Hipervnculo"/>
          </w:rPr>
          <w:t>página web de HRSN</w:t>
        </w:r>
      </w:hyperlink>
      <w:r>
        <w:t xml:space="preserve"> donde podrá encontrar información adicional sobre el trabajo relacionado con las necesidades sociales de salud en HCPF.</w:t>
      </w:r>
    </w:p>
    <w:p w14:paraId="374131DF" w14:textId="77777777" w:rsidR="002F2C70" w:rsidRDefault="002F2C70" w:rsidP="002F2C70"/>
    <w:p w14:paraId="5B22FF91" w14:textId="68D75CAD" w:rsidR="002F2C70" w:rsidRDefault="002F2C70" w:rsidP="002F2C70">
      <w:r w:rsidRPr="00E65888">
        <w:rPr>
          <w:b/>
          <w:bCs/>
        </w:rPr>
        <w:t>Fecha y hora del seminario web:</w:t>
      </w:r>
      <w:r>
        <w:t xml:space="preserve"> </w:t>
      </w:r>
      <w:r w:rsidR="0028347E">
        <w:t>jueves</w:t>
      </w:r>
      <w:r>
        <w:t>, 29 de mayo, de 10:00 a 11:15 a.m.</w:t>
      </w:r>
    </w:p>
    <w:p w14:paraId="68B3496C" w14:textId="77777777" w:rsidR="002F2C70" w:rsidRDefault="002F2C70" w:rsidP="002F2C70"/>
    <w:p w14:paraId="411495B7" w14:textId="7B7F7367" w:rsidR="002F2C70" w:rsidRDefault="002F2C70" w:rsidP="002F2C70">
      <w:r w:rsidRPr="00E65888">
        <w:rPr>
          <w:b/>
          <w:bCs/>
        </w:rPr>
        <w:t>Registro y ubicación:</w:t>
      </w:r>
      <w:r>
        <w:t xml:space="preserve"> El seminario web será virtual a través de Zoom. </w:t>
      </w:r>
      <w:hyperlink r:id="rId11" w:history="1">
        <w:r w:rsidRPr="00E65888">
          <w:rPr>
            <w:rStyle w:val="Hipervnculo"/>
          </w:rPr>
          <w:t>Regístrese</w:t>
        </w:r>
      </w:hyperlink>
      <w:r>
        <w:t xml:space="preserve"> con anticipación para el seminario web. Después de registrarse, recibirá un correo electrónico de confirmación con información sobre cómo unirse al seminario.</w:t>
      </w:r>
    </w:p>
    <w:p w14:paraId="4DC07362" w14:textId="77777777" w:rsidR="002F2C70" w:rsidRDefault="002F2C70" w:rsidP="002F2C70"/>
    <w:p w14:paraId="6B1751A3" w14:textId="2B236A63" w:rsidR="002F2C70" w:rsidRDefault="002F2C70" w:rsidP="002F2C70">
      <w:r w:rsidRPr="00E65888">
        <w:rPr>
          <w:b/>
          <w:bCs/>
        </w:rPr>
        <w:t>Accesibilidad y Acceso Lingüístico del Seminario Web:</w:t>
      </w:r>
      <w:r>
        <w:t xml:space="preserve"> Las ayudas y servicios auxiliares para individuos con discapacidades y servicios de idiomas para individuos cuyo idioma principal no sea inglés pueden estar disponibles por solicitud. Comuníquese con </w:t>
      </w:r>
      <w:hyperlink r:id="rId12" w:history="1">
        <w:r w:rsidRPr="00E65888">
          <w:rPr>
            <w:rStyle w:val="Hipervnculo"/>
          </w:rPr>
          <w:t>HCPF_Stakeholders@state.co.us</w:t>
        </w:r>
      </w:hyperlink>
      <w:r>
        <w:t xml:space="preserve"> al menos una semana antes del seminario web para hacer los arreglos necesarios.</w:t>
      </w:r>
    </w:p>
    <w:p w14:paraId="78A3CEA6" w14:textId="77777777" w:rsidR="002F2C70" w:rsidRDefault="002F2C70" w:rsidP="002F2C70"/>
    <w:p w14:paraId="3F3BC0FF" w14:textId="7611480A" w:rsidR="002F2C70" w:rsidRDefault="002F2C70" w:rsidP="002F2C70">
      <w:r>
        <w:t xml:space="preserve">Si tiene preguntas generales sobre las necesidades sociales relacionadas con la salud, envíe un correo electrónico a: </w:t>
      </w:r>
      <w:hyperlink r:id="rId13" w:history="1">
        <w:r w:rsidRPr="00E65888">
          <w:rPr>
            <w:rStyle w:val="Hipervnculo"/>
          </w:rPr>
          <w:t>hcpf_hrsn@state.co.us</w:t>
        </w:r>
      </w:hyperlink>
    </w:p>
    <w:p w14:paraId="5D188671" w14:textId="77777777" w:rsidR="002F2C70" w:rsidRDefault="002F2C70"/>
    <w:sectPr w:rsidR="002F2C70">
      <w:pgSz w:w="12240" w:h="15840"/>
      <w:pgMar w:top="1440" w:right="1440" w:bottom="1440" w:left="1440" w:header="720" w:footer="720"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80"/>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B515F"/>
    <w:rsid w:val="001B3418"/>
    <w:rsid w:val="002012C8"/>
    <w:rsid w:val="0028347E"/>
    <w:rsid w:val="002F2C70"/>
    <w:rsid w:val="00447E9B"/>
    <w:rsid w:val="00631E08"/>
    <w:rsid w:val="0078786D"/>
    <w:rsid w:val="00D87B9D"/>
    <w:rsid w:val="00E65888"/>
    <w:rsid w:val="00FB515F"/>
  </w:rsids>
  <m:mathPr>
    <m:mathFont m:val="Cambria Math"/>
    <m:brkBin m:val="before"/>
    <m:brkBinSub m:val="--"/>
    <m:smallFrac m:val="0"/>
    <m:dispDef/>
    <m:lMargin m:val="0"/>
    <m:rMargin m:val="0"/>
    <m:defJc m:val="centerGroup"/>
    <m:wrapIndent m:val="1440"/>
    <m:intLim m:val="subSup"/>
    <m:naryLim m:val="undOvr"/>
  </m:mathPr>
  <w:themeFontLang w:val="es-419"/>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8B5DF24"/>
  <w15:docId w15:val="{9BCA9478-5C26-43AB-8348-7726DE87B9A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sz w:val="24"/>
        <w:szCs w:val="24"/>
        <w:lang w:val="en" w:eastAsia="es-419"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lang w:val="es-419"/>
    </w:rPr>
  </w:style>
  <w:style w:type="paragraph" w:styleId="Ttulo1">
    <w:name w:val="heading 1"/>
    <w:basedOn w:val="Normal"/>
    <w:next w:val="Normal"/>
    <w:uiPriority w:val="9"/>
    <w:qFormat/>
    <w:pPr>
      <w:keepNext/>
      <w:keepLines/>
      <w:spacing w:before="400" w:after="120"/>
      <w:outlineLvl w:val="0"/>
    </w:pPr>
    <w:rPr>
      <w:sz w:val="40"/>
      <w:szCs w:val="40"/>
    </w:rPr>
  </w:style>
  <w:style w:type="paragraph" w:styleId="Ttulo2">
    <w:name w:val="heading 2"/>
    <w:basedOn w:val="Normal"/>
    <w:next w:val="Normal"/>
    <w:uiPriority w:val="9"/>
    <w:semiHidden/>
    <w:unhideWhenUsed/>
    <w:qFormat/>
    <w:pPr>
      <w:keepNext/>
      <w:keepLines/>
      <w:spacing w:before="360" w:after="120"/>
      <w:outlineLvl w:val="1"/>
    </w:pPr>
    <w:rPr>
      <w:sz w:val="32"/>
      <w:szCs w:val="32"/>
    </w:rPr>
  </w:style>
  <w:style w:type="paragraph" w:styleId="Ttulo3">
    <w:name w:val="heading 3"/>
    <w:basedOn w:val="Normal"/>
    <w:next w:val="Normal"/>
    <w:uiPriority w:val="9"/>
    <w:semiHidden/>
    <w:unhideWhenUsed/>
    <w:qFormat/>
    <w:pPr>
      <w:keepNext/>
      <w:keepLines/>
      <w:spacing w:before="320" w:after="80"/>
      <w:outlineLvl w:val="2"/>
    </w:pPr>
    <w:rPr>
      <w:color w:val="434343"/>
      <w:sz w:val="28"/>
      <w:szCs w:val="28"/>
    </w:rPr>
  </w:style>
  <w:style w:type="paragraph" w:styleId="Ttulo4">
    <w:name w:val="heading 4"/>
    <w:basedOn w:val="Normal"/>
    <w:next w:val="Normal"/>
    <w:uiPriority w:val="9"/>
    <w:semiHidden/>
    <w:unhideWhenUsed/>
    <w:qFormat/>
    <w:pPr>
      <w:keepNext/>
      <w:keepLines/>
      <w:spacing w:before="280" w:after="80"/>
      <w:outlineLvl w:val="3"/>
    </w:pPr>
    <w:rPr>
      <w:color w:val="666666"/>
    </w:rPr>
  </w:style>
  <w:style w:type="paragraph" w:styleId="Ttulo5">
    <w:name w:val="heading 5"/>
    <w:basedOn w:val="Normal"/>
    <w:next w:val="Normal"/>
    <w:uiPriority w:val="9"/>
    <w:semiHidden/>
    <w:unhideWhenUsed/>
    <w:qFormat/>
    <w:pPr>
      <w:keepNext/>
      <w:keepLines/>
      <w:spacing w:before="240" w:after="80"/>
      <w:outlineLvl w:val="4"/>
    </w:pPr>
    <w:rPr>
      <w:color w:val="666666"/>
      <w:sz w:val="22"/>
      <w:szCs w:val="22"/>
    </w:rPr>
  </w:style>
  <w:style w:type="paragraph" w:styleId="Ttulo6">
    <w:name w:val="heading 6"/>
    <w:basedOn w:val="Normal"/>
    <w:next w:val="Normal"/>
    <w:uiPriority w:val="9"/>
    <w:semiHidden/>
    <w:unhideWhenUsed/>
    <w:qFormat/>
    <w:pPr>
      <w:keepNext/>
      <w:keepLines/>
      <w:spacing w:before="240" w:after="80"/>
      <w:outlineLvl w:val="5"/>
    </w:pPr>
    <w:rPr>
      <w:i/>
      <w:color w:val="666666"/>
      <w:sz w:val="22"/>
      <w:szCs w:val="2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Ttulo">
    <w:name w:val="Title"/>
    <w:basedOn w:val="Normal"/>
    <w:next w:val="Normal"/>
    <w:uiPriority w:val="10"/>
    <w:qFormat/>
    <w:pPr>
      <w:keepNext/>
      <w:keepLines/>
      <w:spacing w:after="60"/>
    </w:pPr>
    <w:rPr>
      <w:sz w:val="52"/>
      <w:szCs w:val="52"/>
    </w:rPr>
  </w:style>
  <w:style w:type="paragraph" w:styleId="Subttulo">
    <w:name w:val="Subtitle"/>
    <w:basedOn w:val="Normal"/>
    <w:next w:val="Normal"/>
    <w:uiPriority w:val="11"/>
    <w:qFormat/>
    <w:pPr>
      <w:keepNext/>
      <w:keepLines/>
      <w:spacing w:after="320"/>
    </w:pPr>
    <w:rPr>
      <w:rFonts w:ascii="Arial" w:eastAsia="Arial" w:hAnsi="Arial" w:cs="Arial"/>
      <w:color w:val="666666"/>
      <w:sz w:val="30"/>
      <w:szCs w:val="30"/>
    </w:rPr>
  </w:style>
  <w:style w:type="character" w:styleId="Hipervnculo">
    <w:name w:val="Hyperlink"/>
    <w:basedOn w:val="Fuentedeprrafopredeter"/>
    <w:uiPriority w:val="99"/>
    <w:unhideWhenUsed/>
    <w:rsid w:val="00E65888"/>
    <w:rPr>
      <w:color w:val="0000FF" w:themeColor="hyperlink"/>
      <w:u w:val="single"/>
    </w:rPr>
  </w:style>
  <w:style w:type="character" w:styleId="Mencinsinresolver">
    <w:name w:val="Unresolved Mention"/>
    <w:basedOn w:val="Fuentedeprrafopredeter"/>
    <w:uiPriority w:val="99"/>
    <w:semiHidden/>
    <w:unhideWhenUsed/>
    <w:rsid w:val="00E6588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mailto:HCPF_Stakeholders@state.co.us" TargetMode="External"/><Relationship Id="rId13" Type="http://schemas.openxmlformats.org/officeDocument/2006/relationships/hyperlink" Target="file:///C:\Users\zahal\Documents\TRANSLATOR%20PROJECT\Sound%20Ventures%20Inc\ORDERS\NEW%20ORDERS%202025\Abril%20orders%202025\04102025\hcpf_hrsn@state.co.us" TargetMode="External"/><Relationship Id="rId3" Type="http://schemas.openxmlformats.org/officeDocument/2006/relationships/settings" Target="settings.xml"/><Relationship Id="rId7" Type="http://schemas.openxmlformats.org/officeDocument/2006/relationships/hyperlink" Target="mailto:HCPF_Stakeholders@state.co.us" TargetMode="External"/><Relationship Id="rId12" Type="http://schemas.openxmlformats.org/officeDocument/2006/relationships/hyperlink" Target="file:///C:\Users\zahal\Documents\TRANSLATOR%20PROJECT\Sound%20Ventures%20Inc\ORDERS\NEW%20ORDERS%202025\Abril%20orders%202025\04102025\HCPF_Stakeholders@state.co.us" TargetMode="Externa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hyperlink" Target="https://us02web.zoom.us/webinar/register/WN_veg3lKlbSryzm_PR3m4i1g" TargetMode="External"/><Relationship Id="rId11" Type="http://schemas.openxmlformats.org/officeDocument/2006/relationships/hyperlink" Target="https://us02web.zoom.us/webinar/register/WN_veg3lKlbSryzm_PR3m4i1g" TargetMode="External"/><Relationship Id="rId5" Type="http://schemas.openxmlformats.org/officeDocument/2006/relationships/hyperlink" Target="https://hcpf.colorado.gov/HRSN" TargetMode="External"/><Relationship Id="rId15" Type="http://schemas.openxmlformats.org/officeDocument/2006/relationships/theme" Target="theme/theme1.xml"/><Relationship Id="rId10" Type="http://schemas.openxmlformats.org/officeDocument/2006/relationships/hyperlink" Target="https://hcpf.colorado.gov/HRSN" TargetMode="External"/><Relationship Id="rId4" Type="http://schemas.openxmlformats.org/officeDocument/2006/relationships/webSettings" Target="webSettings.xml"/><Relationship Id="rId9" Type="http://schemas.openxmlformats.org/officeDocument/2006/relationships/hyperlink" Target="mailto:hcpf_hrsn@state.co.us" TargetMode="Externa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A6D8F8E-AD78-427B-86A9-B9DC54C1718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763</Words>
  <Characters>4202</Characters>
  <Application>Microsoft Office Word</Application>
  <DocSecurity>0</DocSecurity>
  <Lines>35</Lines>
  <Paragraphs>9</Paragraphs>
  <ScaleCrop>false</ScaleCrop>
  <Company/>
  <LinksUpToDate>false</LinksUpToDate>
  <CharactersWithSpaces>4956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Hans Vega</dc:creator>
  <cp:lastModifiedBy>Hans Vega</cp:lastModifiedBy>
  <cp:revision>2</cp:revision>
  <dcterms:created xsi:type="dcterms:W3CDTF">2025-04-10T19:52:00Z</dcterms:created>
  <dcterms:modified xsi:type="dcterms:W3CDTF">2025-04-10T19:52:00Z</dcterms:modified>
</cp:coreProperties>
</file>