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B387" w14:textId="77777777" w:rsidR="00E40A73" w:rsidRPr="00E40A73" w:rsidRDefault="00E40A73" w:rsidP="00E40A73">
      <w:r w:rsidRPr="00E40A73">
        <w:rPr>
          <w:b/>
          <w:bCs/>
        </w:rPr>
        <w:t>Can you apply for LEAP even if you received E-EBT?</w:t>
      </w:r>
    </w:p>
    <w:p w14:paraId="728C143D" w14:textId="77777777" w:rsidR="00E40A73" w:rsidRPr="00E40A73" w:rsidRDefault="00E40A73" w:rsidP="00E40A73">
      <w:r w:rsidRPr="00E40A73">
        <w:t>Yes. LEAP accepts applications between November 1 and April 30. LEAP helps eligible Colorado families and individuals pay a portion of their winter home heating costs.</w:t>
      </w:r>
    </w:p>
    <w:p w14:paraId="02F14BF8" w14:textId="77777777" w:rsidR="00E40A73" w:rsidRPr="00E40A73" w:rsidRDefault="00E40A73" w:rsidP="00E40A73">
      <w:pPr>
        <w:numPr>
          <w:ilvl w:val="0"/>
          <w:numId w:val="1"/>
        </w:numPr>
      </w:pPr>
      <w:r w:rsidRPr="00E40A73">
        <w:t>Visit [</w:t>
      </w:r>
      <w:proofErr w:type="spellStart"/>
      <w:r w:rsidRPr="00E40A73">
        <w:t>v_LEAP_website_URL</w:t>
      </w:r>
      <w:proofErr w:type="spellEnd"/>
      <w:r w:rsidRPr="00E40A73">
        <w:t>] for more information.</w:t>
      </w:r>
    </w:p>
    <w:p w14:paraId="4CB6CA00" w14:textId="77777777" w:rsidR="00154D4A" w:rsidRPr="00E40A73" w:rsidRDefault="00154D4A" w:rsidP="00E40A73"/>
    <w:sectPr w:rsidR="00154D4A" w:rsidRPr="00E40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755E6"/>
    <w:multiLevelType w:val="multilevel"/>
    <w:tmpl w:val="35F2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47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093"/>
    <w:rsid w:val="00154D4A"/>
    <w:rsid w:val="00352093"/>
    <w:rsid w:val="004E7958"/>
    <w:rsid w:val="00DB5B2F"/>
    <w:rsid w:val="00E40A73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B497B"/>
  <w15:chartTrackingRefBased/>
  <w15:docId w15:val="{DEC5A801-FEE9-4CEC-AFE8-A6188F1D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0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0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0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0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0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0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0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0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0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0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2025-05-21T00:36:00Z</dcterms:created>
  <dcterms:modified xsi:type="dcterms:W3CDTF">2025-05-21T15:06:00Z</dcterms:modified>
</cp:coreProperties>
</file>