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760" w:type="dxa"/>
        <w:tblLook w:val="04A0" w:firstRow="1" w:lastRow="0" w:firstColumn="1" w:lastColumn="0" w:noHBand="0" w:noVBand="1"/>
      </w:tblPr>
      <w:tblGrid>
        <w:gridCol w:w="3880"/>
        <w:gridCol w:w="3880"/>
      </w:tblGrid>
      <w:tr w:rsidR="00B4260B" w:rsidRPr="00B4260B" w14:paraId="7FFB1D4C" w14:textId="77777777" w:rsidTr="00B4260B">
        <w:trPr>
          <w:trHeight w:val="375"/>
        </w:trPr>
        <w:tc>
          <w:tcPr>
            <w:tcW w:w="3880" w:type="dxa"/>
            <w:tcBorders>
              <w:top w:val="single" w:sz="4" w:space="0" w:color="auto"/>
              <w:left w:val="single" w:sz="4" w:space="0" w:color="auto"/>
              <w:bottom w:val="single" w:sz="4" w:space="0" w:color="auto"/>
              <w:right w:val="single" w:sz="4" w:space="0" w:color="auto"/>
            </w:tcBorders>
            <w:shd w:val="clear" w:color="000000" w:fill="215C98"/>
            <w:vAlign w:val="center"/>
            <w:hideMark/>
          </w:tcPr>
          <w:p w14:paraId="238CCB69" w14:textId="77777777" w:rsidR="00B4260B" w:rsidRPr="00B4260B" w:rsidRDefault="00B4260B" w:rsidP="00B4260B">
            <w:pPr>
              <w:spacing w:after="0" w:line="240" w:lineRule="auto"/>
              <w:jc w:val="center"/>
              <w:rPr>
                <w:rFonts w:ascii="Aptos Narrow" w:eastAsia="Times New Roman" w:hAnsi="Aptos Narrow" w:cs="Times New Roman"/>
                <w:color w:val="FFFFFF"/>
                <w:kern w:val="0"/>
                <w:sz w:val="28"/>
                <w:szCs w:val="28"/>
                <w14:ligatures w14:val="none"/>
              </w:rPr>
            </w:pPr>
            <w:r w:rsidRPr="00B4260B">
              <w:rPr>
                <w:rFonts w:ascii="Aptos Narrow" w:eastAsia="Times New Roman" w:hAnsi="Aptos Narrow" w:cs="Times New Roman"/>
                <w:color w:val="FFFFFF"/>
                <w:kern w:val="0"/>
                <w:sz w:val="28"/>
                <w:szCs w:val="28"/>
                <w14:ligatures w14:val="none"/>
              </w:rPr>
              <w:t>English</w:t>
            </w:r>
          </w:p>
        </w:tc>
        <w:tc>
          <w:tcPr>
            <w:tcW w:w="3880" w:type="dxa"/>
            <w:tcBorders>
              <w:top w:val="single" w:sz="4" w:space="0" w:color="auto"/>
              <w:left w:val="nil"/>
              <w:bottom w:val="single" w:sz="4" w:space="0" w:color="auto"/>
              <w:right w:val="single" w:sz="4" w:space="0" w:color="auto"/>
            </w:tcBorders>
            <w:shd w:val="clear" w:color="000000" w:fill="215C98"/>
            <w:vAlign w:val="center"/>
            <w:hideMark/>
          </w:tcPr>
          <w:p w14:paraId="6B644014" w14:textId="77777777" w:rsidR="00B4260B" w:rsidRPr="00B4260B" w:rsidRDefault="00B4260B" w:rsidP="00B4260B">
            <w:pPr>
              <w:spacing w:after="0" w:line="240" w:lineRule="auto"/>
              <w:jc w:val="center"/>
              <w:rPr>
                <w:rFonts w:ascii="Aptos Narrow" w:eastAsia="Times New Roman" w:hAnsi="Aptos Narrow" w:cs="Times New Roman"/>
                <w:color w:val="FFFFFF"/>
                <w:kern w:val="0"/>
                <w:sz w:val="28"/>
                <w:szCs w:val="28"/>
                <w14:ligatures w14:val="none"/>
              </w:rPr>
            </w:pPr>
            <w:r w:rsidRPr="00B4260B">
              <w:rPr>
                <w:rFonts w:ascii="Aptos Narrow" w:eastAsia="Times New Roman" w:hAnsi="Aptos Narrow" w:cs="Times New Roman"/>
                <w:color w:val="FFFFFF"/>
                <w:kern w:val="0"/>
                <w:sz w:val="28"/>
                <w:szCs w:val="28"/>
                <w14:ligatures w14:val="none"/>
              </w:rPr>
              <w:t>Spanish</w:t>
            </w:r>
          </w:p>
        </w:tc>
      </w:tr>
      <w:tr w:rsidR="00B4260B" w:rsidRPr="00B4260B" w14:paraId="1DEDA63F" w14:textId="77777777" w:rsidTr="00B4260B">
        <w:trPr>
          <w:trHeight w:val="30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5F9FEB50"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Housing bills</w:t>
            </w:r>
          </w:p>
        </w:tc>
        <w:tc>
          <w:tcPr>
            <w:tcW w:w="3880" w:type="dxa"/>
            <w:tcBorders>
              <w:top w:val="nil"/>
              <w:left w:val="nil"/>
              <w:bottom w:val="single" w:sz="4" w:space="0" w:color="auto"/>
              <w:right w:val="single" w:sz="4" w:space="0" w:color="auto"/>
            </w:tcBorders>
            <w:shd w:val="clear" w:color="auto" w:fill="auto"/>
            <w:vAlign w:val="center"/>
            <w:hideMark/>
          </w:tcPr>
          <w:p w14:paraId="15133BE6"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 </w:t>
            </w:r>
          </w:p>
        </w:tc>
      </w:tr>
      <w:tr w:rsidR="00B4260B" w:rsidRPr="00B4260B" w14:paraId="7A568ECE" w14:textId="77777777" w:rsidTr="00B4260B">
        <w:trPr>
          <w:trHeight w:val="120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410F8180"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You have not provided any information regarding housing bills. If you have information to provide about this, add it below.</w:t>
            </w:r>
          </w:p>
        </w:tc>
        <w:tc>
          <w:tcPr>
            <w:tcW w:w="3880" w:type="dxa"/>
            <w:tcBorders>
              <w:top w:val="nil"/>
              <w:left w:val="nil"/>
              <w:bottom w:val="single" w:sz="4" w:space="0" w:color="auto"/>
              <w:right w:val="single" w:sz="4" w:space="0" w:color="auto"/>
            </w:tcBorders>
            <w:shd w:val="clear" w:color="auto" w:fill="auto"/>
            <w:vAlign w:val="center"/>
            <w:hideMark/>
          </w:tcPr>
          <w:p w14:paraId="0AE7D156"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 </w:t>
            </w:r>
          </w:p>
        </w:tc>
      </w:tr>
      <w:tr w:rsidR="00B4260B" w:rsidRPr="00B4260B" w14:paraId="6991ABF1" w14:textId="77777777" w:rsidTr="00B4260B">
        <w:trPr>
          <w:trHeight w:val="30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65B16860"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Utility bills</w:t>
            </w:r>
          </w:p>
        </w:tc>
        <w:tc>
          <w:tcPr>
            <w:tcW w:w="3880" w:type="dxa"/>
            <w:tcBorders>
              <w:top w:val="nil"/>
              <w:left w:val="nil"/>
              <w:bottom w:val="single" w:sz="4" w:space="0" w:color="auto"/>
              <w:right w:val="single" w:sz="4" w:space="0" w:color="auto"/>
            </w:tcBorders>
            <w:shd w:val="clear" w:color="auto" w:fill="auto"/>
            <w:vAlign w:val="center"/>
            <w:hideMark/>
          </w:tcPr>
          <w:p w14:paraId="61FE084F"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 </w:t>
            </w:r>
          </w:p>
        </w:tc>
      </w:tr>
      <w:tr w:rsidR="00B4260B" w:rsidRPr="00B4260B" w14:paraId="2D242AD0" w14:textId="77777777" w:rsidTr="00B4260B">
        <w:trPr>
          <w:trHeight w:val="120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147E3650"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You have not provided any information regarding utility bills. If you have information to provide about this, add it below.</w:t>
            </w:r>
          </w:p>
        </w:tc>
        <w:tc>
          <w:tcPr>
            <w:tcW w:w="3880" w:type="dxa"/>
            <w:tcBorders>
              <w:top w:val="nil"/>
              <w:left w:val="nil"/>
              <w:bottom w:val="single" w:sz="4" w:space="0" w:color="auto"/>
              <w:right w:val="single" w:sz="4" w:space="0" w:color="auto"/>
            </w:tcBorders>
            <w:shd w:val="clear" w:color="auto" w:fill="auto"/>
            <w:vAlign w:val="center"/>
            <w:hideMark/>
          </w:tcPr>
          <w:p w14:paraId="48F654E8"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 </w:t>
            </w:r>
          </w:p>
        </w:tc>
      </w:tr>
      <w:tr w:rsidR="00B4260B" w:rsidRPr="00B4260B" w14:paraId="04AB75BB" w14:textId="77777777" w:rsidTr="00B4260B">
        <w:trPr>
          <w:trHeight w:val="180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5F8B41EE"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If your housing costs have increased, this could result in an increase to your SNAP benefits. If your shelter costs have decreased, this will not affect your SNAP benefits until recertification unless you have moved.</w:t>
            </w:r>
          </w:p>
        </w:tc>
        <w:tc>
          <w:tcPr>
            <w:tcW w:w="3880" w:type="dxa"/>
            <w:tcBorders>
              <w:top w:val="nil"/>
              <w:left w:val="nil"/>
              <w:bottom w:val="single" w:sz="4" w:space="0" w:color="auto"/>
              <w:right w:val="single" w:sz="4" w:space="0" w:color="auto"/>
            </w:tcBorders>
            <w:shd w:val="clear" w:color="auto" w:fill="auto"/>
            <w:vAlign w:val="center"/>
            <w:hideMark/>
          </w:tcPr>
          <w:p w14:paraId="7C6D3587"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 </w:t>
            </w:r>
          </w:p>
        </w:tc>
      </w:tr>
      <w:tr w:rsidR="00B4260B" w:rsidRPr="00B4260B" w14:paraId="23959F31" w14:textId="77777777" w:rsidTr="00B4260B">
        <w:trPr>
          <w:trHeight w:val="180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40D039CF"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If your utility costs have increased, this could result in an increase to your SNAP benefits. If your shelter costs have decreased, this will not affect your SNAP benefits until recertification unless you have moved.</w:t>
            </w:r>
          </w:p>
        </w:tc>
        <w:tc>
          <w:tcPr>
            <w:tcW w:w="3880" w:type="dxa"/>
            <w:tcBorders>
              <w:top w:val="nil"/>
              <w:left w:val="nil"/>
              <w:bottom w:val="single" w:sz="4" w:space="0" w:color="auto"/>
              <w:right w:val="single" w:sz="4" w:space="0" w:color="auto"/>
            </w:tcBorders>
            <w:shd w:val="clear" w:color="auto" w:fill="auto"/>
            <w:vAlign w:val="center"/>
            <w:hideMark/>
          </w:tcPr>
          <w:p w14:paraId="0F46A0DB"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 </w:t>
            </w:r>
          </w:p>
        </w:tc>
      </w:tr>
      <w:tr w:rsidR="00B4260B" w:rsidRPr="00B4260B" w14:paraId="62330CF5" w14:textId="77777777" w:rsidTr="00B4260B">
        <w:trPr>
          <w:trHeight w:val="30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3E08E607"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Housing bills summary</w:t>
            </w:r>
          </w:p>
        </w:tc>
        <w:tc>
          <w:tcPr>
            <w:tcW w:w="3880" w:type="dxa"/>
            <w:tcBorders>
              <w:top w:val="nil"/>
              <w:left w:val="nil"/>
              <w:bottom w:val="single" w:sz="4" w:space="0" w:color="auto"/>
              <w:right w:val="single" w:sz="4" w:space="0" w:color="auto"/>
            </w:tcBorders>
            <w:shd w:val="clear" w:color="auto" w:fill="auto"/>
            <w:vAlign w:val="center"/>
            <w:hideMark/>
          </w:tcPr>
          <w:p w14:paraId="766D8277"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 </w:t>
            </w:r>
          </w:p>
        </w:tc>
      </w:tr>
      <w:tr w:rsidR="00B4260B" w:rsidRPr="00B4260B" w14:paraId="016EBDDD" w14:textId="77777777" w:rsidTr="00B4260B">
        <w:trPr>
          <w:trHeight w:val="30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5B850B6A"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Utility bills summary</w:t>
            </w:r>
          </w:p>
        </w:tc>
        <w:tc>
          <w:tcPr>
            <w:tcW w:w="3880" w:type="dxa"/>
            <w:tcBorders>
              <w:top w:val="nil"/>
              <w:left w:val="nil"/>
              <w:bottom w:val="single" w:sz="4" w:space="0" w:color="auto"/>
              <w:right w:val="single" w:sz="4" w:space="0" w:color="auto"/>
            </w:tcBorders>
            <w:shd w:val="clear" w:color="auto" w:fill="auto"/>
            <w:vAlign w:val="center"/>
            <w:hideMark/>
          </w:tcPr>
          <w:p w14:paraId="1A13B761" w14:textId="77777777" w:rsidR="00B4260B" w:rsidRPr="00B4260B" w:rsidRDefault="00B4260B" w:rsidP="00B4260B">
            <w:pPr>
              <w:spacing w:after="0" w:line="240" w:lineRule="auto"/>
              <w:rPr>
                <w:rFonts w:ascii="Aptos Narrow" w:eastAsia="Times New Roman" w:hAnsi="Aptos Narrow" w:cs="Times New Roman"/>
                <w:color w:val="000000"/>
                <w:kern w:val="0"/>
                <w:sz w:val="22"/>
                <w:szCs w:val="22"/>
                <w14:ligatures w14:val="none"/>
              </w:rPr>
            </w:pPr>
            <w:r w:rsidRPr="00B4260B">
              <w:rPr>
                <w:rFonts w:ascii="Aptos Narrow" w:eastAsia="Times New Roman" w:hAnsi="Aptos Narrow" w:cs="Times New Roman"/>
                <w:color w:val="000000"/>
                <w:kern w:val="0"/>
                <w:sz w:val="22"/>
                <w:szCs w:val="22"/>
                <w14:ligatures w14:val="none"/>
              </w:rPr>
              <w:t> </w:t>
            </w:r>
          </w:p>
        </w:tc>
      </w:tr>
    </w:tbl>
    <w:p w14:paraId="1D5EA825" w14:textId="77777777" w:rsidR="00921785" w:rsidRDefault="00921785"/>
    <w:sectPr w:rsidR="00921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0B"/>
    <w:rsid w:val="00146D81"/>
    <w:rsid w:val="0037219E"/>
    <w:rsid w:val="005D2F95"/>
    <w:rsid w:val="00674DB2"/>
    <w:rsid w:val="00797252"/>
    <w:rsid w:val="00921785"/>
    <w:rsid w:val="00B4260B"/>
    <w:rsid w:val="00BA626B"/>
    <w:rsid w:val="00C27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92EC2"/>
  <w15:chartTrackingRefBased/>
  <w15:docId w15:val="{D56A1863-0B87-4180-938B-4E517574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6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6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6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6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6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6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6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6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6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6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6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6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6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6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6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60B"/>
    <w:rPr>
      <w:rFonts w:eastAsiaTheme="majorEastAsia" w:cstheme="majorBidi"/>
      <w:color w:val="272727" w:themeColor="text1" w:themeTint="D8"/>
    </w:rPr>
  </w:style>
  <w:style w:type="paragraph" w:styleId="Title">
    <w:name w:val="Title"/>
    <w:basedOn w:val="Normal"/>
    <w:next w:val="Normal"/>
    <w:link w:val="TitleChar"/>
    <w:uiPriority w:val="10"/>
    <w:qFormat/>
    <w:rsid w:val="00B42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6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6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6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60B"/>
    <w:pPr>
      <w:spacing w:before="160"/>
      <w:jc w:val="center"/>
    </w:pPr>
    <w:rPr>
      <w:i/>
      <w:iCs/>
      <w:color w:val="404040" w:themeColor="text1" w:themeTint="BF"/>
    </w:rPr>
  </w:style>
  <w:style w:type="character" w:customStyle="1" w:styleId="QuoteChar">
    <w:name w:val="Quote Char"/>
    <w:basedOn w:val="DefaultParagraphFont"/>
    <w:link w:val="Quote"/>
    <w:uiPriority w:val="29"/>
    <w:rsid w:val="00B4260B"/>
    <w:rPr>
      <w:i/>
      <w:iCs/>
      <w:color w:val="404040" w:themeColor="text1" w:themeTint="BF"/>
    </w:rPr>
  </w:style>
  <w:style w:type="paragraph" w:styleId="ListParagraph">
    <w:name w:val="List Paragraph"/>
    <w:basedOn w:val="Normal"/>
    <w:uiPriority w:val="34"/>
    <w:qFormat/>
    <w:rsid w:val="00B4260B"/>
    <w:pPr>
      <w:ind w:left="720"/>
      <w:contextualSpacing/>
    </w:pPr>
  </w:style>
  <w:style w:type="character" w:styleId="IntenseEmphasis">
    <w:name w:val="Intense Emphasis"/>
    <w:basedOn w:val="DefaultParagraphFont"/>
    <w:uiPriority w:val="21"/>
    <w:qFormat/>
    <w:rsid w:val="00B4260B"/>
    <w:rPr>
      <w:i/>
      <w:iCs/>
      <w:color w:val="0F4761" w:themeColor="accent1" w:themeShade="BF"/>
    </w:rPr>
  </w:style>
  <w:style w:type="paragraph" w:styleId="IntenseQuote">
    <w:name w:val="Intense Quote"/>
    <w:basedOn w:val="Normal"/>
    <w:next w:val="Normal"/>
    <w:link w:val="IntenseQuoteChar"/>
    <w:uiPriority w:val="30"/>
    <w:qFormat/>
    <w:rsid w:val="00B42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60B"/>
    <w:rPr>
      <w:i/>
      <w:iCs/>
      <w:color w:val="0F4761" w:themeColor="accent1" w:themeShade="BF"/>
    </w:rPr>
  </w:style>
  <w:style w:type="character" w:styleId="IntenseReference">
    <w:name w:val="Intense Reference"/>
    <w:basedOn w:val="DefaultParagraphFont"/>
    <w:uiPriority w:val="32"/>
    <w:qFormat/>
    <w:rsid w:val="00B426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39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118</Words>
  <Characters>678</Characters>
  <Application>Microsoft Office Word</Application>
  <DocSecurity>0</DocSecurity>
  <Lines>5</Lines>
  <Paragraphs>1</Paragraphs>
  <ScaleCrop>false</ScaleCrop>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Montoya, Brandon</dc:creator>
  <cp:keywords/>
  <dc:description/>
  <cp:lastModifiedBy>Montoya, Brandon</cp:lastModifiedBy>
  <cp:revision>1</cp:revision>
  <dcterms:created xsi:type="dcterms:W3CDTF">2025-06-18T20:40:00Z</dcterms:created>
  <dcterms:modified xsi:type="dcterms:W3CDTF">2025-06-18T20:44:00Z</dcterms:modified>
</cp:coreProperties>
</file>