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5D1A6D" w14:textId="0E156151" w:rsidR="007D795C" w:rsidRDefault="00000000">
      <w:pPr>
        <w:pStyle w:val="BodyText"/>
        <w:spacing w:before="59"/>
        <w:ind w:left="2783"/>
      </w:pPr>
      <w:r>
        <w:pict w14:anchorId="3DB4ABAC">
          <v:group id="_x0000_s1041" style="position:absolute;left:0;text-align:left;margin-left:261.7pt;margin-top:67.9pt;width:267pt;height:524.2pt;z-index:251664384;mso-position-horizontal-relative:page;mso-position-vertical-relative:page" coordorigin="5234,1358" coordsize="5340,10484">
            <v:shape id="_x0000_s1044" style="position:absolute;left:5244;top:1368;width:5320;height:10464" coordorigin="5244,1368" coordsize="5320,10464" path="m9677,1368r-3546,l6054,1371r-75,10l5907,1396r-70,22l5769,1445r-65,32l5642,1514r-58,42l5530,1603r-51,51l5432,1708r-42,58l5353,1828r-32,65l5294,1961r-22,70l5257,2103r-10,75l5244,2255r,8690l5247,11022r10,75l5272,11169r22,70l5321,11307r32,65l5390,11434r42,58l5479,11546r51,51l5584,11644r58,42l5704,11723r65,32l5837,11782r70,21l5979,11819r75,10l6131,11832r3546,l9754,11829r75,-10l9901,11803r70,-21l10039,11755r65,-32l10166,11686r58,-42l10278,11597r51,-51l10376,11492r42,-58l10455,11372r32,-65l10514,11239r22,-70l10551,11097r10,-75l10564,10945r,-8690l10561,2178r-10,-75l10536,2031r-22,-70l10487,1893r-32,-65l10418,1766r-42,-58l10329,1654r-51,-51l10224,1556r-58,-42l10104,1477r-65,-32l9971,1418r-70,-22l9829,1381r-75,-10l9677,1368xe" fillcolor="#2e5496" stroked="f">
              <v:path arrowok="t"/>
            </v:shape>
            <v:shape id="_x0000_s1043" style="position:absolute;left:5244;top:1368;width:5320;height:10464" coordorigin="5244,1368" coordsize="5320,10464" path="m5244,2255r3,-77l5257,2103r15,-72l5294,1961r27,-68l5353,1828r37,-62l5432,1708r47,-54l5530,1603r54,-47l5642,1514r62,-37l5769,1445r68,-27l5907,1396r72,-15l6054,1371r77,-3l9677,1368r77,3l9829,1381r72,15l9971,1418r68,27l10104,1477r62,37l10224,1556r54,47l10329,1654r47,54l10418,1766r37,62l10487,1893r27,68l10536,2031r15,72l10561,2178r3,77l10564,10945r-3,77l10551,11097r-15,72l10514,11239r-27,68l10455,11372r-37,62l10376,11492r-47,54l10278,11597r-54,47l10166,11686r-62,37l10039,11755r-68,27l9901,11803r-72,16l9754,11829r-77,3l6131,11832r-77,-3l5979,11819r-72,-16l5837,11782r-68,-27l5704,11723r-62,-37l5584,11644r-54,-47l5479,11546r-47,-54l5390,11434r-37,-62l5321,11307r-27,-68l5272,11169r-15,-72l5247,11022r-3,-77l5244,2255xe" filled="f" strokeweight="1pt"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42" type="#_x0000_t202" style="position:absolute;left:5234;top:1358;width:5340;height:10484" filled="f" stroked="f">
              <v:textbox inset="0,0,0,0">
                <w:txbxContent>
                  <w:p w14:paraId="7A98F1BF" w14:textId="77777777" w:rsidR="007D795C" w:rsidRDefault="007D795C">
                    <w:pPr>
                      <w:spacing w:before="5"/>
                      <w:rPr>
                        <w:sz w:val="54"/>
                      </w:rPr>
                    </w:pPr>
                  </w:p>
                  <w:p w14:paraId="587F2552" w14:textId="77777777" w:rsidR="007D795C" w:rsidRDefault="00000000">
                    <w:pPr>
                      <w:spacing w:line="276" w:lineRule="auto"/>
                      <w:ind w:left="1311" w:right="1291" w:firstLine="217"/>
                      <w:rPr>
                        <w:sz w:val="52"/>
                      </w:rPr>
                    </w:pPr>
                    <w:r>
                      <w:rPr>
                        <w:color w:val="FFFFFF"/>
                        <w:sz w:val="52"/>
                      </w:rPr>
                      <w:t>Transition Coordinator</w:t>
                    </w:r>
                  </w:p>
                  <w:p w14:paraId="20C79B39" w14:textId="05F28F0D" w:rsidR="007D795C" w:rsidRDefault="00000000">
                    <w:pPr>
                      <w:numPr>
                        <w:ilvl w:val="0"/>
                        <w:numId w:val="3"/>
                      </w:numPr>
                      <w:tabs>
                        <w:tab w:val="left" w:pos="785"/>
                      </w:tabs>
                      <w:spacing w:before="2" w:line="276" w:lineRule="auto"/>
                      <w:ind w:right="780"/>
                      <w:rPr>
                        <w:sz w:val="26"/>
                      </w:rPr>
                    </w:pPr>
                    <w:r>
                      <w:rPr>
                        <w:color w:val="FFFFFF"/>
                        <w:sz w:val="26"/>
                      </w:rPr>
                      <w:t xml:space="preserve">Be your advocate throughout </w:t>
                    </w:r>
                    <w:r>
                      <w:rPr>
                        <w:color w:val="FFFFFF"/>
                        <w:spacing w:val="-6"/>
                        <w:sz w:val="26"/>
                      </w:rPr>
                      <w:t xml:space="preserve">the </w:t>
                    </w:r>
                    <w:r>
                      <w:rPr>
                        <w:color w:val="FFFFFF"/>
                        <w:sz w:val="26"/>
                      </w:rPr>
                      <w:t>transition process and following your return to the</w:t>
                    </w:r>
                    <w:r>
                      <w:rPr>
                        <w:color w:val="FFFFFF"/>
                        <w:spacing w:val="-3"/>
                        <w:sz w:val="26"/>
                      </w:rPr>
                      <w:t xml:space="preserve"> </w:t>
                    </w:r>
                    <w:r>
                      <w:rPr>
                        <w:color w:val="FFFFFF"/>
                        <w:sz w:val="26"/>
                      </w:rPr>
                      <w:t>community</w:t>
                    </w:r>
                    <w:r w:rsidR="002B795C">
                      <w:rPr>
                        <w:color w:val="FFFFFF"/>
                        <w:sz w:val="26"/>
                      </w:rPr>
                      <w:t>.</w:t>
                    </w:r>
                  </w:p>
                  <w:p w14:paraId="5C9682A9" w14:textId="09610A1D" w:rsidR="007D795C" w:rsidRDefault="00000000">
                    <w:pPr>
                      <w:numPr>
                        <w:ilvl w:val="0"/>
                        <w:numId w:val="3"/>
                      </w:numPr>
                      <w:tabs>
                        <w:tab w:val="left" w:pos="785"/>
                      </w:tabs>
                      <w:ind w:hanging="361"/>
                      <w:rPr>
                        <w:sz w:val="26"/>
                      </w:rPr>
                    </w:pPr>
                    <w:r>
                      <w:rPr>
                        <w:color w:val="FFFFFF"/>
                        <w:sz w:val="26"/>
                      </w:rPr>
                      <w:t>Assist in finding housing, if</w:t>
                    </w:r>
                    <w:r>
                      <w:rPr>
                        <w:color w:val="FFFFFF"/>
                        <w:spacing w:val="-3"/>
                        <w:sz w:val="26"/>
                      </w:rPr>
                      <w:t xml:space="preserve"> </w:t>
                    </w:r>
                    <w:r>
                      <w:rPr>
                        <w:color w:val="FFFFFF"/>
                        <w:sz w:val="26"/>
                      </w:rPr>
                      <w:t>needed</w:t>
                    </w:r>
                    <w:r w:rsidR="002B795C">
                      <w:rPr>
                        <w:color w:val="FFFFFF"/>
                        <w:sz w:val="26"/>
                      </w:rPr>
                      <w:t>.</w:t>
                    </w:r>
                  </w:p>
                  <w:p w14:paraId="151F7C97" w14:textId="6ACDA10C" w:rsidR="007D795C" w:rsidRDefault="00000000">
                    <w:pPr>
                      <w:numPr>
                        <w:ilvl w:val="0"/>
                        <w:numId w:val="3"/>
                      </w:numPr>
                      <w:tabs>
                        <w:tab w:val="left" w:pos="785"/>
                      </w:tabs>
                      <w:spacing w:before="45" w:line="276" w:lineRule="auto"/>
                      <w:ind w:right="477"/>
                      <w:rPr>
                        <w:sz w:val="26"/>
                      </w:rPr>
                    </w:pPr>
                    <w:r>
                      <w:rPr>
                        <w:color w:val="FFFFFF"/>
                        <w:sz w:val="26"/>
                      </w:rPr>
                      <w:t xml:space="preserve">Complete other activities to help establish a home in the </w:t>
                    </w:r>
                    <w:r>
                      <w:rPr>
                        <w:color w:val="FFFFFF"/>
                        <w:spacing w:val="-3"/>
                        <w:sz w:val="26"/>
                      </w:rPr>
                      <w:t xml:space="preserve">community, </w:t>
                    </w:r>
                    <w:r>
                      <w:rPr>
                        <w:color w:val="FFFFFF"/>
                        <w:sz w:val="26"/>
                      </w:rPr>
                      <w:t>such as acquiring food assistance and/or energy assistance (LEAP) if needed, and community integration activities</w:t>
                    </w:r>
                    <w:r w:rsidR="002B795C">
                      <w:rPr>
                        <w:color w:val="FFFFFF"/>
                        <w:sz w:val="26"/>
                      </w:rPr>
                      <w:t>.</w:t>
                    </w:r>
                  </w:p>
                  <w:p w14:paraId="73FB759C" w14:textId="11B9FAA5" w:rsidR="007D795C" w:rsidRDefault="00000000">
                    <w:pPr>
                      <w:numPr>
                        <w:ilvl w:val="0"/>
                        <w:numId w:val="3"/>
                      </w:numPr>
                      <w:tabs>
                        <w:tab w:val="left" w:pos="785"/>
                      </w:tabs>
                      <w:spacing w:line="276" w:lineRule="auto"/>
                      <w:ind w:right="956"/>
                      <w:rPr>
                        <w:sz w:val="26"/>
                      </w:rPr>
                    </w:pPr>
                    <w:r>
                      <w:rPr>
                        <w:color w:val="FFFFFF"/>
                        <w:sz w:val="26"/>
                      </w:rPr>
                      <w:t xml:space="preserve">Coordinate your long-term </w:t>
                    </w:r>
                    <w:r>
                      <w:rPr>
                        <w:color w:val="FFFFFF"/>
                        <w:spacing w:val="-4"/>
                        <w:sz w:val="26"/>
                      </w:rPr>
                      <w:t xml:space="preserve">care </w:t>
                    </w:r>
                    <w:r>
                      <w:rPr>
                        <w:color w:val="FFFFFF"/>
                        <w:sz w:val="26"/>
                      </w:rPr>
                      <w:t>facility discharge with your Transition Team</w:t>
                    </w:r>
                    <w:r w:rsidR="002B795C">
                      <w:rPr>
                        <w:color w:val="FFFFFF"/>
                        <w:sz w:val="26"/>
                      </w:rPr>
                      <w:t>.</w:t>
                    </w:r>
                  </w:p>
                  <w:p w14:paraId="10DBC9D3" w14:textId="6DA83122" w:rsidR="007D795C" w:rsidRDefault="00000000">
                    <w:pPr>
                      <w:numPr>
                        <w:ilvl w:val="0"/>
                        <w:numId w:val="3"/>
                      </w:numPr>
                      <w:tabs>
                        <w:tab w:val="left" w:pos="785"/>
                      </w:tabs>
                      <w:spacing w:line="276" w:lineRule="auto"/>
                      <w:ind w:right="1432"/>
                      <w:rPr>
                        <w:sz w:val="26"/>
                      </w:rPr>
                    </w:pPr>
                    <w:r>
                      <w:rPr>
                        <w:color w:val="FFFFFF"/>
                        <w:sz w:val="26"/>
                      </w:rPr>
                      <w:t xml:space="preserve">Assist you in completing </w:t>
                    </w:r>
                    <w:r>
                      <w:rPr>
                        <w:color w:val="FFFFFF"/>
                        <w:spacing w:val="-5"/>
                        <w:sz w:val="26"/>
                      </w:rPr>
                      <w:t xml:space="preserve">all </w:t>
                    </w:r>
                    <w:r>
                      <w:rPr>
                        <w:color w:val="FFFFFF"/>
                        <w:sz w:val="26"/>
                      </w:rPr>
                      <w:t>required</w:t>
                    </w:r>
                    <w:r>
                      <w:rPr>
                        <w:color w:val="FFFF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FFFFFF"/>
                        <w:sz w:val="26"/>
                      </w:rPr>
                      <w:t>paperwork</w:t>
                    </w:r>
                    <w:r w:rsidR="002B795C">
                      <w:rPr>
                        <w:color w:val="FFFFFF"/>
                        <w:sz w:val="26"/>
                      </w:rPr>
                      <w:t>.</w:t>
                    </w:r>
                  </w:p>
                  <w:p w14:paraId="5ADA69B6" w14:textId="0EA68F0C" w:rsidR="007D795C" w:rsidRDefault="00000000">
                    <w:pPr>
                      <w:numPr>
                        <w:ilvl w:val="0"/>
                        <w:numId w:val="3"/>
                      </w:numPr>
                      <w:tabs>
                        <w:tab w:val="left" w:pos="785"/>
                      </w:tabs>
                      <w:ind w:hanging="361"/>
                      <w:rPr>
                        <w:sz w:val="26"/>
                      </w:rPr>
                    </w:pPr>
                    <w:r>
                      <w:rPr>
                        <w:color w:val="FFFFFF"/>
                        <w:sz w:val="26"/>
                      </w:rPr>
                      <w:t>Support your safety and</w:t>
                    </w:r>
                    <w:r>
                      <w:rPr>
                        <w:color w:val="FFFFFF"/>
                        <w:spacing w:val="-3"/>
                        <w:sz w:val="26"/>
                      </w:rPr>
                      <w:t xml:space="preserve"> </w:t>
                    </w:r>
                    <w:r>
                      <w:rPr>
                        <w:color w:val="FFFFFF"/>
                        <w:sz w:val="26"/>
                      </w:rPr>
                      <w:t>wellbeing</w:t>
                    </w:r>
                    <w:r w:rsidR="001A7C1F">
                      <w:rPr>
                        <w:color w:val="FFFFFF"/>
                        <w:sz w:val="26"/>
                      </w:rPr>
                      <w:t xml:space="preserve"> by ensuring that necessary services are setup prior to discharge</w:t>
                    </w:r>
                    <w:r w:rsidR="002B795C">
                      <w:rPr>
                        <w:color w:val="FFFFFF"/>
                        <w:sz w:val="26"/>
                      </w:rPr>
                      <w:t>.</w:t>
                    </w:r>
                  </w:p>
                  <w:p w14:paraId="08163E97" w14:textId="734B725F" w:rsidR="007D795C" w:rsidRDefault="00000000">
                    <w:pPr>
                      <w:numPr>
                        <w:ilvl w:val="0"/>
                        <w:numId w:val="3"/>
                      </w:numPr>
                      <w:tabs>
                        <w:tab w:val="left" w:pos="785"/>
                      </w:tabs>
                      <w:spacing w:before="45" w:line="276" w:lineRule="auto"/>
                      <w:ind w:right="1039"/>
                      <w:rPr>
                        <w:sz w:val="26"/>
                      </w:rPr>
                    </w:pPr>
                    <w:r>
                      <w:rPr>
                        <w:color w:val="FFFFFF"/>
                        <w:sz w:val="26"/>
                      </w:rPr>
                      <w:t>Help you advocate for yourself once in the</w:t>
                    </w:r>
                    <w:r>
                      <w:rPr>
                        <w:color w:val="FFFF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FFFFFF"/>
                        <w:sz w:val="26"/>
                      </w:rPr>
                      <w:t>community</w:t>
                    </w:r>
                    <w:r w:rsidR="002B795C">
                      <w:rPr>
                        <w:color w:val="FFFFFF"/>
                        <w:sz w:val="26"/>
                      </w:rPr>
                      <w:t>.</w:t>
                    </w:r>
                  </w:p>
                  <w:p w14:paraId="586BE7AB" w14:textId="10BA5313" w:rsidR="007D795C" w:rsidRDefault="00000000">
                    <w:pPr>
                      <w:numPr>
                        <w:ilvl w:val="0"/>
                        <w:numId w:val="3"/>
                      </w:numPr>
                      <w:tabs>
                        <w:tab w:val="left" w:pos="785"/>
                      </w:tabs>
                      <w:spacing w:line="276" w:lineRule="auto"/>
                      <w:ind w:right="621"/>
                      <w:rPr>
                        <w:sz w:val="26"/>
                      </w:rPr>
                    </w:pPr>
                    <w:r>
                      <w:rPr>
                        <w:color w:val="FFFFFF"/>
                        <w:sz w:val="26"/>
                      </w:rPr>
                      <w:t xml:space="preserve">Provide check-ins with you, </w:t>
                    </w:r>
                    <w:r>
                      <w:rPr>
                        <w:color w:val="FFFFFF"/>
                        <w:spacing w:val="-3"/>
                        <w:sz w:val="26"/>
                      </w:rPr>
                      <w:t xml:space="preserve">based </w:t>
                    </w:r>
                    <w:r>
                      <w:rPr>
                        <w:color w:val="FFFFFF"/>
                        <w:sz w:val="26"/>
                      </w:rPr>
                      <w:t>on your</w:t>
                    </w:r>
                    <w:r>
                      <w:rPr>
                        <w:color w:val="FFFFFF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color w:val="FFFFFF"/>
                        <w:sz w:val="26"/>
                      </w:rPr>
                      <w:t>need</w:t>
                    </w:r>
                    <w:r w:rsidR="002B795C">
                      <w:rPr>
                        <w:color w:val="FFFFFF"/>
                        <w:sz w:val="26"/>
                      </w:rPr>
                      <w:t>.</w:t>
                    </w:r>
                  </w:p>
                </w:txbxContent>
              </v:textbox>
            </v:shape>
            <w10:wrap anchorx="page" anchory="page"/>
          </v:group>
        </w:pict>
      </w:r>
      <w:r>
        <w:rPr>
          <w:noProof/>
        </w:rPr>
        <w:drawing>
          <wp:anchor distT="0" distB="0" distL="0" distR="0" simplePos="0" relativeHeight="251668480" behindDoc="0" locked="0" layoutInCell="1" allowOverlap="1" wp14:anchorId="1C70D68B" wp14:editId="2FE36106">
            <wp:simplePos x="0" y="0"/>
            <wp:positionH relativeFrom="page">
              <wp:posOffset>504190</wp:posOffset>
            </wp:positionH>
            <wp:positionV relativeFrom="paragraph">
              <wp:posOffset>34946</wp:posOffset>
            </wp:positionV>
            <wp:extent cx="1494790" cy="492125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94790" cy="492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Transition Team Roles and Responsibilities</w:t>
      </w:r>
    </w:p>
    <w:p w14:paraId="7DCB9A77" w14:textId="77777777" w:rsidR="007D795C" w:rsidRDefault="007D795C">
      <w:pPr>
        <w:pStyle w:val="BodyText"/>
        <w:spacing w:before="0"/>
        <w:rPr>
          <w:sz w:val="20"/>
        </w:rPr>
      </w:pPr>
    </w:p>
    <w:p w14:paraId="06F1C364" w14:textId="654317DF" w:rsidR="007D795C" w:rsidRDefault="00000000">
      <w:pPr>
        <w:pStyle w:val="BodyText"/>
        <w:rPr>
          <w:sz w:val="15"/>
        </w:rPr>
      </w:pPr>
      <w:r>
        <w:pict w14:anchorId="572AB50F">
          <v:group id="_x0000_s1034" style="position:absolute;margin-left:538.3pt;margin-top:67.8pt;width:235.1pt;height:524.9pt;z-index:251667456;mso-position-horizontal-relative:page;mso-position-vertical-relative:page" coordorigin="10706,1346" coordsize="4702,10498">
            <v:shape id="_x0000_s1040" style="position:absolute;left:10728;top:5762;width:4670;height:6072" coordorigin="10728,5762" coordsize="4670,6072" path="m14620,5762r-3114,l11431,5766r-73,10l11288,5793r-68,23l11155,5846r-62,34l11035,5921r-54,45l10932,6015r-45,54l10846,6127r-34,62l10782,6254r-23,68l10742,6392r-10,73l10728,6540r,4516l10732,11131r10,73l10759,11274r23,68l10812,11407r34,62l10887,11527r45,54l10981,11630r54,45l11093,11715r62,35l11220,11780r68,23l11358,11820r73,10l11506,11834r3114,l14695,11830r73,-10l14838,11803r68,-23l14971,11750r62,-35l15091,11675r54,-45l15194,11581r45,-54l15280,11469r34,-62l15344,11342r23,-68l15384,11204r10,-73l15398,11056r,-4516l15394,6465r-10,-73l15367,6322r-23,-68l15314,6189r-34,-62l15239,6069r-45,-54l15145,5966r-54,-45l15033,5880r-62,-34l14906,5816r-68,-23l14768,5776r-73,-10l14620,5762xe" fillcolor="#c55a11" stroked="f">
              <v:path arrowok="t"/>
            </v:shape>
            <v:shape id="_x0000_s1039" style="position:absolute;left:10728;top:5762;width:4670;height:6072" coordorigin="10728,5762" coordsize="4670,6072" path="m10728,6540r4,-75l10742,6392r17,-70l10782,6254r30,-65l10846,6127r41,-58l10932,6015r49,-49l11035,5921r58,-41l11155,5846r65,-30l11288,5793r70,-17l11431,5766r75,-4l14620,5762r75,4l14768,5776r70,17l14906,5816r65,30l15033,5880r58,41l15145,5966r49,49l15239,6069r41,58l15314,6189r30,65l15367,6322r17,70l15394,6465r4,75l15398,11056r-4,75l15384,11204r-17,70l15344,11342r-30,65l15280,11469r-41,58l15194,11581r-49,49l15091,11675r-58,40l14971,11750r-65,30l14838,11803r-70,17l14695,11830r-75,4l11506,11834r-75,-4l11358,11820r-70,-17l11220,11780r-65,-30l11093,11715r-58,-40l10981,11630r-49,-49l10887,11527r-41,-58l10812,11407r-30,-65l10759,11274r-17,-70l10732,11131r-4,-75l10728,6540xe" filled="f" strokeweight="1pt">
              <v:path arrowok="t"/>
            </v:shape>
            <v:shape id="_x0000_s1038" style="position:absolute;left:10716;top:1356;width:4670;height:4332" coordorigin="10716,1356" coordsize="4670,4332" path="m14664,1356r-3226,l11364,1360r-72,11l11223,1388r-66,25l11094,1443r-60,36l10979,1521r-52,46l10881,1619r-42,55l10803,1734r-30,63l10748,1863r-17,69l10720,2004r-4,74l10716,4966r4,74l10731,5112r17,69l10773,5247r30,63l10839,5370r42,55l10927,5477r52,46l11034,5565r60,36l11157,5631r66,25l11292,5673r72,11l11438,5688r3226,l14738,5684r72,-11l14879,5656r66,-25l15008,5601r60,-36l15123,5523r52,-46l15221,5425r42,-55l15299,5310r30,-63l15354,5181r17,-69l15382,5040r4,-74l15386,2078r-4,-74l15371,1932r-17,-69l15329,1797r-30,-63l15263,1674r-42,-55l15175,1567r-52,-46l15068,1479r-60,-36l14945,1413r-66,-25l14810,1371r-72,-11l14664,1356xe" fillcolor="#585858" stroked="f">
              <v:path arrowok="t"/>
            </v:shape>
            <v:shape id="_x0000_s1037" style="position:absolute;left:10716;top:1356;width:4670;height:4332" coordorigin="10716,1356" coordsize="4670,4332" path="m10716,2078r4,-74l10731,1932r17,-69l10773,1797r30,-63l10839,1674r42,-55l10927,1567r52,-46l11034,1479r60,-36l11157,1413r66,-25l11292,1371r72,-11l11438,1356r3226,l14738,1360r72,11l14879,1388r66,25l15008,1443r60,36l15123,1521r52,46l15221,1619r42,55l15299,1734r30,63l15354,1863r17,69l15382,2004r4,74l15386,4966r-4,74l15371,5112r-17,69l15329,5247r-30,63l15263,5370r-42,55l15175,5477r-52,46l15068,5565r-60,36l14945,5631r-66,25l14810,5673r-72,11l14664,5688r-3226,l11364,5684r-72,-11l11223,5656r-66,-25l11094,5601r-60,-36l10979,5523r-52,-46l10881,5425r-42,-55l10803,5310r-30,-63l10748,5181r-17,-69l10720,5040r-4,-74l10716,2078xe" filled="f" strokeweight="1pt">
              <v:path arrowok="t"/>
            </v:shape>
            <v:shape id="_x0000_s1036" type="#_x0000_t202" style="position:absolute;left:11081;top:1666;width:3908;height:3722" filled="f" stroked="f">
              <v:textbox inset="0,0,0,0">
                <w:txbxContent>
                  <w:p w14:paraId="1E145B27" w14:textId="77777777" w:rsidR="007D795C" w:rsidRPr="002B795C" w:rsidRDefault="00000000">
                    <w:pPr>
                      <w:spacing w:line="581" w:lineRule="exact"/>
                      <w:ind w:left="41" w:right="12"/>
                      <w:jc w:val="center"/>
                      <w:rPr>
                        <w:sz w:val="48"/>
                        <w:szCs w:val="48"/>
                      </w:rPr>
                    </w:pPr>
                    <w:r w:rsidRPr="002B795C">
                      <w:rPr>
                        <w:color w:val="FFFFFF"/>
                        <w:sz w:val="48"/>
                        <w:szCs w:val="48"/>
                      </w:rPr>
                      <w:t>Long-Term Care</w:t>
                    </w:r>
                  </w:p>
                  <w:p w14:paraId="0DF9AB5B" w14:textId="77777777" w:rsidR="007D795C" w:rsidRPr="002B795C" w:rsidRDefault="00000000">
                    <w:pPr>
                      <w:spacing w:before="89"/>
                      <w:ind w:left="41" w:right="12"/>
                      <w:jc w:val="center"/>
                      <w:rPr>
                        <w:sz w:val="48"/>
                        <w:szCs w:val="48"/>
                      </w:rPr>
                    </w:pPr>
                    <w:r w:rsidRPr="002B795C">
                      <w:rPr>
                        <w:color w:val="FFFFFF"/>
                        <w:sz w:val="48"/>
                        <w:szCs w:val="48"/>
                      </w:rPr>
                      <w:t>Facility Staff</w:t>
                    </w:r>
                  </w:p>
                  <w:p w14:paraId="3E2F80C6" w14:textId="3553D3FE" w:rsidR="007D795C" w:rsidRDefault="00000000">
                    <w:pPr>
                      <w:numPr>
                        <w:ilvl w:val="0"/>
                        <w:numId w:val="2"/>
                      </w:numPr>
                      <w:tabs>
                        <w:tab w:val="left" w:pos="360"/>
                      </w:tabs>
                      <w:spacing w:before="91" w:line="276" w:lineRule="auto"/>
                      <w:ind w:right="18"/>
                      <w:rPr>
                        <w:sz w:val="26"/>
                      </w:rPr>
                    </w:pPr>
                    <w:r>
                      <w:rPr>
                        <w:color w:val="FFFFFF"/>
                        <w:sz w:val="26"/>
                      </w:rPr>
                      <w:t>Be your advocate throughout the transition planning</w:t>
                    </w:r>
                    <w:r>
                      <w:rPr>
                        <w:color w:val="FFFFFF"/>
                        <w:spacing w:val="9"/>
                        <w:sz w:val="26"/>
                      </w:rPr>
                      <w:t xml:space="preserve"> </w:t>
                    </w:r>
                    <w:r>
                      <w:rPr>
                        <w:color w:val="FFFFFF"/>
                        <w:spacing w:val="-4"/>
                        <w:sz w:val="26"/>
                      </w:rPr>
                      <w:t>process</w:t>
                    </w:r>
                  </w:p>
                  <w:p w14:paraId="3F6C070B" w14:textId="6B0C289D" w:rsidR="007D795C" w:rsidRDefault="00000000">
                    <w:pPr>
                      <w:numPr>
                        <w:ilvl w:val="0"/>
                        <w:numId w:val="2"/>
                      </w:numPr>
                      <w:tabs>
                        <w:tab w:val="left" w:pos="360"/>
                      </w:tabs>
                      <w:spacing w:line="276" w:lineRule="auto"/>
                      <w:ind w:right="236"/>
                      <w:rPr>
                        <w:sz w:val="26"/>
                      </w:rPr>
                    </w:pPr>
                    <w:r>
                      <w:rPr>
                        <w:color w:val="FFFFFF"/>
                        <w:sz w:val="26"/>
                      </w:rPr>
                      <w:t xml:space="preserve">Be available to provide information </w:t>
                    </w:r>
                    <w:r w:rsidR="002B795C">
                      <w:rPr>
                        <w:color w:val="FFFFFF"/>
                        <w:sz w:val="26"/>
                      </w:rPr>
                      <w:t>to</w:t>
                    </w:r>
                    <w:r>
                      <w:rPr>
                        <w:color w:val="FFFFFF"/>
                        <w:sz w:val="26"/>
                      </w:rPr>
                      <w:t xml:space="preserve"> </w:t>
                    </w:r>
                    <w:r>
                      <w:rPr>
                        <w:color w:val="FFFFFF"/>
                        <w:spacing w:val="-3"/>
                        <w:sz w:val="26"/>
                      </w:rPr>
                      <w:t xml:space="preserve">Transition </w:t>
                    </w:r>
                    <w:r w:rsidR="002B795C">
                      <w:rPr>
                        <w:color w:val="FFFFFF"/>
                        <w:spacing w:val="-3"/>
                        <w:sz w:val="26"/>
                      </w:rPr>
                      <w:t xml:space="preserve">Team. </w:t>
                    </w:r>
                  </w:p>
                  <w:p w14:paraId="5B8F8DB1" w14:textId="4E43C328" w:rsidR="007D795C" w:rsidRPr="002B795C" w:rsidRDefault="002B795C" w:rsidP="002B795C">
                    <w:pPr>
                      <w:numPr>
                        <w:ilvl w:val="0"/>
                        <w:numId w:val="2"/>
                      </w:numPr>
                      <w:tabs>
                        <w:tab w:val="left" w:pos="785"/>
                      </w:tabs>
                      <w:spacing w:before="1" w:line="276" w:lineRule="auto"/>
                      <w:ind w:right="956"/>
                      <w:rPr>
                        <w:sz w:val="26"/>
                      </w:rPr>
                    </w:pPr>
                    <w:r w:rsidRPr="002B795C">
                      <w:rPr>
                        <w:color w:val="FFFFFF"/>
                        <w:sz w:val="26"/>
                      </w:rPr>
                      <w:t>Coordinate your discharge</w:t>
                    </w:r>
                    <w:r>
                      <w:rPr>
                        <w:color w:val="FFFFFF"/>
                        <w:sz w:val="26"/>
                      </w:rPr>
                      <w:t>.</w:t>
                    </w:r>
                  </w:p>
                </w:txbxContent>
              </v:textbox>
            </v:shape>
            <v:shape id="_x0000_s1035" type="#_x0000_t202" style="position:absolute;left:11110;top:6089;width:3884;height:5426" filled="f" stroked="f">
              <v:textbox inset="0,0,0,0">
                <w:txbxContent>
                  <w:p w14:paraId="284A69CB" w14:textId="5ED30186" w:rsidR="007D795C" w:rsidRDefault="00DB131B">
                    <w:pPr>
                      <w:ind w:left="146" w:right="123"/>
                      <w:jc w:val="center"/>
                      <w:rPr>
                        <w:sz w:val="52"/>
                      </w:rPr>
                    </w:pPr>
                    <w:r>
                      <w:rPr>
                        <w:color w:val="FFFFFF"/>
                        <w:sz w:val="52"/>
                      </w:rPr>
                      <w:t>In-Reach Counselor</w:t>
                    </w:r>
                  </w:p>
                  <w:p w14:paraId="49C96B1C" w14:textId="1D941BDD" w:rsidR="007D795C" w:rsidRDefault="00DB131B">
                    <w:pPr>
                      <w:numPr>
                        <w:ilvl w:val="0"/>
                        <w:numId w:val="1"/>
                      </w:numPr>
                      <w:tabs>
                        <w:tab w:val="left" w:pos="360"/>
                      </w:tabs>
                      <w:spacing w:before="1" w:line="276" w:lineRule="auto"/>
                      <w:ind w:right="18"/>
                      <w:jc w:val="both"/>
                      <w:rPr>
                        <w:sz w:val="26"/>
                      </w:rPr>
                    </w:pPr>
                    <w:r>
                      <w:rPr>
                        <w:color w:val="FFFFFF"/>
                        <w:spacing w:val="-4"/>
                        <w:sz w:val="26"/>
                      </w:rPr>
                      <w:t>Provide Individual In-Reach to you and your natural supports when requested and answer questions regarding Medicaid services and other resources.</w:t>
                    </w:r>
                  </w:p>
                  <w:p w14:paraId="4F1EED42" w14:textId="17246BE9" w:rsidR="007D795C" w:rsidRDefault="00DB131B">
                    <w:pPr>
                      <w:numPr>
                        <w:ilvl w:val="0"/>
                        <w:numId w:val="1"/>
                      </w:numPr>
                      <w:tabs>
                        <w:tab w:val="left" w:pos="360"/>
                      </w:tabs>
                      <w:spacing w:before="1" w:line="276" w:lineRule="auto"/>
                      <w:ind w:right="848"/>
                      <w:rPr>
                        <w:sz w:val="26"/>
                      </w:rPr>
                    </w:pPr>
                    <w:r>
                      <w:rPr>
                        <w:color w:val="FFFFFF"/>
                        <w:spacing w:val="-4"/>
                        <w:sz w:val="26"/>
                      </w:rPr>
                      <w:t>Offer bi-annual Group In-Reach that everyone is welcome to join to learn about transitions.</w:t>
                    </w:r>
                  </w:p>
                  <w:p w14:paraId="43CC90D1" w14:textId="7AA0B684" w:rsidR="007D795C" w:rsidRDefault="00DB131B" w:rsidP="00DB131B">
                    <w:pPr>
                      <w:numPr>
                        <w:ilvl w:val="0"/>
                        <w:numId w:val="1"/>
                      </w:numPr>
                      <w:tabs>
                        <w:tab w:val="left" w:pos="360"/>
                      </w:tabs>
                      <w:spacing w:line="276" w:lineRule="auto"/>
                      <w:ind w:right="124"/>
                      <w:rPr>
                        <w:sz w:val="26"/>
                      </w:rPr>
                    </w:pPr>
                    <w:r>
                      <w:rPr>
                        <w:color w:val="FFFFFF"/>
                        <w:spacing w:val="-4"/>
                        <w:sz w:val="26"/>
                      </w:rPr>
                      <w:t>Send referral to Transition Coordinator or other needed local resources.</w:t>
                    </w:r>
                  </w:p>
                </w:txbxContent>
              </v:textbox>
            </v:shape>
            <w10:wrap anchorx="page" anchory="page"/>
          </v:group>
        </w:pict>
      </w:r>
      <w:r>
        <w:pict w14:anchorId="410DE471">
          <v:group id="_x0000_s1030" style="position:absolute;margin-left:35.5pt;margin-top:11.05pt;width:219.25pt;height:182.2pt;z-index:-251657216;mso-wrap-distance-left:0;mso-wrap-distance-right:0;mso-position-horizontal-relative:page" coordorigin="710,221" coordsize="4385,3644">
            <v:shape id="_x0000_s1033" style="position:absolute;left:720;top:231;width:4365;height:3624" coordorigin="720,231" coordsize="4365,3624" path="m4481,231r-3157,l1248,236r-73,14l1106,272r-66,30l979,339r-56,44l872,434r-44,56l791,551r-30,66l738,686r-13,73l720,835r,2416l725,3327r13,73l761,3469r30,66l828,3596r44,56l923,3703r56,44l1040,3784r66,30l1175,3837r73,13l1324,3855r3157,l4557,3850r73,-13l4699,3814r66,-30l4826,3747r56,-44l4933,3652r44,-56l5014,3535r30,-66l5067,3400r13,-73l5085,3251r,-2416l5080,759r-13,-73l5044,617r-30,-66l4977,490r-44,-56l4882,383r-56,-44l4765,302r-66,-30l4630,250r-73,-14l4481,231xe" fillcolor="#538235" stroked="f">
              <v:path arrowok="t"/>
            </v:shape>
            <v:shape id="_x0000_s1032" style="position:absolute;left:720;top:231;width:4365;height:3624" coordorigin="720,231" coordsize="4365,3624" path="m720,835r5,-76l738,686r23,-69l791,551r37,-61l872,434r51,-51l979,339r61,-37l1106,272r69,-22l1248,236r76,-5l4481,231r76,5l4630,250r69,22l4765,302r61,37l4882,383r51,51l4977,490r37,61l5044,617r23,69l5080,759r5,76l5085,3251r-5,76l5067,3400r-23,69l5014,3535r-37,61l4933,3652r-51,51l4826,3747r-61,37l4699,3814r-69,23l4557,3850r-76,5l1324,3855r-76,-5l1175,3837r-69,-23l1040,3784r-61,-37l923,3703r-51,-51l828,3596r-37,-61l761,3469r-23,-69l725,3327r-5,-76l720,835xe" filled="f" strokeweight="1pt">
              <v:path arrowok="t"/>
            </v:shape>
            <v:shape id="_x0000_s1031" type="#_x0000_t202" style="position:absolute;left:710;top:221;width:4385;height:3644" filled="f" stroked="f">
              <v:textbox style="mso-next-textbox:#_x0000_s1031" inset="0,0,0,0">
                <w:txbxContent>
                  <w:p w14:paraId="3ADDFBDE" w14:textId="2F62A0A0" w:rsidR="007D795C" w:rsidRDefault="00DB131B">
                    <w:pPr>
                      <w:spacing w:before="269"/>
                      <w:ind w:left="1709" w:right="1709"/>
                      <w:jc w:val="center"/>
                      <w:rPr>
                        <w:sz w:val="52"/>
                      </w:rPr>
                    </w:pPr>
                    <w:r>
                      <w:rPr>
                        <w:color w:val="FFFFFF"/>
                        <w:sz w:val="52"/>
                      </w:rPr>
                      <w:t>You</w:t>
                    </w:r>
                  </w:p>
                  <w:p w14:paraId="7114405F" w14:textId="77777777" w:rsidR="007D795C" w:rsidRDefault="00000000">
                    <w:pPr>
                      <w:numPr>
                        <w:ilvl w:val="0"/>
                        <w:numId w:val="4"/>
                      </w:numPr>
                      <w:tabs>
                        <w:tab w:val="left" w:pos="702"/>
                      </w:tabs>
                      <w:spacing w:before="91" w:line="276" w:lineRule="auto"/>
                      <w:ind w:right="544"/>
                      <w:rPr>
                        <w:sz w:val="26"/>
                      </w:rPr>
                    </w:pPr>
                    <w:r>
                      <w:rPr>
                        <w:color w:val="FFFFFF"/>
                        <w:sz w:val="26"/>
                      </w:rPr>
                      <w:t xml:space="preserve">Self-advocate for your preferences and choices before, during and after </w:t>
                    </w:r>
                    <w:r>
                      <w:rPr>
                        <w:color w:val="FFFFFF"/>
                        <w:spacing w:val="-5"/>
                        <w:sz w:val="26"/>
                      </w:rPr>
                      <w:t xml:space="preserve">the </w:t>
                    </w:r>
                    <w:r>
                      <w:rPr>
                        <w:color w:val="FFFFFF"/>
                        <w:sz w:val="26"/>
                      </w:rPr>
                      <w:t>process</w:t>
                    </w:r>
                  </w:p>
                  <w:p w14:paraId="30F67CB7" w14:textId="4E9A5445" w:rsidR="007D795C" w:rsidRDefault="00000000">
                    <w:pPr>
                      <w:numPr>
                        <w:ilvl w:val="0"/>
                        <w:numId w:val="4"/>
                      </w:numPr>
                      <w:tabs>
                        <w:tab w:val="left" w:pos="702"/>
                      </w:tabs>
                      <w:spacing w:line="276" w:lineRule="auto"/>
                      <w:ind w:right="647"/>
                      <w:rPr>
                        <w:sz w:val="26"/>
                      </w:rPr>
                    </w:pPr>
                    <w:r>
                      <w:rPr>
                        <w:color w:val="FFFFFF"/>
                        <w:sz w:val="26"/>
                      </w:rPr>
                      <w:t xml:space="preserve">Decide who should be included in your </w:t>
                    </w:r>
                    <w:r>
                      <w:rPr>
                        <w:color w:val="FFFFFF"/>
                        <w:spacing w:val="-3"/>
                        <w:sz w:val="26"/>
                      </w:rPr>
                      <w:t xml:space="preserve">Transition </w:t>
                    </w:r>
                    <w:r>
                      <w:rPr>
                        <w:color w:val="FFFFFF"/>
                        <w:sz w:val="26"/>
                      </w:rPr>
                      <w:t>Team</w:t>
                    </w:r>
                    <w:r w:rsidR="00DB131B">
                      <w:rPr>
                        <w:color w:val="FFFFFF"/>
                        <w:sz w:val="26"/>
                      </w:rPr>
                      <w:t>.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03E1860F" w14:textId="7AEF86FB" w:rsidR="007D795C" w:rsidRDefault="00000000">
      <w:pPr>
        <w:pStyle w:val="BodyText"/>
        <w:spacing w:before="4"/>
        <w:rPr>
          <w:sz w:val="6"/>
        </w:rPr>
      </w:pPr>
      <w:r>
        <w:pict w14:anchorId="4D01A4E8">
          <v:group id="_x0000_s1026" style="position:absolute;margin-left:32.6pt;margin-top:185.8pt;width:220.5pt;height:303.15pt;z-index:-251654144;mso-wrap-distance-left:0;mso-wrap-distance-right:0;mso-position-horizontal-relative:page" coordorigin="656,4007" coordsize="4410,6063">
            <v:shape id="_x0000_s1029" style="position:absolute;left:678;top:4029;width:4365;height:6018" coordorigin="678,4029" coordsize="4365,6018" path="m678,4756r4,-74l693,4610r18,-70l735,4473r31,-63l802,4350r42,-56l891,4242r52,-47l999,4153r60,-36l1122,4086r67,-24l1259,4044r72,-11l1406,4029r2909,l4390,4033r72,11l4532,4062r67,24l4662,4117r60,36l4778,4195r52,47l4877,4294r42,56l4955,4410r31,63l5010,4540r18,70l5039,4682r4,74l5043,9320r-4,74l5028,9466r-18,70l4986,9603r-31,63l4919,9726r-42,56l4830,9834r-52,47l4722,9923r-60,36l4599,9990r-67,24l4462,10032r-72,11l4315,10047r-2909,l1331,10043r-72,-11l1189,10014r-67,-24l1059,9959r-60,-36l943,9881r-52,-47l844,9782r-42,-56l766,9666r-31,-63l711,9536r-18,-70l682,9394r-4,-74l678,4756xe" filled="f" strokeweight="2.25pt">
              <v:stroke dashstyle="longDash"/>
              <v:path arrowok="t"/>
            </v:shape>
            <v:shape id="_x0000_s1028" type="#_x0000_t202" style="position:absolute;left:1249;top:4814;width:3242;height:2307" filled="f" stroked="f">
              <v:textbox style="mso-next-textbox:#_x0000_s1028" inset="0,0,0,0">
                <w:txbxContent>
                  <w:p w14:paraId="60FB736D" w14:textId="77777777" w:rsidR="007D795C" w:rsidRPr="002B795C" w:rsidRDefault="00000000">
                    <w:pPr>
                      <w:spacing w:line="402" w:lineRule="exact"/>
                      <w:ind w:right="15"/>
                      <w:jc w:val="center"/>
                      <w:rPr>
                        <w:sz w:val="28"/>
                        <w:szCs w:val="28"/>
                      </w:rPr>
                    </w:pPr>
                    <w:r w:rsidRPr="002B795C">
                      <w:rPr>
                        <w:sz w:val="28"/>
                        <w:szCs w:val="28"/>
                      </w:rPr>
                      <w:t>Anyone else you</w:t>
                    </w:r>
                  </w:p>
                  <w:p w14:paraId="29880D37" w14:textId="77777777" w:rsidR="007D795C" w:rsidRPr="002B795C" w:rsidRDefault="00000000">
                    <w:pPr>
                      <w:spacing w:before="63" w:line="276" w:lineRule="auto"/>
                      <w:ind w:right="18"/>
                      <w:jc w:val="center"/>
                      <w:rPr>
                        <w:sz w:val="28"/>
                        <w:szCs w:val="28"/>
                      </w:rPr>
                    </w:pPr>
                    <w:r w:rsidRPr="002B795C">
                      <w:rPr>
                        <w:sz w:val="28"/>
                        <w:szCs w:val="28"/>
                      </w:rPr>
                      <w:t>would like to include such as family, friends, community</w:t>
                    </w:r>
                  </w:p>
                  <w:p w14:paraId="636FD10B" w14:textId="43222194" w:rsidR="007D795C" w:rsidRPr="002B795C" w:rsidRDefault="00000000">
                    <w:pPr>
                      <w:ind w:right="16"/>
                      <w:jc w:val="center"/>
                      <w:rPr>
                        <w:sz w:val="28"/>
                        <w:szCs w:val="28"/>
                      </w:rPr>
                    </w:pPr>
                    <w:r w:rsidRPr="002B795C">
                      <w:rPr>
                        <w:sz w:val="28"/>
                        <w:szCs w:val="28"/>
                      </w:rPr>
                      <w:t>members</w:t>
                    </w:r>
                    <w:r w:rsidR="002B795C">
                      <w:rPr>
                        <w:sz w:val="28"/>
                        <w:szCs w:val="28"/>
                      </w:rPr>
                      <w:t>, power of attorneys, and guardians.</w:t>
                    </w:r>
                  </w:p>
                </w:txbxContent>
              </v:textbox>
            </v:shape>
            <v:shape id="_x0000_s1027" type="#_x0000_t202" style="position:absolute;left:1291;top:7671;width:3159;height:1355" filled="f" stroked="f">
              <v:textbox style="mso-next-textbox:#_x0000_s1027" inset="0,0,0,0">
                <w:txbxContent>
                  <w:p w14:paraId="274BC96E" w14:textId="77777777" w:rsidR="007D795C" w:rsidRDefault="00000000">
                    <w:pPr>
                      <w:spacing w:line="402" w:lineRule="exact"/>
                      <w:rPr>
                        <w:b/>
                        <w:i/>
                        <w:sz w:val="36"/>
                      </w:rPr>
                    </w:pPr>
                    <w:r>
                      <w:rPr>
                        <w:b/>
                        <w:i/>
                        <w:sz w:val="36"/>
                      </w:rPr>
                      <w:t>You decide who is</w:t>
                    </w:r>
                  </w:p>
                  <w:p w14:paraId="217B5050" w14:textId="77777777" w:rsidR="007D795C" w:rsidRDefault="00000000">
                    <w:pPr>
                      <w:spacing w:before="6" w:line="470" w:lineRule="atLeast"/>
                      <w:ind w:left="49" w:right="48" w:firstLine="9"/>
                      <w:rPr>
                        <w:b/>
                        <w:i/>
                        <w:sz w:val="36"/>
                      </w:rPr>
                    </w:pPr>
                    <w:r>
                      <w:rPr>
                        <w:b/>
                        <w:i/>
                        <w:sz w:val="36"/>
                      </w:rPr>
                      <w:t>involved and how they are involved.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7DE09FCC" w14:textId="77777777" w:rsidR="007D795C" w:rsidRDefault="007D795C">
      <w:pPr>
        <w:pStyle w:val="BodyText"/>
        <w:rPr>
          <w:sz w:val="8"/>
        </w:rPr>
      </w:pPr>
    </w:p>
    <w:p w14:paraId="2D5F57B6" w14:textId="2AB2BC49" w:rsidR="007D795C" w:rsidRDefault="00000000">
      <w:pPr>
        <w:spacing w:before="93"/>
        <w:ind w:left="1288"/>
      </w:pPr>
      <w:r>
        <w:t xml:space="preserve">Updated </w:t>
      </w:r>
      <w:r w:rsidR="002B795C">
        <w:t>July 2025</w:t>
      </w:r>
    </w:p>
    <w:sectPr w:rsidR="007D795C">
      <w:type w:val="continuous"/>
      <w:pgSz w:w="15840" w:h="12240" w:orient="landscape"/>
      <w:pgMar w:top="320" w:right="520" w:bottom="280" w:left="5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741FC3"/>
    <w:multiLevelType w:val="hybridMultilevel"/>
    <w:tmpl w:val="7702FFA2"/>
    <w:lvl w:ilvl="0" w:tplc="6CEE487E">
      <w:numFmt w:val="bullet"/>
      <w:lvlText w:val=""/>
      <w:lvlJc w:val="left"/>
      <w:pPr>
        <w:ind w:left="360" w:hanging="360"/>
      </w:pPr>
      <w:rPr>
        <w:rFonts w:ascii="Wingdings" w:eastAsia="Wingdings" w:hAnsi="Wingdings" w:cs="Wingdings" w:hint="default"/>
        <w:color w:val="FFFFFF"/>
        <w:w w:val="100"/>
        <w:sz w:val="26"/>
        <w:szCs w:val="26"/>
        <w:lang w:val="en-US" w:eastAsia="en-US" w:bidi="en-US"/>
      </w:rPr>
    </w:lvl>
    <w:lvl w:ilvl="1" w:tplc="7AC65BA2">
      <w:numFmt w:val="bullet"/>
      <w:lvlText w:val="•"/>
      <w:lvlJc w:val="left"/>
      <w:pPr>
        <w:ind w:left="714" w:hanging="360"/>
      </w:pPr>
      <w:rPr>
        <w:rFonts w:hint="default"/>
        <w:lang w:val="en-US" w:eastAsia="en-US" w:bidi="en-US"/>
      </w:rPr>
    </w:lvl>
    <w:lvl w:ilvl="2" w:tplc="B78CEA3E">
      <w:numFmt w:val="bullet"/>
      <w:lvlText w:val="•"/>
      <w:lvlJc w:val="left"/>
      <w:pPr>
        <w:ind w:left="1069" w:hanging="360"/>
      </w:pPr>
      <w:rPr>
        <w:rFonts w:hint="default"/>
        <w:lang w:val="en-US" w:eastAsia="en-US" w:bidi="en-US"/>
      </w:rPr>
    </w:lvl>
    <w:lvl w:ilvl="3" w:tplc="D1DC76C0">
      <w:numFmt w:val="bullet"/>
      <w:lvlText w:val="•"/>
      <w:lvlJc w:val="left"/>
      <w:pPr>
        <w:ind w:left="1424" w:hanging="360"/>
      </w:pPr>
      <w:rPr>
        <w:rFonts w:hint="default"/>
        <w:lang w:val="en-US" w:eastAsia="en-US" w:bidi="en-US"/>
      </w:rPr>
    </w:lvl>
    <w:lvl w:ilvl="4" w:tplc="3094E71C">
      <w:numFmt w:val="bullet"/>
      <w:lvlText w:val="•"/>
      <w:lvlJc w:val="left"/>
      <w:pPr>
        <w:ind w:left="1778" w:hanging="360"/>
      </w:pPr>
      <w:rPr>
        <w:rFonts w:hint="default"/>
        <w:lang w:val="en-US" w:eastAsia="en-US" w:bidi="en-US"/>
      </w:rPr>
    </w:lvl>
    <w:lvl w:ilvl="5" w:tplc="A25C22F6">
      <w:numFmt w:val="bullet"/>
      <w:lvlText w:val="•"/>
      <w:lvlJc w:val="left"/>
      <w:pPr>
        <w:ind w:left="2133" w:hanging="360"/>
      </w:pPr>
      <w:rPr>
        <w:rFonts w:hint="default"/>
        <w:lang w:val="en-US" w:eastAsia="en-US" w:bidi="en-US"/>
      </w:rPr>
    </w:lvl>
    <w:lvl w:ilvl="6" w:tplc="9A5C5130">
      <w:numFmt w:val="bullet"/>
      <w:lvlText w:val="•"/>
      <w:lvlJc w:val="left"/>
      <w:pPr>
        <w:ind w:left="2488" w:hanging="360"/>
      </w:pPr>
      <w:rPr>
        <w:rFonts w:hint="default"/>
        <w:lang w:val="en-US" w:eastAsia="en-US" w:bidi="en-US"/>
      </w:rPr>
    </w:lvl>
    <w:lvl w:ilvl="7" w:tplc="FC2CD952">
      <w:numFmt w:val="bullet"/>
      <w:lvlText w:val="•"/>
      <w:lvlJc w:val="left"/>
      <w:pPr>
        <w:ind w:left="2843" w:hanging="360"/>
      </w:pPr>
      <w:rPr>
        <w:rFonts w:hint="default"/>
        <w:lang w:val="en-US" w:eastAsia="en-US" w:bidi="en-US"/>
      </w:rPr>
    </w:lvl>
    <w:lvl w:ilvl="8" w:tplc="AD369EE4">
      <w:numFmt w:val="bullet"/>
      <w:lvlText w:val="•"/>
      <w:lvlJc w:val="left"/>
      <w:pPr>
        <w:ind w:left="3197" w:hanging="360"/>
      </w:pPr>
      <w:rPr>
        <w:rFonts w:hint="default"/>
        <w:lang w:val="en-US" w:eastAsia="en-US" w:bidi="en-US"/>
      </w:rPr>
    </w:lvl>
  </w:abstractNum>
  <w:abstractNum w:abstractNumId="1" w15:restartNumberingAfterBreak="0">
    <w:nsid w:val="1DF16BD5"/>
    <w:multiLevelType w:val="hybridMultilevel"/>
    <w:tmpl w:val="4EE895F6"/>
    <w:lvl w:ilvl="0" w:tplc="798A1A0A">
      <w:numFmt w:val="bullet"/>
      <w:lvlText w:val=""/>
      <w:lvlJc w:val="left"/>
      <w:pPr>
        <w:ind w:left="784" w:hanging="360"/>
      </w:pPr>
      <w:rPr>
        <w:rFonts w:ascii="Wingdings" w:eastAsia="Wingdings" w:hAnsi="Wingdings" w:cs="Wingdings" w:hint="default"/>
        <w:color w:val="FFFFFF"/>
        <w:w w:val="100"/>
        <w:sz w:val="26"/>
        <w:szCs w:val="26"/>
        <w:lang w:val="en-US" w:eastAsia="en-US" w:bidi="en-US"/>
      </w:rPr>
    </w:lvl>
    <w:lvl w:ilvl="1" w:tplc="61B0F3DE">
      <w:numFmt w:val="bullet"/>
      <w:lvlText w:val="•"/>
      <w:lvlJc w:val="left"/>
      <w:pPr>
        <w:ind w:left="1236" w:hanging="360"/>
      </w:pPr>
      <w:rPr>
        <w:rFonts w:hint="default"/>
        <w:lang w:val="en-US" w:eastAsia="en-US" w:bidi="en-US"/>
      </w:rPr>
    </w:lvl>
    <w:lvl w:ilvl="2" w:tplc="26B680A2">
      <w:numFmt w:val="bullet"/>
      <w:lvlText w:val="•"/>
      <w:lvlJc w:val="left"/>
      <w:pPr>
        <w:ind w:left="1692" w:hanging="360"/>
      </w:pPr>
      <w:rPr>
        <w:rFonts w:hint="default"/>
        <w:lang w:val="en-US" w:eastAsia="en-US" w:bidi="en-US"/>
      </w:rPr>
    </w:lvl>
    <w:lvl w:ilvl="3" w:tplc="47E46EA6">
      <w:numFmt w:val="bullet"/>
      <w:lvlText w:val="•"/>
      <w:lvlJc w:val="left"/>
      <w:pPr>
        <w:ind w:left="2148" w:hanging="360"/>
      </w:pPr>
      <w:rPr>
        <w:rFonts w:hint="default"/>
        <w:lang w:val="en-US" w:eastAsia="en-US" w:bidi="en-US"/>
      </w:rPr>
    </w:lvl>
    <w:lvl w:ilvl="4" w:tplc="31FC14B4">
      <w:numFmt w:val="bullet"/>
      <w:lvlText w:val="•"/>
      <w:lvlJc w:val="left"/>
      <w:pPr>
        <w:ind w:left="2604" w:hanging="360"/>
      </w:pPr>
      <w:rPr>
        <w:rFonts w:hint="default"/>
        <w:lang w:val="en-US" w:eastAsia="en-US" w:bidi="en-US"/>
      </w:rPr>
    </w:lvl>
    <w:lvl w:ilvl="5" w:tplc="A8C4E9A6">
      <w:numFmt w:val="bullet"/>
      <w:lvlText w:val="•"/>
      <w:lvlJc w:val="left"/>
      <w:pPr>
        <w:ind w:left="3060" w:hanging="360"/>
      </w:pPr>
      <w:rPr>
        <w:rFonts w:hint="default"/>
        <w:lang w:val="en-US" w:eastAsia="en-US" w:bidi="en-US"/>
      </w:rPr>
    </w:lvl>
    <w:lvl w:ilvl="6" w:tplc="04EE6A3E">
      <w:numFmt w:val="bullet"/>
      <w:lvlText w:val="•"/>
      <w:lvlJc w:val="left"/>
      <w:pPr>
        <w:ind w:left="3516" w:hanging="360"/>
      </w:pPr>
      <w:rPr>
        <w:rFonts w:hint="default"/>
        <w:lang w:val="en-US" w:eastAsia="en-US" w:bidi="en-US"/>
      </w:rPr>
    </w:lvl>
    <w:lvl w:ilvl="7" w:tplc="5B7AB204">
      <w:numFmt w:val="bullet"/>
      <w:lvlText w:val="•"/>
      <w:lvlJc w:val="left"/>
      <w:pPr>
        <w:ind w:left="3972" w:hanging="360"/>
      </w:pPr>
      <w:rPr>
        <w:rFonts w:hint="default"/>
        <w:lang w:val="en-US" w:eastAsia="en-US" w:bidi="en-US"/>
      </w:rPr>
    </w:lvl>
    <w:lvl w:ilvl="8" w:tplc="DA301FF0">
      <w:numFmt w:val="bullet"/>
      <w:lvlText w:val="•"/>
      <w:lvlJc w:val="left"/>
      <w:pPr>
        <w:ind w:left="4428" w:hanging="360"/>
      </w:pPr>
      <w:rPr>
        <w:rFonts w:hint="default"/>
        <w:lang w:val="en-US" w:eastAsia="en-US" w:bidi="en-US"/>
      </w:rPr>
    </w:lvl>
  </w:abstractNum>
  <w:abstractNum w:abstractNumId="2" w15:restartNumberingAfterBreak="0">
    <w:nsid w:val="512075BB"/>
    <w:multiLevelType w:val="hybridMultilevel"/>
    <w:tmpl w:val="D3305E3C"/>
    <w:lvl w:ilvl="0" w:tplc="9CF6F728">
      <w:numFmt w:val="bullet"/>
      <w:lvlText w:val=""/>
      <w:lvlJc w:val="left"/>
      <w:pPr>
        <w:ind w:left="701" w:hanging="360"/>
      </w:pPr>
      <w:rPr>
        <w:rFonts w:ascii="Wingdings" w:eastAsia="Wingdings" w:hAnsi="Wingdings" w:cs="Wingdings" w:hint="default"/>
        <w:color w:val="FFFFFF"/>
        <w:w w:val="100"/>
        <w:sz w:val="26"/>
        <w:szCs w:val="26"/>
        <w:lang w:val="en-US" w:eastAsia="en-US" w:bidi="en-US"/>
      </w:rPr>
    </w:lvl>
    <w:lvl w:ilvl="1" w:tplc="65DE9020">
      <w:numFmt w:val="bullet"/>
      <w:lvlText w:val="•"/>
      <w:lvlJc w:val="left"/>
      <w:pPr>
        <w:ind w:left="1068" w:hanging="360"/>
      </w:pPr>
      <w:rPr>
        <w:rFonts w:hint="default"/>
        <w:lang w:val="en-US" w:eastAsia="en-US" w:bidi="en-US"/>
      </w:rPr>
    </w:lvl>
    <w:lvl w:ilvl="2" w:tplc="9FB8ED68">
      <w:numFmt w:val="bullet"/>
      <w:lvlText w:val="•"/>
      <w:lvlJc w:val="left"/>
      <w:pPr>
        <w:ind w:left="1437" w:hanging="360"/>
      </w:pPr>
      <w:rPr>
        <w:rFonts w:hint="default"/>
        <w:lang w:val="en-US" w:eastAsia="en-US" w:bidi="en-US"/>
      </w:rPr>
    </w:lvl>
    <w:lvl w:ilvl="3" w:tplc="52E6CBC2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en-US"/>
      </w:rPr>
    </w:lvl>
    <w:lvl w:ilvl="4" w:tplc="849CD476">
      <w:numFmt w:val="bullet"/>
      <w:lvlText w:val="•"/>
      <w:lvlJc w:val="left"/>
      <w:pPr>
        <w:ind w:left="2174" w:hanging="360"/>
      </w:pPr>
      <w:rPr>
        <w:rFonts w:hint="default"/>
        <w:lang w:val="en-US" w:eastAsia="en-US" w:bidi="en-US"/>
      </w:rPr>
    </w:lvl>
    <w:lvl w:ilvl="5" w:tplc="48F2F79E">
      <w:numFmt w:val="bullet"/>
      <w:lvlText w:val="•"/>
      <w:lvlJc w:val="left"/>
      <w:pPr>
        <w:ind w:left="2542" w:hanging="360"/>
      </w:pPr>
      <w:rPr>
        <w:rFonts w:hint="default"/>
        <w:lang w:val="en-US" w:eastAsia="en-US" w:bidi="en-US"/>
      </w:rPr>
    </w:lvl>
    <w:lvl w:ilvl="6" w:tplc="21A8A79A">
      <w:numFmt w:val="bullet"/>
      <w:lvlText w:val="•"/>
      <w:lvlJc w:val="left"/>
      <w:pPr>
        <w:ind w:left="2911" w:hanging="360"/>
      </w:pPr>
      <w:rPr>
        <w:rFonts w:hint="default"/>
        <w:lang w:val="en-US" w:eastAsia="en-US" w:bidi="en-US"/>
      </w:rPr>
    </w:lvl>
    <w:lvl w:ilvl="7" w:tplc="716CB820">
      <w:numFmt w:val="bullet"/>
      <w:lvlText w:val="•"/>
      <w:lvlJc w:val="left"/>
      <w:pPr>
        <w:ind w:left="3279" w:hanging="360"/>
      </w:pPr>
      <w:rPr>
        <w:rFonts w:hint="default"/>
        <w:lang w:val="en-US" w:eastAsia="en-US" w:bidi="en-US"/>
      </w:rPr>
    </w:lvl>
    <w:lvl w:ilvl="8" w:tplc="3F2E121A">
      <w:numFmt w:val="bullet"/>
      <w:lvlText w:val="•"/>
      <w:lvlJc w:val="left"/>
      <w:pPr>
        <w:ind w:left="3648" w:hanging="360"/>
      </w:pPr>
      <w:rPr>
        <w:rFonts w:hint="default"/>
        <w:lang w:val="en-US" w:eastAsia="en-US" w:bidi="en-US"/>
      </w:rPr>
    </w:lvl>
  </w:abstractNum>
  <w:abstractNum w:abstractNumId="3" w15:restartNumberingAfterBreak="0">
    <w:nsid w:val="5EBF0484"/>
    <w:multiLevelType w:val="hybridMultilevel"/>
    <w:tmpl w:val="D7B27164"/>
    <w:lvl w:ilvl="0" w:tplc="A70C1AE0">
      <w:numFmt w:val="bullet"/>
      <w:lvlText w:val=""/>
      <w:lvlJc w:val="left"/>
      <w:pPr>
        <w:ind w:left="360" w:hanging="360"/>
      </w:pPr>
      <w:rPr>
        <w:rFonts w:ascii="Wingdings" w:eastAsia="Wingdings" w:hAnsi="Wingdings" w:cs="Wingdings" w:hint="default"/>
        <w:color w:val="FFFFFF"/>
        <w:w w:val="100"/>
        <w:sz w:val="26"/>
        <w:szCs w:val="26"/>
        <w:lang w:val="en-US" w:eastAsia="en-US" w:bidi="en-US"/>
      </w:rPr>
    </w:lvl>
    <w:lvl w:ilvl="1" w:tplc="4E9E9564">
      <w:numFmt w:val="bullet"/>
      <w:lvlText w:val="•"/>
      <w:lvlJc w:val="left"/>
      <w:pPr>
        <w:ind w:left="712" w:hanging="360"/>
      </w:pPr>
      <w:rPr>
        <w:rFonts w:hint="default"/>
        <w:lang w:val="en-US" w:eastAsia="en-US" w:bidi="en-US"/>
      </w:rPr>
    </w:lvl>
    <w:lvl w:ilvl="2" w:tplc="8D2449C2">
      <w:numFmt w:val="bullet"/>
      <w:lvlText w:val="•"/>
      <w:lvlJc w:val="left"/>
      <w:pPr>
        <w:ind w:left="1064" w:hanging="360"/>
      </w:pPr>
      <w:rPr>
        <w:rFonts w:hint="default"/>
        <w:lang w:val="en-US" w:eastAsia="en-US" w:bidi="en-US"/>
      </w:rPr>
    </w:lvl>
    <w:lvl w:ilvl="3" w:tplc="F7089CE4">
      <w:numFmt w:val="bullet"/>
      <w:lvlText w:val="•"/>
      <w:lvlJc w:val="left"/>
      <w:pPr>
        <w:ind w:left="1417" w:hanging="360"/>
      </w:pPr>
      <w:rPr>
        <w:rFonts w:hint="default"/>
        <w:lang w:val="en-US" w:eastAsia="en-US" w:bidi="en-US"/>
      </w:rPr>
    </w:lvl>
    <w:lvl w:ilvl="4" w:tplc="5A98CF2A">
      <w:numFmt w:val="bullet"/>
      <w:lvlText w:val="•"/>
      <w:lvlJc w:val="left"/>
      <w:pPr>
        <w:ind w:left="1769" w:hanging="360"/>
      </w:pPr>
      <w:rPr>
        <w:rFonts w:hint="default"/>
        <w:lang w:val="en-US" w:eastAsia="en-US" w:bidi="en-US"/>
      </w:rPr>
    </w:lvl>
    <w:lvl w:ilvl="5" w:tplc="3CAE6320">
      <w:numFmt w:val="bullet"/>
      <w:lvlText w:val="•"/>
      <w:lvlJc w:val="left"/>
      <w:pPr>
        <w:ind w:left="2121" w:hanging="360"/>
      </w:pPr>
      <w:rPr>
        <w:rFonts w:hint="default"/>
        <w:lang w:val="en-US" w:eastAsia="en-US" w:bidi="en-US"/>
      </w:rPr>
    </w:lvl>
    <w:lvl w:ilvl="6" w:tplc="2FF8B300">
      <w:numFmt w:val="bullet"/>
      <w:lvlText w:val="•"/>
      <w:lvlJc w:val="left"/>
      <w:pPr>
        <w:ind w:left="2474" w:hanging="360"/>
      </w:pPr>
      <w:rPr>
        <w:rFonts w:hint="default"/>
        <w:lang w:val="en-US" w:eastAsia="en-US" w:bidi="en-US"/>
      </w:rPr>
    </w:lvl>
    <w:lvl w:ilvl="7" w:tplc="9670F1BA">
      <w:numFmt w:val="bullet"/>
      <w:lvlText w:val="•"/>
      <w:lvlJc w:val="left"/>
      <w:pPr>
        <w:ind w:left="2826" w:hanging="360"/>
      </w:pPr>
      <w:rPr>
        <w:rFonts w:hint="default"/>
        <w:lang w:val="en-US" w:eastAsia="en-US" w:bidi="en-US"/>
      </w:rPr>
    </w:lvl>
    <w:lvl w:ilvl="8" w:tplc="13E45A92">
      <w:numFmt w:val="bullet"/>
      <w:lvlText w:val="•"/>
      <w:lvlJc w:val="left"/>
      <w:pPr>
        <w:ind w:left="3178" w:hanging="360"/>
      </w:pPr>
      <w:rPr>
        <w:rFonts w:hint="default"/>
        <w:lang w:val="en-US" w:eastAsia="en-US" w:bidi="en-US"/>
      </w:rPr>
    </w:lvl>
  </w:abstractNum>
  <w:num w:numId="1" w16cid:durableId="1678725367">
    <w:abstractNumId w:val="3"/>
  </w:num>
  <w:num w:numId="2" w16cid:durableId="866598830">
    <w:abstractNumId w:val="0"/>
  </w:num>
  <w:num w:numId="3" w16cid:durableId="49234361">
    <w:abstractNumId w:val="1"/>
  </w:num>
  <w:num w:numId="4" w16cid:durableId="19372460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D795C"/>
    <w:rsid w:val="001A7C1F"/>
    <w:rsid w:val="002B795C"/>
    <w:rsid w:val="007D795C"/>
    <w:rsid w:val="008906BE"/>
    <w:rsid w:val="00CC616E"/>
    <w:rsid w:val="00DB131B"/>
    <w:rsid w:val="00EA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5"/>
    <o:shapelayout v:ext="edit">
      <o:idmap v:ext="edit" data="1"/>
    </o:shapelayout>
  </w:shapeDefaults>
  <w:decimalSymbol w:val="."/>
  <w:listSeparator w:val=","/>
  <w14:docId w14:val="6FBC2366"/>
  <w15:docId w15:val="{F4B7A5AA-C80F-4972-9691-6DA1420B7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9"/>
    </w:pPr>
    <w:rPr>
      <w:b/>
      <w:bCs/>
      <w:sz w:val="48"/>
      <w:szCs w:val="4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10</Words>
  <Characters>60</Characters>
  <Application>Microsoft Office Word</Application>
  <DocSecurity>0</DocSecurity>
  <Lines>1</Lines>
  <Paragraphs>1</Paragraphs>
  <ScaleCrop>false</ScaleCrop>
  <Company/>
  <LinksUpToDate>false</LinksUpToDate>
  <CharactersWithSpaces>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Barnett, Katy</dc:creator>
  <cp:lastModifiedBy>Taylor, Samantha</cp:lastModifiedBy>
  <cp:revision>4</cp:revision>
  <dcterms:created xsi:type="dcterms:W3CDTF">2025-04-08T14:56:00Z</dcterms:created>
  <dcterms:modified xsi:type="dcterms:W3CDTF">2025-06-11T04:06:00Z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2020-08-13T00:00:00Z</vt:filetime>
  </property>
  <property fmtid="{D5CDD505-2E9C-101B-9397-08002B2CF9AE}" pid="3" name="Creator">
    <vt:lpwstr>Microsoft® Word for Office 365</vt:lpwstr>
  </property>
  <property fmtid="{D5CDD505-2E9C-101B-9397-08002B2CF9AE}" pid="4" name="LastSaved">
    <vt:filetime>2025-04-08T00:00:00Z</vt:filetime>
  </property>
</Properties>
</file>