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2ABB8" w14:textId="215D0E42" w:rsidR="0049226D" w:rsidRDefault="005C7B6A">
      <w:r>
        <w:t>Need the following translated by Thursday 8/7/2025:</w:t>
      </w:r>
    </w:p>
    <w:p w14:paraId="32D67CF5" w14:textId="711BB2F1" w:rsidR="00501039" w:rsidRDefault="00501039" w:rsidP="009C5FB2">
      <w:pPr>
        <w:pStyle w:val="ListParagraph"/>
        <w:numPr>
          <w:ilvl w:val="0"/>
          <w:numId w:val="1"/>
        </w:numPr>
      </w:pPr>
      <w:r w:rsidRPr="00501039">
        <w:t>Health First Colorado (Colorado Medicaid) and Long-Term Services and Supports – Presumptive Eligibility</w:t>
      </w:r>
    </w:p>
    <w:sectPr w:rsidR="005010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E121CD"/>
    <w:multiLevelType w:val="hybridMultilevel"/>
    <w:tmpl w:val="FA182F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3651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7FE"/>
    <w:rsid w:val="00375EFB"/>
    <w:rsid w:val="0049226D"/>
    <w:rsid w:val="00501039"/>
    <w:rsid w:val="005C7B6A"/>
    <w:rsid w:val="005F77FE"/>
    <w:rsid w:val="006874BF"/>
    <w:rsid w:val="009C5FB2"/>
    <w:rsid w:val="00A96E01"/>
    <w:rsid w:val="00E9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46366"/>
  <w15:chartTrackingRefBased/>
  <w15:docId w15:val="{C15337A4-0066-4753-A956-1A086E3C6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before="180" w:after="120"/>
        <w:ind w:left="187" w:hanging="18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77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77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77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77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77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77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77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77FE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77FE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77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77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77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77F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77F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77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77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77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77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77FE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77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77FE"/>
    <w:pPr>
      <w:numPr>
        <w:ilvl w:val="1"/>
      </w:numPr>
      <w:spacing w:after="160"/>
      <w:ind w:left="187" w:hanging="18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77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77F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77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77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77F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77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77F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77F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Diza Mbelolo, Esther</dc:creator>
  <cp:keywords/>
  <dc:description/>
  <cp:lastModifiedBy>Diza Mbelolo, Esther</cp:lastModifiedBy>
  <cp:revision>2</cp:revision>
  <dcterms:created xsi:type="dcterms:W3CDTF">2025-08-05T16:56:00Z</dcterms:created>
  <dcterms:modified xsi:type="dcterms:W3CDTF">2025-08-05T16:56:00Z</dcterms:modified>
</cp:coreProperties>
</file>