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75A9" w14:textId="77777777" w:rsidR="000B72C8" w:rsidRDefault="00000000">
      <w:pPr>
        <w:widowControl w:val="0"/>
        <w:spacing w:before="81" w:line="355" w:lineRule="auto"/>
        <w:ind w:right="-99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v_Head_of_Households_Name</w:t>
      </w:r>
      <w:proofErr w:type="spellEnd"/>
      <w:r>
        <w:rPr>
          <w:rFonts w:ascii="Times New Roman" w:eastAsia="Times New Roman" w:hAnsi="Times New Roman" w:cs="Times New Roman"/>
          <w:sz w:val="24"/>
          <w:szCs w:val="24"/>
        </w:rPr>
        <w:t xml:space="preserve"> (First name and Last name)]</w:t>
      </w:r>
      <w:r>
        <w:rPr>
          <w:rFonts w:ascii="Times New Roman" w:eastAsia="Times New Roman" w:hAnsi="Times New Roman" w:cs="Times New Roman"/>
          <w:sz w:val="24"/>
          <w:szCs w:val="24"/>
        </w:rPr>
        <w:tab/>
        <w:t>Date of Notice: [</w:t>
      </w:r>
      <w:proofErr w:type="spellStart"/>
      <w:r>
        <w:rPr>
          <w:rFonts w:ascii="Times New Roman" w:eastAsia="Times New Roman" w:hAnsi="Times New Roman" w:cs="Times New Roman"/>
          <w:sz w:val="24"/>
          <w:szCs w:val="24"/>
        </w:rPr>
        <w:t>v_Date_current_date</w:t>
      </w:r>
      <w:proofErr w:type="spellEnd"/>
      <w:r>
        <w:rPr>
          <w:rFonts w:ascii="Times New Roman" w:eastAsia="Times New Roman" w:hAnsi="Times New Roman" w:cs="Times New Roman"/>
          <w:sz w:val="24"/>
          <w:szCs w:val="24"/>
        </w:rPr>
        <w:t>]</w:t>
      </w:r>
    </w:p>
    <w:p w14:paraId="26149C54" w14:textId="77777777" w:rsidR="000B72C8" w:rsidRDefault="00000000">
      <w:pPr>
        <w:widowControl w:val="0"/>
        <w:spacing w:before="81" w:line="355" w:lineRule="auto"/>
        <w:ind w:right="-992"/>
        <w:rPr>
          <w:rFonts w:ascii="Times New Roman" w:eastAsia="Times New Roman" w:hAnsi="Times New Roman" w:cs="Times New Roman"/>
          <w:sz w:val="24"/>
          <w:szCs w:val="24"/>
        </w:rPr>
        <w:sectPr w:rsidR="000B72C8">
          <w:headerReference w:type="default" r:id="rId7"/>
          <w:headerReference w:type="first" r:id="rId8"/>
          <w:footerReference w:type="first" r:id="rId9"/>
          <w:pgSz w:w="12240" w:h="15840"/>
          <w:pgMar w:top="1440" w:right="1440" w:bottom="1440" w:left="1440" w:header="720" w:footer="720" w:gutter="0"/>
          <w:pgNumType w:start="1"/>
          <w:cols w:space="720"/>
          <w:titlePg/>
        </w:sectPr>
      </w:pPr>
      <w:r>
        <w:rPr>
          <w:rFonts w:ascii="Times New Roman" w:eastAsia="Times New Roman" w:hAnsi="Times New Roman" w:cs="Times New Roman"/>
          <w:sz w:val="24"/>
          <w:szCs w:val="24"/>
        </w:rPr>
        <w:t>[v_Case_Mailing_Address_Full_3_Lines]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Case ID: [</w:t>
      </w:r>
      <w:proofErr w:type="spellStart"/>
      <w:r>
        <w:rPr>
          <w:rFonts w:ascii="Times New Roman" w:eastAsia="Times New Roman" w:hAnsi="Times New Roman" w:cs="Times New Roman"/>
          <w:sz w:val="24"/>
          <w:szCs w:val="24"/>
        </w:rPr>
        <w:t>v_Case_ID</w:t>
      </w:r>
      <w:proofErr w:type="spellEnd"/>
      <w:r>
        <w:rPr>
          <w:rFonts w:ascii="Times New Roman" w:eastAsia="Times New Roman" w:hAnsi="Times New Roman" w:cs="Times New Roman"/>
          <w:sz w:val="24"/>
          <w:szCs w:val="24"/>
        </w:rPr>
        <w:t>]</w:t>
      </w:r>
    </w:p>
    <w:p w14:paraId="7FBE1B61" w14:textId="77777777" w:rsidR="000B72C8" w:rsidRDefault="000B72C8">
      <w:pPr>
        <w:spacing w:after="120" w:line="252" w:lineRule="auto"/>
        <w:rPr>
          <w:rFonts w:ascii="Times New Roman" w:eastAsia="Times New Roman" w:hAnsi="Times New Roman" w:cs="Times New Roman"/>
          <w:b/>
          <w:sz w:val="32"/>
          <w:szCs w:val="32"/>
        </w:rPr>
      </w:pPr>
      <w:bookmarkStart w:id="0" w:name="_qluxtab0p3pq" w:colFirst="0" w:colLast="0"/>
      <w:bookmarkEnd w:id="0"/>
    </w:p>
    <w:p w14:paraId="3B2D426A" w14:textId="77777777" w:rsidR="000B72C8" w:rsidRDefault="00000000">
      <w:pPr>
        <w:spacing w:after="120" w:line="252" w:lineRule="auto"/>
        <w:jc w:val="center"/>
        <w:rPr>
          <w:rFonts w:ascii="Times New Roman" w:eastAsia="Times New Roman" w:hAnsi="Times New Roman" w:cs="Times New Roman"/>
          <w:b/>
          <w:sz w:val="32"/>
          <w:szCs w:val="32"/>
        </w:rPr>
      </w:pPr>
      <w:bookmarkStart w:id="1" w:name="_gjdgxs" w:colFirst="0" w:colLast="0"/>
      <w:bookmarkEnd w:id="1"/>
      <w:r>
        <w:rPr>
          <w:rFonts w:ascii="Times New Roman" w:eastAsia="Times New Roman" w:hAnsi="Times New Roman" w:cs="Times New Roman"/>
          <w:b/>
          <w:sz w:val="32"/>
          <w:szCs w:val="32"/>
        </w:rPr>
        <w:t>Energy Electronic Benefits Transfer (E-EBT)</w:t>
      </w:r>
      <w:r>
        <w:rPr>
          <w:rFonts w:ascii="Times New Roman" w:eastAsia="Times New Roman" w:hAnsi="Times New Roman" w:cs="Times New Roman"/>
          <w:b/>
          <w:sz w:val="32"/>
          <w:szCs w:val="32"/>
        </w:rPr>
        <w:br/>
        <w:t>Notice of Eligibility</w:t>
      </w:r>
    </w:p>
    <w:p w14:paraId="52599ED2" w14:textId="77777777" w:rsidR="000B72C8" w:rsidRDefault="00000000">
      <w:pPr>
        <w:spacing w:after="120" w:line="252" w:lineRule="auto"/>
        <w:jc w:val="center"/>
        <w:rPr>
          <w:rFonts w:ascii="Times New Roman" w:eastAsia="Times New Roman" w:hAnsi="Times New Roman" w:cs="Times New Roman"/>
          <w:b/>
          <w:i/>
          <w:sz w:val="28"/>
          <w:szCs w:val="28"/>
        </w:rPr>
      </w:pPr>
      <w:bookmarkStart w:id="2" w:name="_eyok7ienffjf" w:colFirst="0" w:colLast="0"/>
      <w:bookmarkEnd w:id="2"/>
      <w:r>
        <w:rPr>
          <w:rFonts w:ascii="Times New Roman" w:eastAsia="Times New Roman" w:hAnsi="Times New Roman" w:cs="Times New Roman"/>
          <w:b/>
          <w:i/>
          <w:sz w:val="28"/>
          <w:szCs w:val="28"/>
        </w:rPr>
        <w:t>You Are Eligible for E-EBT</w:t>
      </w:r>
    </w:p>
    <w:p w14:paraId="532EAE9D" w14:textId="77777777" w:rsidR="000B72C8" w:rsidRDefault="00000000">
      <w:pPr>
        <w:spacing w:after="120" w:line="252"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Dear [</w:t>
      </w:r>
      <w:proofErr w:type="spellStart"/>
      <w:r>
        <w:rPr>
          <w:rFonts w:ascii="Times New Roman" w:eastAsia="Times New Roman" w:hAnsi="Times New Roman" w:cs="Times New Roman"/>
          <w:sz w:val="24"/>
          <w:szCs w:val="24"/>
        </w:rPr>
        <w:t>v_Head_of_Households_Name</w:t>
      </w:r>
      <w:proofErr w:type="spellEnd"/>
      <w:r>
        <w:rPr>
          <w:rFonts w:ascii="Times New Roman" w:eastAsia="Times New Roman" w:hAnsi="Times New Roman" w:cs="Times New Roman"/>
          <w:sz w:val="24"/>
          <w:szCs w:val="24"/>
        </w:rPr>
        <w:t xml:space="preserve"> (First name)],</w:t>
      </w:r>
    </w:p>
    <w:p w14:paraId="40ED8C16"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eligible for the E-EBT benefit and will receive it soon. </w:t>
      </w:r>
    </w:p>
    <w:p w14:paraId="7423F3AB" w14:textId="77777777" w:rsidR="000B72C8" w:rsidRDefault="00000000">
      <w:pPr>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E-EBT?</w:t>
      </w:r>
      <w:r>
        <w:rPr>
          <w:noProof/>
        </w:rPr>
        <mc:AlternateContent>
          <mc:Choice Requires="wpg">
            <w:drawing>
              <wp:anchor distT="0" distB="0" distL="0" distR="0" simplePos="0" relativeHeight="251658240" behindDoc="0" locked="0" layoutInCell="1" hidden="0" allowOverlap="1" wp14:anchorId="4EEF7BB6" wp14:editId="5469CBA9">
                <wp:simplePos x="0" y="0"/>
                <wp:positionH relativeFrom="column">
                  <wp:posOffset>0</wp:posOffset>
                </wp:positionH>
                <wp:positionV relativeFrom="paragraph">
                  <wp:posOffset>190500</wp:posOffset>
                </wp:positionV>
                <wp:extent cx="5943600" cy="9906"/>
                <wp:effectExtent l="0" t="0" r="0" b="0"/>
                <wp:wrapTopAndBottom distT="0" distB="0"/>
                <wp:docPr id="3" name="Freeform: Shape 3"/>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2247D27F" w14:textId="77777777" w:rsidR="000B72C8" w:rsidRDefault="00000000">
      <w:pPr>
        <w:spacing w:after="20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E-EBT is a state program that provides cash assistance for energy costs to SNAP households who have not already received the Low-Income Energy Assistance Program (LEAP) in the past 12 months and who have a household member who is aged 60 or older or has a disability. SNAP households that receive E-EBT will be assigned the highest standard utility allowance in their SNAP budget.</w:t>
      </w:r>
    </w:p>
    <w:p w14:paraId="386310DA" w14:textId="77777777" w:rsidR="000B72C8" w:rsidRDefault="00000000">
      <w:pPr>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much is the E-EBT benefit?</w:t>
      </w:r>
      <w:r>
        <w:rPr>
          <w:noProof/>
        </w:rPr>
        <mc:AlternateContent>
          <mc:Choice Requires="wpg">
            <w:drawing>
              <wp:anchor distT="0" distB="0" distL="0" distR="0" simplePos="0" relativeHeight="251659264" behindDoc="0" locked="0" layoutInCell="1" hidden="0" allowOverlap="1" wp14:anchorId="79B6E45D" wp14:editId="7863B90B">
                <wp:simplePos x="0" y="0"/>
                <wp:positionH relativeFrom="column">
                  <wp:posOffset>0</wp:posOffset>
                </wp:positionH>
                <wp:positionV relativeFrom="paragraph">
                  <wp:posOffset>190500</wp:posOffset>
                </wp:positionV>
                <wp:extent cx="5943600" cy="9906"/>
                <wp:effectExtent l="0" t="0" r="0" b="0"/>
                <wp:wrapTopAndBottom distT="0" distB="0"/>
                <wp:docPr id="15" name="Freeform: Shape 15"/>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5"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4B8A564F" w14:textId="77777777" w:rsidR="000B72C8" w:rsidRDefault="00000000">
      <w:pPr>
        <w:spacing w:after="200" w:line="252"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benefit is a single cash payment of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v_E</w:t>
      </w:r>
      <w:proofErr w:type="spellEnd"/>
      <w:r>
        <w:rPr>
          <w:rFonts w:ascii="Times New Roman" w:eastAsia="Times New Roman" w:hAnsi="Times New Roman" w:cs="Times New Roman"/>
          <w:b/>
          <w:sz w:val="24"/>
          <w:szCs w:val="24"/>
        </w:rPr>
        <w:t>-EBT amount].</w:t>
      </w:r>
    </w:p>
    <w:p w14:paraId="151DE9BF" w14:textId="77777777" w:rsidR="000B72C8" w:rsidRDefault="00000000">
      <w:pPr>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Who is eligible for E-EBT?</w:t>
      </w:r>
      <w:r>
        <w:rPr>
          <w:noProof/>
        </w:rPr>
        <mc:AlternateContent>
          <mc:Choice Requires="wpg">
            <w:drawing>
              <wp:anchor distT="0" distB="0" distL="0" distR="0" simplePos="0" relativeHeight="251660288" behindDoc="0" locked="0" layoutInCell="1" hidden="0" allowOverlap="1" wp14:anchorId="24BEE58A" wp14:editId="4A78B36D">
                <wp:simplePos x="0" y="0"/>
                <wp:positionH relativeFrom="column">
                  <wp:posOffset>0</wp:posOffset>
                </wp:positionH>
                <wp:positionV relativeFrom="paragraph">
                  <wp:posOffset>190500</wp:posOffset>
                </wp:positionV>
                <wp:extent cx="5943600" cy="9906"/>
                <wp:effectExtent l="0" t="0" r="0" b="0"/>
                <wp:wrapTopAndBottom distT="0" distB="0"/>
                <wp:docPr id="6" name="Freeform: Shape 6"/>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379CFE15" w14:textId="77777777" w:rsidR="000B72C8" w:rsidRDefault="00000000">
      <w:pPr>
        <w:widowControl w:val="0"/>
        <w:spacing w:line="252" w:lineRule="auto"/>
      </w:pPr>
      <w:r>
        <w:rPr>
          <w:rFonts w:ascii="Times New Roman" w:eastAsia="Times New Roman" w:hAnsi="Times New Roman" w:cs="Times New Roman"/>
          <w:sz w:val="24"/>
          <w:szCs w:val="24"/>
        </w:rPr>
        <w:t>A household is automatically eligible for E-EBT if:</w:t>
      </w:r>
    </w:p>
    <w:p w14:paraId="1CCC403A" w14:textId="77777777" w:rsidR="000B72C8" w:rsidRDefault="00000000">
      <w:pPr>
        <w:widowControl w:val="0"/>
        <w:numPr>
          <w:ilvl w:val="0"/>
          <w:numId w:val="3"/>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household is eligible for SNAP and is currently receiving SNAP benefits; and</w:t>
      </w:r>
    </w:p>
    <w:p w14:paraId="62C8A751" w14:textId="77777777" w:rsidR="000B72C8" w:rsidRDefault="00000000">
      <w:pPr>
        <w:widowControl w:val="0"/>
        <w:numPr>
          <w:ilvl w:val="0"/>
          <w:numId w:val="3"/>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household has a member who is aged 60 or older or has a disability; and</w:t>
      </w:r>
    </w:p>
    <w:p w14:paraId="46C7BBBF" w14:textId="77777777" w:rsidR="000B72C8" w:rsidRDefault="00000000">
      <w:pPr>
        <w:numPr>
          <w:ilvl w:val="0"/>
          <w:numId w:val="3"/>
        </w:numPr>
        <w:spacing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household has not received LEAP at any address in the previous 12 months; and</w:t>
      </w:r>
    </w:p>
    <w:p w14:paraId="777A68BF" w14:textId="77777777" w:rsidR="000B72C8" w:rsidRDefault="00000000">
      <w:pPr>
        <w:numPr>
          <w:ilvl w:val="0"/>
          <w:numId w:val="3"/>
        </w:numPr>
        <w:spacing w:after="20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household has not received E-EBT at any address in the previous 12 months.</w:t>
      </w:r>
    </w:p>
    <w:p w14:paraId="2E1169D7"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How will you receive your E-EBT benefit?</w:t>
      </w:r>
      <w:r>
        <w:rPr>
          <w:noProof/>
        </w:rPr>
        <mc:AlternateContent>
          <mc:Choice Requires="wpg">
            <w:drawing>
              <wp:anchor distT="0" distB="0" distL="0" distR="0" simplePos="0" relativeHeight="251661312" behindDoc="0" locked="0" layoutInCell="1" hidden="0" allowOverlap="1" wp14:anchorId="138843B4" wp14:editId="6D9A0177">
                <wp:simplePos x="0" y="0"/>
                <wp:positionH relativeFrom="column">
                  <wp:posOffset>0</wp:posOffset>
                </wp:positionH>
                <wp:positionV relativeFrom="paragraph">
                  <wp:posOffset>190500</wp:posOffset>
                </wp:positionV>
                <wp:extent cx="5943600" cy="9906"/>
                <wp:effectExtent l="0" t="0" r="0" b="0"/>
                <wp:wrapTopAndBottom distT="0" distB="0"/>
                <wp:docPr id="13" name="Freeform: Shape 13"/>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3"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48373175" wp14:editId="08713FD5">
                <wp:simplePos x="0" y="0"/>
                <wp:positionH relativeFrom="column">
                  <wp:posOffset>0</wp:posOffset>
                </wp:positionH>
                <wp:positionV relativeFrom="paragraph">
                  <wp:posOffset>190500</wp:posOffset>
                </wp:positionV>
                <wp:extent cx="5943600" cy="9906"/>
                <wp:effectExtent l="0" t="0" r="0" b="0"/>
                <wp:wrapTopAndBottom distT="0" distB="0"/>
                <wp:docPr id="5" name="Freeform: Shape 5"/>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6D1619B8"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do not already receive another cash assistance program:</w:t>
      </w:r>
    </w:p>
    <w:p w14:paraId="03E5A607"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E-EBT benefit will be issued onto your existing EBT card where your SNAP benefits are issued. </w:t>
      </w:r>
    </w:p>
    <w:p w14:paraId="1C1F0987"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cannot find your EBT card, call EBT Customer Service at 1-888-328-2656 for a replacement.</w:t>
      </w:r>
    </w:p>
    <w:p w14:paraId="6DBD2F3F"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already receive another cash assistance program:</w:t>
      </w:r>
    </w:p>
    <w:p w14:paraId="0DCA6E5D"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E-EBT benefit will be issued in the same way as the other cash assistance. </w:t>
      </w:r>
    </w:p>
    <w:p w14:paraId="29F89D9C" w14:textId="77777777" w:rsidR="000B72C8" w:rsidRDefault="00000000">
      <w:pPr>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When is eligibility for E-EBT determined?</w:t>
      </w:r>
      <w:r>
        <w:rPr>
          <w:noProof/>
        </w:rPr>
        <mc:AlternateContent>
          <mc:Choice Requires="wpg">
            <w:drawing>
              <wp:anchor distT="0" distB="0" distL="0" distR="0" simplePos="0" relativeHeight="251663360" behindDoc="0" locked="0" layoutInCell="1" hidden="0" allowOverlap="1" wp14:anchorId="7BAA7830" wp14:editId="55D1B0EA">
                <wp:simplePos x="0" y="0"/>
                <wp:positionH relativeFrom="column">
                  <wp:posOffset>0</wp:posOffset>
                </wp:positionH>
                <wp:positionV relativeFrom="paragraph">
                  <wp:posOffset>190500</wp:posOffset>
                </wp:positionV>
                <wp:extent cx="5943600" cy="9906"/>
                <wp:effectExtent l="0" t="0" r="0" b="0"/>
                <wp:wrapTopAndBottom distT="0" distB="0"/>
                <wp:docPr id="17" name="Freeform: Shape 17"/>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7"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64384" behindDoc="0" locked="0" layoutInCell="1" hidden="0" allowOverlap="1" wp14:anchorId="687CD500" wp14:editId="18045298">
                <wp:simplePos x="0" y="0"/>
                <wp:positionH relativeFrom="column">
                  <wp:posOffset>0</wp:posOffset>
                </wp:positionH>
                <wp:positionV relativeFrom="paragraph">
                  <wp:posOffset>190500</wp:posOffset>
                </wp:positionV>
                <wp:extent cx="5943600" cy="9906"/>
                <wp:effectExtent l="0" t="0" r="0" b="0"/>
                <wp:wrapTopAndBottom distT="0" distB="0"/>
                <wp:docPr id="10" name="Freeform: Shape 10"/>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0"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41C32983" w14:textId="77777777" w:rsidR="000B72C8"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Eligibility for E-EBT is automatically determined at the time of a household’s SNAP application, recertification, or periodic report.</w:t>
      </w:r>
    </w:p>
    <w:p w14:paraId="771C5722"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When will you receive your E-EBT benefit?</w:t>
      </w:r>
      <w:r>
        <w:rPr>
          <w:noProof/>
        </w:rPr>
        <mc:AlternateContent>
          <mc:Choice Requires="wpg">
            <w:drawing>
              <wp:anchor distT="0" distB="0" distL="0" distR="0" simplePos="0" relativeHeight="251665408" behindDoc="0" locked="0" layoutInCell="1" hidden="0" allowOverlap="1" wp14:anchorId="78E152C7" wp14:editId="77319A05">
                <wp:simplePos x="0" y="0"/>
                <wp:positionH relativeFrom="column">
                  <wp:posOffset>0</wp:posOffset>
                </wp:positionH>
                <wp:positionV relativeFrom="paragraph">
                  <wp:posOffset>190500</wp:posOffset>
                </wp:positionV>
                <wp:extent cx="5943600" cy="9906"/>
                <wp:effectExtent l="0" t="0" r="0" b="0"/>
                <wp:wrapTopAndBottom distT="0" distB="0"/>
                <wp:docPr id="8" name="Freeform: Shape 8"/>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8"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66432" behindDoc="0" locked="0" layoutInCell="1" hidden="0" allowOverlap="1" wp14:anchorId="44EEAA3A" wp14:editId="13054904">
                <wp:simplePos x="0" y="0"/>
                <wp:positionH relativeFrom="column">
                  <wp:posOffset>0</wp:posOffset>
                </wp:positionH>
                <wp:positionV relativeFrom="paragraph">
                  <wp:posOffset>190500</wp:posOffset>
                </wp:positionV>
                <wp:extent cx="5943600" cy="9906"/>
                <wp:effectExtent l="0" t="0" r="0" b="0"/>
                <wp:wrapTopAndBottom distT="0" distB="0"/>
                <wp:docPr id="9" name="Freeform: Shape 9"/>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1547BDAC"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New SNAP applications:</w:t>
      </w:r>
    </w:p>
    <w:p w14:paraId="7C442EF2"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Your E-EBT benefit will be available at the same time as your first SNAP benefit.</w:t>
      </w:r>
    </w:p>
    <w:p w14:paraId="5EC9F458"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SNAP recertifications and periodic reports:</w:t>
      </w:r>
    </w:p>
    <w:p w14:paraId="04AFCCAF" w14:textId="77777777" w:rsidR="000B72C8" w:rsidRDefault="00000000">
      <w:pPr>
        <w:numPr>
          <w:ilvl w:val="1"/>
          <w:numId w:val="2"/>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Your E-EBT benefit will be available by the time of your next SNAP benefit.</w:t>
      </w:r>
    </w:p>
    <w:p w14:paraId="674BFA96" w14:textId="77777777" w:rsidR="000B72C8" w:rsidRDefault="00000000">
      <w:pPr>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do you use your E-EBT benefit?</w:t>
      </w:r>
      <w:r>
        <w:rPr>
          <w:noProof/>
        </w:rPr>
        <mc:AlternateContent>
          <mc:Choice Requires="wpg">
            <w:drawing>
              <wp:anchor distT="0" distB="0" distL="0" distR="0" simplePos="0" relativeHeight="251667456" behindDoc="0" locked="0" layoutInCell="1" hidden="0" allowOverlap="1" wp14:anchorId="4CCEDF0A" wp14:editId="374F7280">
                <wp:simplePos x="0" y="0"/>
                <wp:positionH relativeFrom="column">
                  <wp:posOffset>0</wp:posOffset>
                </wp:positionH>
                <wp:positionV relativeFrom="paragraph">
                  <wp:posOffset>190500</wp:posOffset>
                </wp:positionV>
                <wp:extent cx="5943600" cy="9906"/>
                <wp:effectExtent l="0" t="0" r="0" b="0"/>
                <wp:wrapTopAndBottom distT="0" distB="0"/>
                <wp:docPr id="4" name="Freeform: Shape 4"/>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68480" behindDoc="0" locked="0" layoutInCell="1" hidden="0" allowOverlap="1" wp14:anchorId="7DE8799B" wp14:editId="5A8E18BB">
                <wp:simplePos x="0" y="0"/>
                <wp:positionH relativeFrom="column">
                  <wp:posOffset>0</wp:posOffset>
                </wp:positionH>
                <wp:positionV relativeFrom="paragraph">
                  <wp:posOffset>190500</wp:posOffset>
                </wp:positionV>
                <wp:extent cx="5943600" cy="9906"/>
                <wp:effectExtent l="0" t="0" r="0" b="0"/>
                <wp:wrapTopAndBottom distT="0" distB="0"/>
                <wp:docPr id="18" name="Freeform: Shape 18"/>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8" name="image19.png"/>
                <a:graphic>
                  <a:graphicData uri="http://schemas.openxmlformats.org/drawingml/2006/picture">
                    <pic:pic>
                      <pic:nvPicPr>
                        <pic:cNvPr id="0" name="image19.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68D9425A"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E-EBT can be used at any authorized retailer to make a purchase, to get cash back with a purchase, or to withdraw funds from an ATM with the EBT logo.</w:t>
      </w:r>
    </w:p>
    <w:p w14:paraId="71D36C2E"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32-cent fee each time you withdraw cash from an ATM; any additional ATM surcharge may apply. </w:t>
      </w:r>
    </w:p>
    <w:p w14:paraId="56EA19B8"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retailers may allow cash withdrawals by going to the customer service desk. </w:t>
      </w:r>
    </w:p>
    <w:p w14:paraId="6DE98F2B" w14:textId="77777777" w:rsidR="000B72C8"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EBT cards cannot be used at certain types of establishments. The cash portion issued on the EBT card may be suspended with identified misuse of the EBT card at any of the below prohibited locations:</w:t>
      </w:r>
    </w:p>
    <w:p w14:paraId="342650F8"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places licensed to sell malt, vinous, or spirited liquors, including retail liquor stores, brewpubs, and bars</w:t>
      </w:r>
    </w:p>
    <w:p w14:paraId="3CFD06BF"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places where gambling activities occur, such as casinos, racetracks, or bingo halls</w:t>
      </w:r>
    </w:p>
    <w:p w14:paraId="51F8A042"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places that sell medical or retail marijuana or marijuana products </w:t>
      </w:r>
    </w:p>
    <w:p w14:paraId="4A28D9C5" w14:textId="77777777" w:rsidR="000B72C8" w:rsidRDefault="00000000">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places that offer adult-oriented entertainment, including adult video stores, strip clubs, and peep shows </w:t>
      </w:r>
    </w:p>
    <w:p w14:paraId="1C373395" w14:textId="77777777" w:rsidR="000B72C8" w:rsidRDefault="00000000">
      <w:pPr>
        <w:numPr>
          <w:ilvl w:val="1"/>
          <w:numId w:val="2"/>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places whose primary business is the sale of firearms</w:t>
      </w:r>
    </w:p>
    <w:p w14:paraId="0CC2ACE1"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What is the difference between E-EBT and SNAP?</w:t>
      </w:r>
      <w:r>
        <w:rPr>
          <w:noProof/>
        </w:rPr>
        <mc:AlternateContent>
          <mc:Choice Requires="wpg">
            <w:drawing>
              <wp:anchor distT="0" distB="0" distL="0" distR="0" simplePos="0" relativeHeight="251669504" behindDoc="0" locked="0" layoutInCell="1" hidden="0" allowOverlap="1" wp14:anchorId="1857ADA8" wp14:editId="76ADB2D6">
                <wp:simplePos x="0" y="0"/>
                <wp:positionH relativeFrom="column">
                  <wp:posOffset>0</wp:posOffset>
                </wp:positionH>
                <wp:positionV relativeFrom="paragraph">
                  <wp:posOffset>190500</wp:posOffset>
                </wp:positionV>
                <wp:extent cx="5943600" cy="9906"/>
                <wp:effectExtent l="0" t="0" r="0" b="0"/>
                <wp:wrapTopAndBottom distT="0" distB="0"/>
                <wp:docPr id="7" name="Freeform: Shape 7"/>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70528" behindDoc="0" locked="0" layoutInCell="1" hidden="0" allowOverlap="1" wp14:anchorId="00B2AD6A" wp14:editId="61B35DC0">
                <wp:simplePos x="0" y="0"/>
                <wp:positionH relativeFrom="column">
                  <wp:posOffset>0</wp:posOffset>
                </wp:positionH>
                <wp:positionV relativeFrom="paragraph">
                  <wp:posOffset>190500</wp:posOffset>
                </wp:positionV>
                <wp:extent cx="5943600" cy="9906"/>
                <wp:effectExtent l="0" t="0" r="0" b="0"/>
                <wp:wrapTopAndBottom distT="0" distB="0"/>
                <wp:docPr id="14" name="Freeform: Shape 14"/>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4"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tbl>
      <w:tblPr>
        <w:tblStyle w:val="a"/>
        <w:tblW w:w="83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2475"/>
        <w:gridCol w:w="2850"/>
      </w:tblGrid>
      <w:tr w:rsidR="000B72C8" w14:paraId="713EF950" w14:textId="77777777">
        <w:trPr>
          <w:tblHeader/>
        </w:trPr>
        <w:tc>
          <w:tcPr>
            <w:tcW w:w="2985" w:type="dxa"/>
            <w:tcMar>
              <w:top w:w="100" w:type="dxa"/>
              <w:left w:w="100" w:type="dxa"/>
              <w:bottom w:w="100" w:type="dxa"/>
              <w:right w:w="100" w:type="dxa"/>
            </w:tcMar>
          </w:tcPr>
          <w:p w14:paraId="236EEDBC" w14:textId="77777777" w:rsidR="000B72C8" w:rsidRDefault="000B72C8">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p>
        </w:tc>
        <w:tc>
          <w:tcPr>
            <w:tcW w:w="2475" w:type="dxa"/>
            <w:tcMar>
              <w:top w:w="100" w:type="dxa"/>
              <w:left w:w="100" w:type="dxa"/>
              <w:bottom w:w="100" w:type="dxa"/>
              <w:right w:w="100" w:type="dxa"/>
            </w:tcMar>
          </w:tcPr>
          <w:p w14:paraId="71A30F66" w14:textId="77777777" w:rsidR="000B72C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E-EBT</w:t>
            </w:r>
          </w:p>
        </w:tc>
        <w:tc>
          <w:tcPr>
            <w:tcW w:w="2850" w:type="dxa"/>
            <w:tcMar>
              <w:top w:w="100" w:type="dxa"/>
              <w:left w:w="100" w:type="dxa"/>
              <w:bottom w:w="100" w:type="dxa"/>
              <w:right w:w="100" w:type="dxa"/>
            </w:tcMar>
          </w:tcPr>
          <w:p w14:paraId="1792AE8C" w14:textId="77777777" w:rsidR="000B72C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SNAP</w:t>
            </w:r>
          </w:p>
        </w:tc>
      </w:tr>
      <w:tr w:rsidR="000B72C8" w14:paraId="44C3B602" w14:textId="77777777">
        <w:trPr>
          <w:tblHeader/>
        </w:trPr>
        <w:tc>
          <w:tcPr>
            <w:tcW w:w="2985" w:type="dxa"/>
            <w:tcMar>
              <w:top w:w="100" w:type="dxa"/>
              <w:left w:w="100" w:type="dxa"/>
              <w:bottom w:w="100" w:type="dxa"/>
              <w:right w:w="100" w:type="dxa"/>
            </w:tcMar>
          </w:tcPr>
          <w:p w14:paraId="17EF64B5"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 of assistance</w:t>
            </w:r>
          </w:p>
        </w:tc>
        <w:tc>
          <w:tcPr>
            <w:tcW w:w="2475" w:type="dxa"/>
            <w:tcMar>
              <w:top w:w="100" w:type="dxa"/>
              <w:left w:w="100" w:type="dxa"/>
              <w:bottom w:w="100" w:type="dxa"/>
              <w:right w:w="100" w:type="dxa"/>
            </w:tcMar>
          </w:tcPr>
          <w:p w14:paraId="55F723EF"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w:t>
            </w:r>
          </w:p>
        </w:tc>
        <w:tc>
          <w:tcPr>
            <w:tcW w:w="2850" w:type="dxa"/>
            <w:tcMar>
              <w:top w:w="100" w:type="dxa"/>
              <w:left w:w="100" w:type="dxa"/>
              <w:bottom w:w="100" w:type="dxa"/>
              <w:right w:w="100" w:type="dxa"/>
            </w:tcMar>
          </w:tcPr>
          <w:p w14:paraId="052A59CD"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r>
      <w:tr w:rsidR="000B72C8" w14:paraId="1EEBC637" w14:textId="77777777">
        <w:tc>
          <w:tcPr>
            <w:tcW w:w="2985" w:type="dxa"/>
            <w:tcMar>
              <w:top w:w="100" w:type="dxa"/>
              <w:left w:w="100" w:type="dxa"/>
              <w:bottom w:w="100" w:type="dxa"/>
              <w:right w:w="100" w:type="dxa"/>
            </w:tcMar>
          </w:tcPr>
          <w:p w14:paraId="232A4ED5"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Issuance frequency</w:t>
            </w:r>
          </w:p>
        </w:tc>
        <w:tc>
          <w:tcPr>
            <w:tcW w:w="2475" w:type="dxa"/>
            <w:tcMar>
              <w:top w:w="100" w:type="dxa"/>
              <w:left w:w="100" w:type="dxa"/>
              <w:bottom w:w="100" w:type="dxa"/>
              <w:right w:w="100" w:type="dxa"/>
            </w:tcMar>
          </w:tcPr>
          <w:p w14:paraId="291F0EA2"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 issuance</w:t>
            </w:r>
          </w:p>
        </w:tc>
        <w:tc>
          <w:tcPr>
            <w:tcW w:w="2850" w:type="dxa"/>
            <w:tcMar>
              <w:top w:w="100" w:type="dxa"/>
              <w:left w:w="100" w:type="dxa"/>
              <w:bottom w:w="100" w:type="dxa"/>
              <w:right w:w="100" w:type="dxa"/>
            </w:tcMar>
          </w:tcPr>
          <w:p w14:paraId="27811ABF"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Monthly issuance</w:t>
            </w:r>
          </w:p>
        </w:tc>
      </w:tr>
      <w:tr w:rsidR="000B72C8" w14:paraId="747416C3" w14:textId="77777777">
        <w:tc>
          <w:tcPr>
            <w:tcW w:w="2985" w:type="dxa"/>
            <w:tcMar>
              <w:top w:w="100" w:type="dxa"/>
              <w:left w:w="100" w:type="dxa"/>
              <w:bottom w:w="100" w:type="dxa"/>
              <w:right w:w="100" w:type="dxa"/>
            </w:tcMar>
          </w:tcPr>
          <w:p w14:paraId="561FE1A1"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 I have to apply?</w:t>
            </w:r>
          </w:p>
        </w:tc>
        <w:tc>
          <w:tcPr>
            <w:tcW w:w="2475" w:type="dxa"/>
            <w:tcMar>
              <w:top w:w="100" w:type="dxa"/>
              <w:left w:w="100" w:type="dxa"/>
              <w:bottom w:w="100" w:type="dxa"/>
              <w:right w:w="100" w:type="dxa"/>
            </w:tcMar>
          </w:tcPr>
          <w:p w14:paraId="201FB96D"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850" w:type="dxa"/>
            <w:tcMar>
              <w:top w:w="100" w:type="dxa"/>
              <w:left w:w="100" w:type="dxa"/>
              <w:bottom w:w="100" w:type="dxa"/>
              <w:right w:w="100" w:type="dxa"/>
            </w:tcMar>
          </w:tcPr>
          <w:p w14:paraId="7C195F90"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0B72C8" w14:paraId="2A5BEDDE" w14:textId="77777777">
        <w:tc>
          <w:tcPr>
            <w:tcW w:w="2985" w:type="dxa"/>
            <w:tcMar>
              <w:top w:w="100" w:type="dxa"/>
              <w:left w:w="100" w:type="dxa"/>
              <w:bottom w:w="100" w:type="dxa"/>
              <w:right w:w="100" w:type="dxa"/>
            </w:tcMar>
          </w:tcPr>
          <w:p w14:paraId="249A35FF"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 I withdraw the benefit as cash from an ATM?</w:t>
            </w:r>
          </w:p>
        </w:tc>
        <w:tc>
          <w:tcPr>
            <w:tcW w:w="2475" w:type="dxa"/>
            <w:tcMar>
              <w:top w:w="100" w:type="dxa"/>
              <w:left w:w="100" w:type="dxa"/>
              <w:bottom w:w="100" w:type="dxa"/>
              <w:right w:w="100" w:type="dxa"/>
            </w:tcMar>
          </w:tcPr>
          <w:p w14:paraId="4B16348E"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2850" w:type="dxa"/>
            <w:tcMar>
              <w:top w:w="100" w:type="dxa"/>
              <w:left w:w="100" w:type="dxa"/>
              <w:bottom w:w="100" w:type="dxa"/>
              <w:right w:w="100" w:type="dxa"/>
            </w:tcMar>
          </w:tcPr>
          <w:p w14:paraId="2DEAF8EA" w14:textId="77777777" w:rsidR="000B72C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14:paraId="23C134B8" w14:textId="77777777" w:rsidR="000B72C8" w:rsidRDefault="000B72C8">
      <w:pPr>
        <w:rPr>
          <w:rFonts w:ascii="Times New Roman" w:eastAsia="Times New Roman" w:hAnsi="Times New Roman" w:cs="Times New Roman"/>
          <w:sz w:val="24"/>
          <w:szCs w:val="24"/>
        </w:rPr>
      </w:pPr>
    </w:p>
    <w:p w14:paraId="46102CDE" w14:textId="77777777" w:rsidR="000B72C8" w:rsidRDefault="000B72C8">
      <w:pPr>
        <w:rPr>
          <w:rFonts w:ascii="Times New Roman" w:eastAsia="Times New Roman" w:hAnsi="Times New Roman" w:cs="Times New Roman"/>
          <w:sz w:val="24"/>
          <w:szCs w:val="24"/>
        </w:rPr>
      </w:pPr>
    </w:p>
    <w:p w14:paraId="75961910"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How soon do you have to use your E-EBT benefit?</w:t>
      </w:r>
      <w:r>
        <w:rPr>
          <w:noProof/>
        </w:rPr>
        <mc:AlternateContent>
          <mc:Choice Requires="wpg">
            <w:drawing>
              <wp:anchor distT="0" distB="0" distL="0" distR="0" simplePos="0" relativeHeight="251671552" behindDoc="0" locked="0" layoutInCell="1" hidden="0" allowOverlap="1" wp14:anchorId="392068F7" wp14:editId="2B67A559">
                <wp:simplePos x="0" y="0"/>
                <wp:positionH relativeFrom="column">
                  <wp:posOffset>0</wp:posOffset>
                </wp:positionH>
                <wp:positionV relativeFrom="paragraph">
                  <wp:posOffset>190500</wp:posOffset>
                </wp:positionV>
                <wp:extent cx="5943600" cy="9906"/>
                <wp:effectExtent l="0" t="0" r="0" b="0"/>
                <wp:wrapTopAndBottom distT="0" distB="0"/>
                <wp:docPr id="12" name="Freeform: Shape 12"/>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2"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72576" behindDoc="0" locked="0" layoutInCell="1" hidden="0" allowOverlap="1" wp14:anchorId="423F0419" wp14:editId="068D18D7">
                <wp:simplePos x="0" y="0"/>
                <wp:positionH relativeFrom="column">
                  <wp:posOffset>0</wp:posOffset>
                </wp:positionH>
                <wp:positionV relativeFrom="paragraph">
                  <wp:posOffset>190500</wp:posOffset>
                </wp:positionV>
                <wp:extent cx="5943600" cy="9906"/>
                <wp:effectExtent l="0" t="0" r="0" b="0"/>
                <wp:wrapTopAndBottom distT="0" distB="0"/>
                <wp:docPr id="11" name="Freeform: Shape 11"/>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1"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1A4C618B" w14:textId="77777777" w:rsidR="000B72C8"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Any E-EBT benefits that are unused 274 days after issuance will be removed from your EBT account.</w:t>
      </w:r>
    </w:p>
    <w:p w14:paraId="7F46C62B" w14:textId="77777777" w:rsidR="000B72C8" w:rsidRDefault="00000000">
      <w:pPr>
        <w:spacing w:after="240" w:line="252"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Can you apply for LEAP even if you received E-EBT?</w:t>
      </w:r>
      <w:r>
        <w:rPr>
          <w:noProof/>
        </w:rPr>
        <mc:AlternateContent>
          <mc:Choice Requires="wpg">
            <w:drawing>
              <wp:anchor distT="0" distB="0" distL="0" distR="0" simplePos="0" relativeHeight="251673600" behindDoc="0" locked="0" layoutInCell="1" hidden="0" allowOverlap="1" wp14:anchorId="6DFE96D7" wp14:editId="5AEDB2C9">
                <wp:simplePos x="0" y="0"/>
                <wp:positionH relativeFrom="column">
                  <wp:posOffset>0</wp:posOffset>
                </wp:positionH>
                <wp:positionV relativeFrom="paragraph">
                  <wp:posOffset>190500</wp:posOffset>
                </wp:positionV>
                <wp:extent cx="5943600" cy="9906"/>
                <wp:effectExtent l="0" t="0" r="0" b="0"/>
                <wp:wrapTopAndBottom distT="0" distB="0"/>
                <wp:docPr id="16" name="Freeform: Shape 16"/>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16"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r>
        <w:rPr>
          <w:noProof/>
        </w:rPr>
        <mc:AlternateContent>
          <mc:Choice Requires="wpg">
            <w:drawing>
              <wp:anchor distT="0" distB="0" distL="0" distR="0" simplePos="0" relativeHeight="251674624" behindDoc="0" locked="0" layoutInCell="1" hidden="0" allowOverlap="1" wp14:anchorId="6BF0AC72" wp14:editId="0B14930B">
                <wp:simplePos x="0" y="0"/>
                <wp:positionH relativeFrom="column">
                  <wp:posOffset>0</wp:posOffset>
                </wp:positionH>
                <wp:positionV relativeFrom="paragraph">
                  <wp:posOffset>190500</wp:posOffset>
                </wp:positionV>
                <wp:extent cx="5943600" cy="9906"/>
                <wp:effectExtent l="0" t="0" r="0" b="0"/>
                <wp:wrapTopAndBottom distT="0" distB="0"/>
                <wp:docPr id="2" name="Freeform: Shape 2"/>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wp:posOffset>
                </wp:positionV>
                <wp:extent cx="5943600" cy="9906"/>
                <wp:effectExtent b="0" l="0" r="0" t="0"/>
                <wp:wrapTopAndBottom distB="0" distT="0"/>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592D540F" w14:textId="77777777" w:rsidR="000B72C8"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Yes. LEAP accepts applications between November 1 and April 30. LEAP helps eligible Colorado families and individuals pay a portion of their winter home heating costs.</w:t>
      </w:r>
    </w:p>
    <w:p w14:paraId="3AFEA7C7" w14:textId="77777777" w:rsidR="000B72C8" w:rsidRDefault="00000000">
      <w:pPr>
        <w:numPr>
          <w:ilvl w:val="0"/>
          <w:numId w:val="1"/>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Visit [</w:t>
      </w:r>
      <w:proofErr w:type="spellStart"/>
      <w:r>
        <w:rPr>
          <w:rFonts w:ascii="Times New Roman" w:eastAsia="Times New Roman" w:hAnsi="Times New Roman" w:cs="Times New Roman"/>
          <w:sz w:val="24"/>
          <w:szCs w:val="24"/>
        </w:rPr>
        <w:t>v_LEAP_website_URL</w:t>
      </w:r>
      <w:proofErr w:type="spellEnd"/>
      <w:r>
        <w:rPr>
          <w:rFonts w:ascii="Times New Roman" w:eastAsia="Times New Roman" w:hAnsi="Times New Roman" w:cs="Times New Roman"/>
          <w:sz w:val="24"/>
          <w:szCs w:val="24"/>
        </w:rPr>
        <w:t>] for more information.</w:t>
      </w:r>
    </w:p>
    <w:p w14:paraId="56775F73" w14:textId="77777777" w:rsidR="000B72C8" w:rsidRDefault="00000000">
      <w:pPr>
        <w:tabs>
          <w:tab w:val="left" w:pos="1810"/>
        </w:tabs>
        <w:spacing w:after="240" w:line="252"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if you need more help?</w:t>
      </w:r>
      <w:r>
        <w:rPr>
          <w:noProof/>
        </w:rPr>
        <mc:AlternateContent>
          <mc:Choice Requires="wpg">
            <w:drawing>
              <wp:anchor distT="0" distB="0" distL="0" distR="0" simplePos="0" relativeHeight="251675648" behindDoc="0" locked="0" layoutInCell="1" hidden="0" allowOverlap="1" wp14:anchorId="2F59C9C4" wp14:editId="229E2398">
                <wp:simplePos x="0" y="0"/>
                <wp:positionH relativeFrom="column">
                  <wp:posOffset>0</wp:posOffset>
                </wp:positionH>
                <wp:positionV relativeFrom="paragraph">
                  <wp:posOffset>228600</wp:posOffset>
                </wp:positionV>
                <wp:extent cx="5943600" cy="9906"/>
                <wp:effectExtent l="0" t="0" r="0" b="0"/>
                <wp:wrapTopAndBottom distT="0" distB="0"/>
                <wp:docPr id="1" name="Freeform: Shape 1"/>
                <wp:cNvGraphicFramePr/>
                <a:graphic xmlns:a="http://schemas.openxmlformats.org/drawingml/2006/main">
                  <a:graphicData uri="http://schemas.microsoft.com/office/word/2010/wordprocessingShape">
                    <wps:wsp>
                      <wps:cNvSpPr/>
                      <wps:spPr>
                        <a:xfrm>
                          <a:off x="2145600" y="3779365"/>
                          <a:ext cx="6400800" cy="1270"/>
                        </a:xfrm>
                        <a:custGeom>
                          <a:avLst/>
                          <a:gdLst/>
                          <a:ahLst/>
                          <a:cxnLst/>
                          <a:rect l="l" t="t" r="r" b="b"/>
                          <a:pathLst>
                            <a:path w="6400800" h="120000" extrusionOk="0">
                              <a:moveTo>
                                <a:pt x="0" y="0"/>
                              </a:moveTo>
                              <a:lnTo>
                                <a:pt x="64008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228600</wp:posOffset>
                </wp:positionV>
                <wp:extent cx="5943600" cy="9906"/>
                <wp:effectExtent b="0" l="0" r="0" t="0"/>
                <wp:wrapTopAndBottom distB="0" distT="0"/>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943600" cy="9906"/>
                        </a:xfrm>
                        <a:prstGeom prst="rect"/>
                        <a:ln/>
                      </pic:spPr>
                    </pic:pic>
                  </a:graphicData>
                </a:graphic>
              </wp:anchor>
            </w:drawing>
          </mc:Fallback>
        </mc:AlternateContent>
      </w:r>
    </w:p>
    <w:p w14:paraId="3C9596AB" w14:textId="77777777" w:rsidR="000B72C8"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 more information on the State of Colorado’s E-EBT program, please visit [</w:t>
      </w:r>
      <w:proofErr w:type="spellStart"/>
      <w:r>
        <w:rPr>
          <w:rFonts w:ascii="Times New Roman" w:eastAsia="Times New Roman" w:hAnsi="Times New Roman" w:cs="Times New Roman"/>
          <w:sz w:val="24"/>
          <w:szCs w:val="24"/>
        </w:rPr>
        <w:t>v_E-EBT_website_URL</w:t>
      </w:r>
      <w:proofErr w:type="spellEnd"/>
      <w:r>
        <w:rPr>
          <w:rFonts w:ascii="Times New Roman" w:eastAsia="Times New Roman" w:hAnsi="Times New Roman" w:cs="Times New Roman"/>
          <w:sz w:val="24"/>
          <w:szCs w:val="24"/>
        </w:rPr>
        <w:t>]</w:t>
      </w:r>
    </w:p>
    <w:p w14:paraId="51C1FA6F" w14:textId="77777777" w:rsidR="000B72C8"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 more information on how to use your EBT card, please visit [</w:t>
      </w:r>
      <w:proofErr w:type="spellStart"/>
      <w:r>
        <w:rPr>
          <w:rFonts w:ascii="Times New Roman" w:eastAsia="Times New Roman" w:hAnsi="Times New Roman" w:cs="Times New Roman"/>
          <w:sz w:val="24"/>
          <w:szCs w:val="24"/>
        </w:rPr>
        <w:t>v_EBT_website_URL</w:t>
      </w:r>
      <w:proofErr w:type="spellEnd"/>
      <w:r>
        <w:rPr>
          <w:rFonts w:ascii="Times New Roman" w:eastAsia="Times New Roman" w:hAnsi="Times New Roman" w:cs="Times New Roman"/>
          <w:sz w:val="24"/>
          <w:szCs w:val="24"/>
        </w:rPr>
        <w:t>]</w:t>
      </w:r>
    </w:p>
    <w:p w14:paraId="19B145C6" w14:textId="77777777" w:rsidR="000B72C8"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need additional assistance with your E-EBT benefit, you may contact the E-EBT program by phone at 1-800-536-5298 or by email at [</w:t>
      </w:r>
      <w:proofErr w:type="spellStart"/>
      <w:r>
        <w:rPr>
          <w:rFonts w:ascii="Times New Roman" w:eastAsia="Times New Roman" w:hAnsi="Times New Roman" w:cs="Times New Roman"/>
          <w:sz w:val="24"/>
          <w:szCs w:val="24"/>
        </w:rPr>
        <w:t>v_E-EBT_email</w:t>
      </w:r>
      <w:proofErr w:type="spellEnd"/>
      <w:r>
        <w:rPr>
          <w:rFonts w:ascii="Times New Roman" w:eastAsia="Times New Roman" w:hAnsi="Times New Roman" w:cs="Times New Roman"/>
          <w:sz w:val="24"/>
          <w:szCs w:val="24"/>
        </w:rPr>
        <w:t>]</w:t>
      </w:r>
    </w:p>
    <w:p w14:paraId="40CE816A" w14:textId="77777777" w:rsidR="000B72C8" w:rsidRDefault="000B72C8">
      <w:pPr>
        <w:rPr>
          <w:rFonts w:ascii="Times New Roman" w:eastAsia="Times New Roman" w:hAnsi="Times New Roman" w:cs="Times New Roman"/>
          <w:sz w:val="24"/>
          <w:szCs w:val="24"/>
        </w:rPr>
      </w:pPr>
    </w:p>
    <w:p w14:paraId="4D479A18" w14:textId="77777777" w:rsidR="000B72C8" w:rsidRDefault="000B72C8">
      <w:pPr>
        <w:rPr>
          <w:rFonts w:ascii="Times New Roman" w:eastAsia="Times New Roman" w:hAnsi="Times New Roman" w:cs="Times New Roman"/>
          <w:sz w:val="24"/>
          <w:szCs w:val="24"/>
        </w:rPr>
      </w:pPr>
    </w:p>
    <w:sectPr w:rsidR="000B72C8">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5805" w14:textId="77777777" w:rsidR="00C771AC" w:rsidRDefault="00C771AC">
      <w:pPr>
        <w:spacing w:line="240" w:lineRule="auto"/>
      </w:pPr>
      <w:r>
        <w:separator/>
      </w:r>
    </w:p>
  </w:endnote>
  <w:endnote w:type="continuationSeparator" w:id="0">
    <w:p w14:paraId="28BDA15C" w14:textId="77777777" w:rsidR="00C771AC" w:rsidRDefault="00C77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8DF5" w14:textId="77777777" w:rsidR="000B72C8" w:rsidRDefault="000B72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F238" w14:textId="77777777" w:rsidR="00C771AC" w:rsidRDefault="00C771AC">
      <w:pPr>
        <w:spacing w:line="240" w:lineRule="auto"/>
      </w:pPr>
      <w:r>
        <w:separator/>
      </w:r>
    </w:p>
  </w:footnote>
  <w:footnote w:type="continuationSeparator" w:id="0">
    <w:p w14:paraId="158BFC07" w14:textId="77777777" w:rsidR="00C771AC" w:rsidRDefault="00C77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732E" w14:textId="77777777" w:rsidR="000B72C8" w:rsidRDefault="000B72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3A96" w14:textId="77777777" w:rsidR="000B72C8" w:rsidRDefault="00000000">
    <w:pPr>
      <w:widowControl w:val="0"/>
      <w:spacing w:line="240" w:lineRule="auto"/>
      <w:ind w:left="164"/>
    </w:pPr>
    <w:r>
      <w:rPr>
        <w:rFonts w:ascii="Times New Roman" w:eastAsia="Times New Roman" w:hAnsi="Times New Roman" w:cs="Times New Roman"/>
        <w:noProof/>
        <w:sz w:val="20"/>
        <w:szCs w:val="20"/>
      </w:rPr>
      <w:drawing>
        <wp:inline distT="0" distB="0" distL="0" distR="0" wp14:anchorId="548DAE23" wp14:editId="5A5E476F">
          <wp:extent cx="5943600" cy="838200"/>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8382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F7AC7"/>
    <w:multiLevelType w:val="multilevel"/>
    <w:tmpl w:val="D5C448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0E475C"/>
    <w:multiLevelType w:val="multilevel"/>
    <w:tmpl w:val="9A961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21E5A44"/>
    <w:multiLevelType w:val="multilevel"/>
    <w:tmpl w:val="5B369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221E7A"/>
    <w:multiLevelType w:val="multilevel"/>
    <w:tmpl w:val="DBCCA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7519993">
    <w:abstractNumId w:val="2"/>
  </w:num>
  <w:num w:numId="2" w16cid:durableId="95249588">
    <w:abstractNumId w:val="0"/>
  </w:num>
  <w:num w:numId="3" w16cid:durableId="381638516">
    <w:abstractNumId w:val="1"/>
  </w:num>
  <w:num w:numId="4" w16cid:durableId="1986857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2C8"/>
    <w:rsid w:val="000B72C8"/>
    <w:rsid w:val="003B08F5"/>
    <w:rsid w:val="00C70224"/>
    <w:rsid w:val="00C77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C4C0"/>
  <w15:docId w15:val="{4637D93A-0108-491A-A446-2D7965B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Quick, Kelly</dc:creator>
  <cp:lastModifiedBy>Quick, Kelly</cp:lastModifiedBy>
  <cp:revision>2</cp:revision>
  <dcterms:created xsi:type="dcterms:W3CDTF">2025-09-29T17:04:00Z</dcterms:created>
  <dcterms:modified xsi:type="dcterms:W3CDTF">2025-09-29T17:04:00Z</dcterms:modified>
</cp:coreProperties>
</file>