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Hello Ms. Truong,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Colorado’s Department of Health Care Policy and Financing (“HCPF”) Civil Rights Compliance Unit  received your request for a Cantonese translator  to file a complaint against HCPF. At this time, we are providing HCPF’s discrimination complaint form translated into Cantonese for you. If you believe discrimination against you based on a protected class, such as race, ethnicity, or disability, has occurred you may use this form to file a complaint based on discrimination. Please note this form is to be used if you believe HCPF or one of its contractors has discriminated against you. If you complete this form in a language other than English, we will have the completed form translated to English.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