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3AEE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3B59811" wp14:editId="1897C79A">
            <wp:extent cx="1886213" cy="733527"/>
            <wp:effectExtent l="0" t="0" r="0" b="0"/>
            <wp:docPr id="870205602" name="image1.png" descr="A picture containing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733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E09674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70F89962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0C213C1E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[date]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Case ID: [</w:t>
      </w:r>
      <w:proofErr w:type="gramStart"/>
      <w:r>
        <w:rPr>
          <w:rFonts w:ascii="Arial" w:eastAsia="Arial" w:hAnsi="Arial" w:cs="Arial"/>
        </w:rPr>
        <w:t>case #]</w:t>
      </w:r>
      <w:proofErr w:type="gramEnd"/>
      <w:r>
        <w:rPr>
          <w:rFonts w:ascii="Arial" w:eastAsia="Arial" w:hAnsi="Arial" w:cs="Arial"/>
        </w:rPr>
        <w:t xml:space="preserve"> </w:t>
      </w:r>
    </w:p>
    <w:p w14:paraId="720BF395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4F8C8D2B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[member first, last name]</w:t>
      </w:r>
    </w:p>
    <w:p w14:paraId="5E109624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[member street address]</w:t>
      </w:r>
    </w:p>
    <w:p w14:paraId="3D5CD605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[member city, state, zip+4]  </w:t>
      </w:r>
    </w:p>
    <w:p w14:paraId="2D8B49B8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5397F1C2" w14:textId="77777777" w:rsidR="00704037" w:rsidRDefault="00704037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722781F" w14:textId="77777777" w:rsidR="00704037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Action Needed: Follow up with your Case Management Agency </w:t>
      </w:r>
    </w:p>
    <w:p w14:paraId="5066EC2B" w14:textId="77777777" w:rsidR="00704037" w:rsidRDefault="00704037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7EFC39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Dear </w:t>
      </w:r>
      <w:r>
        <w:rPr>
          <w:rFonts w:ascii="Arial" w:eastAsia="Arial" w:hAnsi="Arial" w:cs="Arial"/>
          <w:shd w:val="clear" w:color="auto" w:fill="B4A7D6"/>
        </w:rPr>
        <w:t>[member first, last name]</w:t>
      </w:r>
      <w:r>
        <w:rPr>
          <w:rFonts w:ascii="Arial" w:eastAsia="Arial" w:hAnsi="Arial" w:cs="Arial"/>
        </w:rPr>
        <w:t xml:space="preserve">, </w:t>
      </w:r>
    </w:p>
    <w:p w14:paraId="7D9EDEEF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52DB7AEC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You are currently approved for Health First Colorado (Colorado’s Medicaid program) with Long-Term Services and Supports (LTSS). Our records show your Level of Care Certification will be ending on</w:t>
      </w:r>
      <w:proofErr w:type="gramStart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hd w:val="clear" w:color="auto" w:fill="B4A7D6"/>
        </w:rPr>
        <w:t>[</w:t>
      </w:r>
      <w:proofErr w:type="gramEnd"/>
      <w:r>
        <w:rPr>
          <w:rFonts w:ascii="Arial" w:eastAsia="Arial" w:hAnsi="Arial" w:cs="Arial"/>
          <w:shd w:val="clear" w:color="auto" w:fill="B4A7D6"/>
        </w:rPr>
        <w:t>LOC end date]</w:t>
      </w:r>
      <w:r>
        <w:rPr>
          <w:rFonts w:ascii="Arial" w:eastAsia="Arial" w:hAnsi="Arial" w:cs="Arial"/>
        </w:rPr>
        <w:t xml:space="preserve">. </w:t>
      </w:r>
    </w:p>
    <w:p w14:paraId="49079291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428E8E8E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We need an updated annual Level of Care Certification from your Case Management Agency to renew your LTSS benefits</w:t>
      </w:r>
      <w:r>
        <w:rPr>
          <w:rFonts w:ascii="Arial" w:eastAsia="Arial" w:hAnsi="Arial" w:cs="Arial"/>
        </w:rPr>
        <w:t xml:space="preserve">. If we do not receive an updated Level of Care Certification by </w:t>
      </w:r>
      <w:r>
        <w:rPr>
          <w:rFonts w:ascii="Arial" w:eastAsia="Arial" w:hAnsi="Arial" w:cs="Arial"/>
          <w:shd w:val="clear" w:color="auto" w:fill="B4A7D6"/>
        </w:rPr>
        <w:t>[eligibility end date],</w:t>
      </w:r>
      <w:r>
        <w:rPr>
          <w:rFonts w:ascii="Arial" w:eastAsia="Arial" w:hAnsi="Arial" w:cs="Arial"/>
        </w:rPr>
        <w:t xml:space="preserve"> you may lose Health First Colorado coverage and your LTSS benefits. </w:t>
      </w:r>
    </w:p>
    <w:p w14:paraId="71FFBB2B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7ABC5BCD" w14:textId="77777777" w:rsidR="00704037" w:rsidRDefault="00000000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What happens next </w:t>
      </w:r>
    </w:p>
    <w:p w14:paraId="271AB8FE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your Case Management Agency (CMA) has not contacted you to complete a Level of Care Certification screening, please contact them immediately. </w:t>
      </w:r>
    </w:p>
    <w:p w14:paraId="4737A2F1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3C72DA02" w14:textId="77777777" w:rsidR="00704037" w:rsidRDefault="00000000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Questions? </w:t>
      </w:r>
    </w:p>
    <w:p w14:paraId="1D224C21" w14:textId="77777777" w:rsidR="007040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Contact your CMA. A list of CMAs can be found on the next page and online at </w:t>
      </w:r>
      <w:hyperlink r:id="rId7">
        <w:r>
          <w:rPr>
            <w:rFonts w:ascii="Arial" w:eastAsia="Arial" w:hAnsi="Arial" w:cs="Arial"/>
            <w:color w:val="1155CC"/>
            <w:u w:val="single"/>
          </w:rPr>
          <w:t>https://hcpf.colorado.gov/my-hcbs-case-management</w:t>
        </w:r>
      </w:hyperlink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</w:p>
    <w:p w14:paraId="47CF59D1" w14:textId="77777777" w:rsidR="0070403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Arial" w:eastAsia="Arial" w:hAnsi="Arial" w:cs="Arial"/>
        </w:rPr>
        <w:t xml:space="preserve">If you can’t reach your CMA, file a complaint at  </w:t>
      </w:r>
      <w:r>
        <w:rPr>
          <w:rFonts w:ascii="Arial" w:eastAsia="Arial" w:hAnsi="Arial" w:cs="Arial"/>
          <w:color w:val="0000FF"/>
          <w:sz w:val="22"/>
          <w:szCs w:val="22"/>
          <w:highlight w:val="white"/>
        </w:rPr>
        <w:t xml:space="preserve"> </w:t>
      </w:r>
      <w:hyperlink r:id="rId8">
        <w:r>
          <w:rPr>
            <w:rFonts w:ascii="Arial" w:eastAsia="Arial" w:hAnsi="Arial" w:cs="Arial"/>
            <w:color w:val="1155CC"/>
            <w:highlight w:val="white"/>
            <w:u w:val="single"/>
          </w:rPr>
          <w:t>healthfirstcolorado.com/</w:t>
        </w:r>
        <w:proofErr w:type="spellStart"/>
        <w:r>
          <w:rPr>
            <w:rFonts w:ascii="Arial" w:eastAsia="Arial" w:hAnsi="Arial" w:cs="Arial"/>
            <w:color w:val="1155CC"/>
            <w:highlight w:val="white"/>
            <w:u w:val="single"/>
          </w:rPr>
          <w:t>countyfeedback</w:t>
        </w:r>
        <w:proofErr w:type="spellEnd"/>
        <w:r>
          <w:rPr>
            <w:rFonts w:ascii="Arial" w:eastAsia="Arial" w:hAnsi="Arial" w:cs="Arial"/>
            <w:color w:val="1155CC"/>
            <w:highlight w:val="white"/>
            <w:u w:val="single"/>
          </w:rPr>
          <w:t>/</w:t>
        </w:r>
      </w:hyperlink>
      <w:r>
        <w:rPr>
          <w:rFonts w:ascii="Arial" w:eastAsia="Arial" w:hAnsi="Arial" w:cs="Arial"/>
          <w:sz w:val="26"/>
          <w:szCs w:val="26"/>
        </w:rPr>
        <w:t>.</w:t>
      </w:r>
    </w:p>
    <w:p w14:paraId="78B579DE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65113CC5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Thank you, </w:t>
      </w:r>
    </w:p>
    <w:p w14:paraId="61554CF9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Health First Colorado </w:t>
      </w:r>
    </w:p>
    <w:p w14:paraId="2076CC84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0890B88D" w14:textId="77777777" w:rsidR="00704037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Manage your Health First Colorado coverage at CO.gov/PEAK and on the Health First Colorado mobile app. Sign in or create an account to get started.</w:t>
      </w:r>
    </w:p>
    <w:p w14:paraId="3304AF79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p w14:paraId="55CC7BEA" w14:textId="77777777" w:rsidR="00704037" w:rsidRDefault="00704037">
      <w:pPr>
        <w:spacing w:before="240" w:after="240" w:line="240" w:lineRule="auto"/>
        <w:jc w:val="center"/>
        <w:rPr>
          <w:rFonts w:ascii="Arial" w:eastAsia="Arial" w:hAnsi="Arial" w:cs="Arial"/>
          <w:b/>
          <w:sz w:val="30"/>
          <w:szCs w:val="30"/>
        </w:rPr>
      </w:pPr>
    </w:p>
    <w:p w14:paraId="20BA9A60" w14:textId="77777777" w:rsidR="00704037" w:rsidRDefault="00000000">
      <w:pPr>
        <w:spacing w:before="240" w:after="240" w:line="240" w:lineRule="auto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lastRenderedPageBreak/>
        <w:t>Colorado Case Management Agencies</w:t>
      </w:r>
    </w:p>
    <w:tbl>
      <w:tblPr>
        <w:tblStyle w:val="a0"/>
        <w:tblW w:w="98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4020"/>
        <w:gridCol w:w="1980"/>
      </w:tblGrid>
      <w:tr w:rsidR="00704037" w14:paraId="1A981B72" w14:textId="77777777">
        <w:trPr>
          <w:trHeight w:val="285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10A9A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Counties Served</w:t>
            </w:r>
          </w:p>
        </w:tc>
        <w:tc>
          <w:tcPr>
            <w:tcW w:w="40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0727D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Organization</w:t>
            </w:r>
          </w:p>
        </w:tc>
        <w:tc>
          <w:tcPr>
            <w:tcW w:w="19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4F642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Phone</w:t>
            </w:r>
          </w:p>
        </w:tc>
      </w:tr>
      <w:tr w:rsidR="00704037" w14:paraId="632FE67B" w14:textId="77777777">
        <w:trPr>
          <w:trHeight w:val="2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1933E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Boulder, Broomfield, Gilpin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A9F85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A&amp;I Avenues (ACMI)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67DAB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303-439-7011</w:t>
            </w:r>
          </w:p>
        </w:tc>
      </w:tr>
      <w:tr w:rsidR="00704037" w14:paraId="00051DF5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9E2F6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Archuleta, Dolores, La Plata, Montezuma, San Juan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4CEE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Community Connections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193EF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970-259-2464</w:t>
            </w:r>
          </w:p>
        </w:tc>
      </w:tr>
      <w:tr w:rsidR="00704037" w14:paraId="69F0E113" w14:textId="77777777">
        <w:trPr>
          <w:trHeight w:val="2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AE338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Arapahoe, Douglas, Elbert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BC36C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Developmental Pathways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4D309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303-360-6600</w:t>
            </w:r>
          </w:p>
        </w:tc>
      </w:tr>
      <w:tr w:rsidR="00704037" w14:paraId="5FA5E0DF" w14:textId="77777777">
        <w:trPr>
          <w:trHeight w:val="2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789D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Larimer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EF0B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Foothills Gateway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4810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970-226-2345</w:t>
            </w:r>
          </w:p>
        </w:tc>
      </w:tr>
      <w:tr w:rsidR="00704037" w14:paraId="580CCAF9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0BF39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Eagle, Garfield, Pitkin, Summit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4E359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Garfield County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287B4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970-945-9191 Ext. 3100</w:t>
            </w:r>
          </w:p>
        </w:tc>
      </w:tr>
      <w:tr w:rsidR="00704037" w14:paraId="75A74408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39057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Clear Creek, Jefferson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54A4C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Jefferson County Dept. of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026A4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303-271-4216</w:t>
            </w:r>
          </w:p>
        </w:tc>
      </w:tr>
      <w:tr w:rsidR="00704037" w14:paraId="0A2B0762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9DAAC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Huerfano, Las Animas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6C464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 Animas County Dept. of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8E3E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719-422-7077</w:t>
            </w:r>
          </w:p>
        </w:tc>
      </w:tr>
      <w:tr w:rsidR="00704037" w14:paraId="105C65A0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6E982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Montrose, Ouray, San Miguel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8EED3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Montrose County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F033E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970-252-5000</w:t>
            </w:r>
          </w:p>
        </w:tc>
      </w:tr>
      <w:tr w:rsidR="00704037" w14:paraId="0749FCF2" w14:textId="77777777">
        <w:trPr>
          <w:trHeight w:val="84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36798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Cheyenne, Kit Carson, Lincoln, Logan, Morgan, Phillips, Sedgwick, Washington, Yuma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9FC19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Northeastern Colorado Association of Local Governments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928AB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970-867-9409 or 1-888-696-7212</w:t>
            </w:r>
          </w:p>
        </w:tc>
      </w:tr>
      <w:tr w:rsidR="00704037" w14:paraId="683184CF" w14:textId="77777777">
        <w:trPr>
          <w:trHeight w:val="2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974B4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Bent, Crowley, Otero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EFE5A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Otero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077D3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719-383-3166</w:t>
            </w:r>
          </w:p>
        </w:tc>
      </w:tr>
      <w:tr w:rsidR="00704037" w14:paraId="0D736BAF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0EB04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Baca, Kiowa, Prowers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4CEEB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Prowers County Public Health and Environment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2FEBE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719-336-1015</w:t>
            </w:r>
          </w:p>
        </w:tc>
      </w:tr>
      <w:tr w:rsidR="00704037" w14:paraId="4379BA9F" w14:textId="77777777">
        <w:trPr>
          <w:trHeight w:val="166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6D5F1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Alamosa, Chaffee, Conejos, Costilla, Custer, Delta, Fremont, Grand, Gunnison, Hinsdale, Jackson, Lake, Mesa, Mineral, Moffat, Rio Blanco, Rio Grande, Routt, Saguache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A4F52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Rocky Mountain Health Plans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1F5A5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800-346-4643 or 970-243-7050</w:t>
            </w:r>
          </w:p>
        </w:tc>
      </w:tr>
      <w:tr w:rsidR="00704037" w14:paraId="71BC1752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92D05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Adams, Denver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0E8B2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Rocky Mountain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B99E8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303-636-5600</w:t>
            </w:r>
          </w:p>
        </w:tc>
      </w:tr>
      <w:tr w:rsidR="00704037" w14:paraId="6219CFFF" w14:textId="77777777">
        <w:trPr>
          <w:trHeight w:val="2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78DEA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 Paso, Park, Pueblo, Teller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C1DDB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Resource Exchange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217D9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719-380-1100</w:t>
            </w:r>
          </w:p>
        </w:tc>
      </w:tr>
      <w:tr w:rsidR="00704037" w14:paraId="73C3CC14" w14:textId="77777777">
        <w:trPr>
          <w:trHeight w:val="570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D669F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69457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Weld County Department of Human Services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59862" w14:textId="77777777" w:rsidR="00704037" w:rsidRDefault="00000000">
            <w:pPr>
              <w:spacing w:after="20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white"/>
              </w:rPr>
              <w:t>970-400-6950</w:t>
            </w:r>
          </w:p>
        </w:tc>
      </w:tr>
    </w:tbl>
    <w:p w14:paraId="39790B5C" w14:textId="77777777" w:rsidR="00704037" w:rsidRDefault="00704037">
      <w:pPr>
        <w:spacing w:after="0" w:line="240" w:lineRule="auto"/>
        <w:rPr>
          <w:rFonts w:ascii="Arial" w:eastAsia="Arial" w:hAnsi="Arial" w:cs="Arial"/>
        </w:rPr>
      </w:pPr>
    </w:p>
    <w:sectPr w:rsidR="007040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6825189-3D64-45BF-8DA6-220A24D032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36B7958-334B-44CE-A38E-39950F89AFAB}"/>
    <w:embedItalic r:id="rId3" w:fontKey="{1908BBC7-1C78-4CD5-ADE8-3533A900D6F4}"/>
  </w:font>
  <w:font w:name="Play">
    <w:charset w:val="00"/>
    <w:family w:val="auto"/>
    <w:pitch w:val="default"/>
    <w:embedRegular r:id="rId4" w:fontKey="{24039C3E-BE4A-4FF6-A34F-64E09F7BEA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AD05724-C838-493A-AA1B-33CB914A4C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56DE7"/>
    <w:multiLevelType w:val="multilevel"/>
    <w:tmpl w:val="241EFB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686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37"/>
    <w:rsid w:val="003A6C41"/>
    <w:rsid w:val="005B5537"/>
    <w:rsid w:val="006867D1"/>
    <w:rsid w:val="007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B762A"/>
  <w15:docId w15:val="{7FF8D89D-3923-48FD-BBB6-DD1C9457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5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33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95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33E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firstcolorado.com/countyfeedback/" TargetMode="External"/><Relationship Id="rId3" Type="http://schemas.openxmlformats.org/officeDocument/2006/relationships/styles" Target="styles.xml"/><Relationship Id="rId7" Type="http://schemas.openxmlformats.org/officeDocument/2006/relationships/hyperlink" Target="https://hcpf.colorado.gov/my-hcbs-case-manage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9Asn2+DSdIJB63t2RKgNLhbxPg==">CgMxLjA4AHIhMUFaWXZ5S1V1TDUtTVNtT01qcWM0NUFtUFdMbW5IdXE3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Seese, Kathleen</dc:creator>
  <cp:lastModifiedBy>Diza Mbelolo, Esther</cp:lastModifiedBy>
  <cp:revision>2</cp:revision>
  <dcterms:created xsi:type="dcterms:W3CDTF">2025-10-23T16:50:00Z</dcterms:created>
  <dcterms:modified xsi:type="dcterms:W3CDTF">2025-10-23T16:50:00Z</dcterms:modified>
</cp:coreProperties>
</file>