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FB684" w14:textId="77777777" w:rsidR="008959A7" w:rsidRPr="008959A7" w:rsidRDefault="008959A7" w:rsidP="008959A7">
      <w:r w:rsidRPr="008959A7">
        <w:rPr>
          <w:b/>
          <w:bCs/>
        </w:rPr>
        <w:t xml:space="preserve">HB 23-1300 </w:t>
      </w:r>
      <w:proofErr w:type="gramStart"/>
      <w:r w:rsidRPr="008959A7">
        <w:rPr>
          <w:b/>
          <w:bCs/>
        </w:rPr>
        <w:t>Post-Meeting</w:t>
      </w:r>
      <w:proofErr w:type="gramEnd"/>
      <w:r w:rsidRPr="008959A7">
        <w:rPr>
          <w:b/>
          <w:bCs/>
        </w:rPr>
        <w:t xml:space="preserve"> email</w:t>
      </w:r>
    </w:p>
    <w:p w14:paraId="2949E110" w14:textId="77777777" w:rsidR="008959A7" w:rsidRPr="008959A7" w:rsidRDefault="008959A7" w:rsidP="008959A7"/>
    <w:p w14:paraId="124BE700" w14:textId="77777777" w:rsidR="008959A7" w:rsidRPr="008959A7" w:rsidRDefault="008959A7" w:rsidP="008959A7">
      <w:r w:rsidRPr="008959A7">
        <w:rPr>
          <w:b/>
          <w:bCs/>
        </w:rPr>
        <w:t>Subject</w:t>
      </w:r>
      <w:r w:rsidRPr="008959A7">
        <w:t>: Follow-up: Feb. 11 HB23-1300 feasibility study webinar</w:t>
      </w:r>
    </w:p>
    <w:p w14:paraId="04E9A9B8" w14:textId="77777777" w:rsidR="008959A7" w:rsidRPr="008959A7" w:rsidRDefault="008959A7" w:rsidP="008959A7">
      <w:r w:rsidRPr="008959A7">
        <w:t>Thank you for your interest in and participation in the Feb. 11 webinar on the final HB23-1300 feasibility study.</w:t>
      </w:r>
    </w:p>
    <w:p w14:paraId="1320AC99" w14:textId="77777777" w:rsidR="008959A7" w:rsidRPr="008959A7" w:rsidRDefault="008959A7" w:rsidP="008959A7">
      <w:r w:rsidRPr="008959A7">
        <w:t>Colorado House Bill 23-1300, Continuous Eligibility Medical Coverage, directed the Colorado Department of Health Care Policy and Financing (HCPF) to study the feasibility of expanding health-related social needs (HRSN) services through Colorado’s Medicaid program. During the webinar, HCPF and the Colorado Health Institute (CHI) shared key findings from the study and reviewed past and upcoming milestones related to HRSN expansions.</w:t>
      </w:r>
    </w:p>
    <w:p w14:paraId="678A1843" w14:textId="77777777" w:rsidR="008959A7" w:rsidRPr="008959A7" w:rsidRDefault="008959A7" w:rsidP="008959A7">
      <w:r w:rsidRPr="008959A7">
        <w:t>Below are materials from the meeting:</w:t>
      </w:r>
    </w:p>
    <w:p w14:paraId="37D1A266" w14:textId="77777777" w:rsidR="008959A7" w:rsidRPr="008959A7" w:rsidRDefault="008959A7" w:rsidP="008959A7">
      <w:pPr>
        <w:numPr>
          <w:ilvl w:val="0"/>
          <w:numId w:val="1"/>
        </w:numPr>
      </w:pPr>
      <w:r w:rsidRPr="008959A7">
        <w:rPr>
          <w:b/>
          <w:bCs/>
        </w:rPr>
        <w:t xml:space="preserve">Meeting Recording: </w:t>
      </w:r>
      <w:r w:rsidRPr="008959A7">
        <w:t xml:space="preserve">English </w:t>
      </w:r>
      <w:proofErr w:type="gramStart"/>
      <w:r w:rsidRPr="008959A7">
        <w:t>|  English</w:t>
      </w:r>
      <w:proofErr w:type="gramEnd"/>
      <w:r w:rsidRPr="008959A7">
        <w:t xml:space="preserve"> with American Sign Language | Spanish</w:t>
      </w:r>
    </w:p>
    <w:p w14:paraId="004FF7A7" w14:textId="77777777" w:rsidR="008959A7" w:rsidRPr="008959A7" w:rsidRDefault="008959A7" w:rsidP="008959A7">
      <w:pPr>
        <w:numPr>
          <w:ilvl w:val="0"/>
          <w:numId w:val="1"/>
        </w:numPr>
      </w:pPr>
      <w:r w:rsidRPr="008959A7">
        <w:rPr>
          <w:b/>
          <w:bCs/>
        </w:rPr>
        <w:t xml:space="preserve">Presentation Slides: </w:t>
      </w:r>
      <w:hyperlink r:id="rId5" w:history="1">
        <w:r w:rsidRPr="008959A7">
          <w:rPr>
            <w:rStyle w:val="Hyperlink"/>
          </w:rPr>
          <w:t>English</w:t>
        </w:r>
      </w:hyperlink>
      <w:r w:rsidRPr="008959A7">
        <w:t xml:space="preserve"> | </w:t>
      </w:r>
      <w:hyperlink r:id="rId6" w:history="1">
        <w:r w:rsidRPr="008959A7">
          <w:rPr>
            <w:rStyle w:val="Hyperlink"/>
          </w:rPr>
          <w:t>Spanish</w:t>
        </w:r>
      </w:hyperlink>
    </w:p>
    <w:p w14:paraId="16DC77EB" w14:textId="77777777" w:rsidR="008959A7" w:rsidRPr="008959A7" w:rsidRDefault="008959A7" w:rsidP="008959A7">
      <w:pPr>
        <w:numPr>
          <w:ilvl w:val="0"/>
          <w:numId w:val="1"/>
        </w:numPr>
      </w:pPr>
      <w:hyperlink r:id="rId7" w:history="1">
        <w:r w:rsidRPr="008959A7">
          <w:rPr>
            <w:rStyle w:val="Hyperlink"/>
          </w:rPr>
          <w:t>HB23-1300 Feasibility Report</w:t>
        </w:r>
      </w:hyperlink>
    </w:p>
    <w:p w14:paraId="22F13955" w14:textId="77777777" w:rsidR="008959A7" w:rsidRPr="008959A7" w:rsidRDefault="008959A7" w:rsidP="008959A7">
      <w:pPr>
        <w:numPr>
          <w:ilvl w:val="0"/>
          <w:numId w:val="1"/>
        </w:numPr>
      </w:pPr>
      <w:hyperlink r:id="rId8" w:history="1">
        <w:proofErr w:type="gramStart"/>
        <w:r w:rsidRPr="008959A7">
          <w:rPr>
            <w:rStyle w:val="Hyperlink"/>
          </w:rPr>
          <w:t>About the About</w:t>
        </w:r>
        <w:proofErr w:type="gramEnd"/>
        <w:r w:rsidRPr="008959A7">
          <w:rPr>
            <w:rStyle w:val="Hyperlink"/>
          </w:rPr>
          <w:t xml:space="preserve"> the HB23-1300 Feasibility Study</w:t>
        </w:r>
      </w:hyperlink>
    </w:p>
    <w:p w14:paraId="1B313440" w14:textId="77777777" w:rsidR="008959A7" w:rsidRPr="008959A7" w:rsidRDefault="008959A7" w:rsidP="008959A7">
      <w:r w:rsidRPr="008959A7">
        <w:t xml:space="preserve">For additional information and future updates related to HB23-1300 and HRSN initiatives, please visit the HRSN </w:t>
      </w:r>
      <w:hyperlink r:id="rId9" w:history="1">
        <w:r w:rsidRPr="008959A7">
          <w:rPr>
            <w:rStyle w:val="Hyperlink"/>
          </w:rPr>
          <w:t>webpage</w:t>
        </w:r>
      </w:hyperlink>
      <w:r w:rsidRPr="008959A7">
        <w:t>.</w:t>
      </w:r>
    </w:p>
    <w:p w14:paraId="49AE340C" w14:textId="77777777" w:rsidR="008959A7" w:rsidRPr="008959A7" w:rsidRDefault="008959A7" w:rsidP="008959A7">
      <w:r w:rsidRPr="008959A7">
        <w:t xml:space="preserve">If you have questions or need more information, please contact </w:t>
      </w:r>
      <w:hyperlink r:id="rId10" w:history="1">
        <w:r w:rsidRPr="008959A7">
          <w:rPr>
            <w:rStyle w:val="Hyperlink"/>
          </w:rPr>
          <w:t>hcpf_HRSN@state.co.us</w:t>
        </w:r>
      </w:hyperlink>
      <w:r w:rsidRPr="008959A7">
        <w:t>.</w:t>
      </w:r>
    </w:p>
    <w:p w14:paraId="3B0F7E10" w14:textId="77777777" w:rsidR="008959A7" w:rsidRPr="008959A7" w:rsidRDefault="008959A7" w:rsidP="008959A7">
      <w:r w:rsidRPr="008959A7">
        <w:t>Thank you for your continued engagement.</w:t>
      </w:r>
    </w:p>
    <w:p w14:paraId="5C63ED26" w14:textId="77777777" w:rsidR="008959A7" w:rsidRPr="008959A7" w:rsidRDefault="008959A7" w:rsidP="008959A7">
      <w:r w:rsidRPr="008959A7">
        <w:t>—-----------------------------------------------------------------------------------------------------------</w:t>
      </w:r>
    </w:p>
    <w:p w14:paraId="008DB3A2" w14:textId="77777777" w:rsidR="008959A7" w:rsidRPr="008959A7" w:rsidRDefault="008959A7" w:rsidP="008959A7">
      <w:r w:rsidRPr="008959A7">
        <w:t>Spanish</w:t>
      </w:r>
    </w:p>
    <w:p w14:paraId="272ED83C" w14:textId="573105BF" w:rsidR="002C6AE9" w:rsidRDefault="008959A7" w:rsidP="008959A7">
      <w:r w:rsidRPr="008959A7">
        <w:br/>
      </w:r>
    </w:p>
    <w:sectPr w:rsidR="002C6A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B4FDB"/>
    <w:multiLevelType w:val="multilevel"/>
    <w:tmpl w:val="8312A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6473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9A7"/>
    <w:rsid w:val="002C6AE9"/>
    <w:rsid w:val="008959A7"/>
    <w:rsid w:val="009F43FB"/>
    <w:rsid w:val="00E40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71B4C"/>
  <w15:chartTrackingRefBased/>
  <w15:docId w15:val="{33168F74-ACC7-4A6D-A659-53A922325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59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9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9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9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9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9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9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9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9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9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9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9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9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9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9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9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9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9A7"/>
    <w:rPr>
      <w:rFonts w:eastAsiaTheme="majorEastAsia" w:cstheme="majorBidi"/>
      <w:color w:val="272727" w:themeColor="text1" w:themeTint="D8"/>
    </w:rPr>
  </w:style>
  <w:style w:type="paragraph" w:styleId="Title">
    <w:name w:val="Title"/>
    <w:basedOn w:val="Normal"/>
    <w:next w:val="Normal"/>
    <w:link w:val="TitleChar"/>
    <w:uiPriority w:val="10"/>
    <w:qFormat/>
    <w:rsid w:val="008959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9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9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9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9A7"/>
    <w:pPr>
      <w:spacing w:before="160"/>
      <w:jc w:val="center"/>
    </w:pPr>
    <w:rPr>
      <w:i/>
      <w:iCs/>
      <w:color w:val="404040" w:themeColor="text1" w:themeTint="BF"/>
    </w:rPr>
  </w:style>
  <w:style w:type="character" w:customStyle="1" w:styleId="QuoteChar">
    <w:name w:val="Quote Char"/>
    <w:basedOn w:val="DefaultParagraphFont"/>
    <w:link w:val="Quote"/>
    <w:uiPriority w:val="29"/>
    <w:rsid w:val="008959A7"/>
    <w:rPr>
      <w:i/>
      <w:iCs/>
      <w:color w:val="404040" w:themeColor="text1" w:themeTint="BF"/>
    </w:rPr>
  </w:style>
  <w:style w:type="paragraph" w:styleId="ListParagraph">
    <w:name w:val="List Paragraph"/>
    <w:basedOn w:val="Normal"/>
    <w:uiPriority w:val="34"/>
    <w:qFormat/>
    <w:rsid w:val="008959A7"/>
    <w:pPr>
      <w:ind w:left="720"/>
      <w:contextualSpacing/>
    </w:pPr>
  </w:style>
  <w:style w:type="character" w:styleId="IntenseEmphasis">
    <w:name w:val="Intense Emphasis"/>
    <w:basedOn w:val="DefaultParagraphFont"/>
    <w:uiPriority w:val="21"/>
    <w:qFormat/>
    <w:rsid w:val="008959A7"/>
    <w:rPr>
      <w:i/>
      <w:iCs/>
      <w:color w:val="0F4761" w:themeColor="accent1" w:themeShade="BF"/>
    </w:rPr>
  </w:style>
  <w:style w:type="paragraph" w:styleId="IntenseQuote">
    <w:name w:val="Intense Quote"/>
    <w:basedOn w:val="Normal"/>
    <w:next w:val="Normal"/>
    <w:link w:val="IntenseQuoteChar"/>
    <w:uiPriority w:val="30"/>
    <w:qFormat/>
    <w:rsid w:val="008959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9A7"/>
    <w:rPr>
      <w:i/>
      <w:iCs/>
      <w:color w:val="0F4761" w:themeColor="accent1" w:themeShade="BF"/>
    </w:rPr>
  </w:style>
  <w:style w:type="character" w:styleId="IntenseReference">
    <w:name w:val="Intense Reference"/>
    <w:basedOn w:val="DefaultParagraphFont"/>
    <w:uiPriority w:val="32"/>
    <w:qFormat/>
    <w:rsid w:val="008959A7"/>
    <w:rPr>
      <w:b/>
      <w:bCs/>
      <w:smallCaps/>
      <w:color w:val="0F4761" w:themeColor="accent1" w:themeShade="BF"/>
      <w:spacing w:val="5"/>
    </w:rPr>
  </w:style>
  <w:style w:type="character" w:styleId="Hyperlink">
    <w:name w:val="Hyperlink"/>
    <w:basedOn w:val="DefaultParagraphFont"/>
    <w:uiPriority w:val="99"/>
    <w:unhideWhenUsed/>
    <w:rsid w:val="008959A7"/>
    <w:rPr>
      <w:color w:val="467886" w:themeColor="hyperlink"/>
      <w:u w:val="single"/>
    </w:rPr>
  </w:style>
  <w:style w:type="character" w:styleId="UnresolvedMention">
    <w:name w:val="Unresolved Mention"/>
    <w:basedOn w:val="DefaultParagraphFont"/>
    <w:uiPriority w:val="99"/>
    <w:semiHidden/>
    <w:unhideWhenUsed/>
    <w:rsid w:val="00895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sK7VJLHUbX4_YTKndeQDj7spvALsP7a0/view?usp=sharing" TargetMode="External"/><Relationship Id="rId3" Type="http://schemas.openxmlformats.org/officeDocument/2006/relationships/settings" Target="settings.xml"/><Relationship Id="rId7" Type="http://schemas.openxmlformats.org/officeDocument/2006/relationships/hyperlink" Target="https://hcpf.colorado.gov/sites/hcpf/files/HB23-1300%20Feasibility%20Study.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MTUa0fpDDP2hiMO4rh-Y12DSa5qcA1pU/view?usp=sharing" TargetMode="External"/><Relationship Id="rId11" Type="http://schemas.openxmlformats.org/officeDocument/2006/relationships/fontTable" Target="fontTable.xml"/><Relationship Id="rId5" Type="http://schemas.openxmlformats.org/officeDocument/2006/relationships/hyperlink" Target="https://drive.google.com/file/d/1aZ0cQxrVbm2yptVgwdPmD_B19ii2wgLD/view?usp=sharing" TargetMode="External"/><Relationship Id="rId10" Type="http://schemas.openxmlformats.org/officeDocument/2006/relationships/hyperlink" Target="mailto:hcpf_HRSN@state.co.us" TargetMode="External"/><Relationship Id="rId4" Type="http://schemas.openxmlformats.org/officeDocument/2006/relationships/webSettings" Target="webSettings.xml"/><Relationship Id="rId9" Type="http://schemas.openxmlformats.org/officeDocument/2006/relationships/hyperlink" Target="https://hcpf.colorado.gov/HRS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1081</Characters>
  <Application>Microsoft Office Word</Application>
  <DocSecurity>0</DocSecurity>
  <Lines>23</Lines>
  <Paragraphs>14</Paragraphs>
  <ScaleCrop>false</ScaleCrop>
  <Company>State of Colorado</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Lucien</dc:creator>
  <cp:keywords/>
  <dc:description/>
  <cp:lastModifiedBy>Meadows, Lucien</cp:lastModifiedBy>
  <cp:revision>1</cp:revision>
  <dcterms:created xsi:type="dcterms:W3CDTF">2026-02-11T00:47:00Z</dcterms:created>
  <dcterms:modified xsi:type="dcterms:W3CDTF">2026-02-11T00:48:00Z</dcterms:modified>
</cp:coreProperties>
</file>