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5A321" w14:textId="79D7D62B" w:rsidR="002C6AE9" w:rsidRDefault="006E19DD">
      <w:r>
        <w:t>7.</w:t>
      </w:r>
    </w:p>
    <w:p w14:paraId="02B3B52D" w14:textId="1ACB72AA" w:rsidR="006E19DD" w:rsidRDefault="006E19DD">
      <w:r>
        <w:t>Agenda</w:t>
      </w:r>
    </w:p>
    <w:p w14:paraId="68CD9B03" w14:textId="77777777" w:rsidR="006E19DD" w:rsidRPr="006E19DD" w:rsidRDefault="006E19DD" w:rsidP="006E19DD">
      <w:pPr>
        <w:numPr>
          <w:ilvl w:val="0"/>
          <w:numId w:val="1"/>
        </w:numPr>
      </w:pPr>
      <w:r w:rsidRPr="006E19DD">
        <w:t>Welcome</w:t>
      </w:r>
    </w:p>
    <w:p w14:paraId="32C0BB7A" w14:textId="77777777" w:rsidR="006E19DD" w:rsidRPr="006E19DD" w:rsidRDefault="006E19DD" w:rsidP="006E19DD">
      <w:pPr>
        <w:numPr>
          <w:ilvl w:val="0"/>
          <w:numId w:val="1"/>
        </w:numPr>
      </w:pPr>
      <w:r w:rsidRPr="006E19DD">
        <w:t>Cover All Coloradans Overview </w:t>
      </w:r>
    </w:p>
    <w:p w14:paraId="26E4F4B0" w14:textId="77777777" w:rsidR="006E19DD" w:rsidRPr="006E19DD" w:rsidRDefault="006E19DD" w:rsidP="006E19DD">
      <w:pPr>
        <w:numPr>
          <w:ilvl w:val="0"/>
          <w:numId w:val="1"/>
        </w:numPr>
      </w:pPr>
      <w:r w:rsidRPr="006E19DD">
        <w:t>12 Month Post Implementation Update</w:t>
      </w:r>
    </w:p>
    <w:p w14:paraId="388BD4B6" w14:textId="77777777" w:rsidR="006E19DD" w:rsidRPr="006E19DD" w:rsidRDefault="006E19DD" w:rsidP="006E19DD">
      <w:pPr>
        <w:numPr>
          <w:ilvl w:val="1"/>
          <w:numId w:val="1"/>
        </w:numPr>
      </w:pPr>
      <w:r w:rsidRPr="006E19DD">
        <w:t>Community Outreach </w:t>
      </w:r>
    </w:p>
    <w:p w14:paraId="676C1C9C" w14:textId="77777777" w:rsidR="006E19DD" w:rsidRPr="006E19DD" w:rsidRDefault="006E19DD" w:rsidP="006E19DD">
      <w:pPr>
        <w:numPr>
          <w:ilvl w:val="1"/>
          <w:numId w:val="1"/>
        </w:numPr>
      </w:pPr>
      <w:r w:rsidRPr="006E19DD">
        <w:t>Enrollment and Utilization</w:t>
      </w:r>
    </w:p>
    <w:p w14:paraId="39928C5A" w14:textId="77777777" w:rsidR="006E19DD" w:rsidRPr="006E19DD" w:rsidRDefault="006E19DD" w:rsidP="006E19DD">
      <w:pPr>
        <w:numPr>
          <w:ilvl w:val="0"/>
          <w:numId w:val="1"/>
        </w:numPr>
      </w:pPr>
      <w:r w:rsidRPr="006E19DD">
        <w:t>Benefit Change Proposals</w:t>
      </w:r>
    </w:p>
    <w:p w14:paraId="461F1FF4" w14:textId="77777777" w:rsidR="006E19DD" w:rsidRPr="006E19DD" w:rsidRDefault="006E19DD" w:rsidP="006E19DD">
      <w:pPr>
        <w:numPr>
          <w:ilvl w:val="0"/>
          <w:numId w:val="1"/>
        </w:numPr>
      </w:pPr>
      <w:r w:rsidRPr="006E19DD">
        <w:t>Data and Privacy Updates </w:t>
      </w:r>
    </w:p>
    <w:p w14:paraId="3319A384" w14:textId="77777777" w:rsidR="006E19DD" w:rsidRPr="006E19DD" w:rsidRDefault="006E19DD" w:rsidP="006E19DD">
      <w:pPr>
        <w:numPr>
          <w:ilvl w:val="0"/>
          <w:numId w:val="1"/>
        </w:numPr>
      </w:pPr>
      <w:r w:rsidRPr="006E19DD">
        <w:t>Questions </w:t>
      </w:r>
    </w:p>
    <w:p w14:paraId="6C9CF512" w14:textId="77777777" w:rsidR="006E19DD" w:rsidRDefault="006E19DD"/>
    <w:p w14:paraId="34D690E4" w14:textId="1D63141F" w:rsidR="006E19DD" w:rsidRDefault="006E19DD">
      <w:r>
        <w:t>10.</w:t>
      </w:r>
    </w:p>
    <w:p w14:paraId="27FDD15E" w14:textId="41A38825" w:rsidR="006E19DD" w:rsidRDefault="006E19DD">
      <w:r w:rsidRPr="006E19DD">
        <w:t>Cover All Coloradans (CAC) Overview</w:t>
      </w:r>
    </w:p>
    <w:p w14:paraId="67D17D7E" w14:textId="77777777" w:rsidR="006E19DD" w:rsidRDefault="006E19DD"/>
    <w:p w14:paraId="1C42806C" w14:textId="528BB3D1" w:rsidR="006E19DD" w:rsidRDefault="006E19DD">
      <w:r>
        <w:t>11.</w:t>
      </w:r>
    </w:p>
    <w:p w14:paraId="4FA90CC4" w14:textId="4B7F5973" w:rsidR="006E19DD" w:rsidRDefault="006E19DD">
      <w:r w:rsidRPr="006E19DD">
        <w:t>CAC Overview</w:t>
      </w:r>
    </w:p>
    <w:p w14:paraId="0C0351A0" w14:textId="3C618525" w:rsidR="006E19DD" w:rsidRDefault="006E19DD">
      <w:r w:rsidRPr="006E19DD">
        <w:t>A program with similar benefits to Health First Colorado (Colorado’s Medicaid Program) and the Children’s Health Insurance Plus (CHP+) for pregnant and postpartum people and children (18 and younger) regardless of immigration status.</w:t>
      </w:r>
    </w:p>
    <w:p w14:paraId="22011D1F" w14:textId="77777777" w:rsidR="006E19DD" w:rsidRDefault="006E19DD"/>
    <w:p w14:paraId="2C86D90F" w14:textId="0CDB7C9E" w:rsidR="006E19DD" w:rsidRDefault="006E19DD">
      <w:r>
        <w:t>15.</w:t>
      </w:r>
    </w:p>
    <w:p w14:paraId="0609AD97" w14:textId="293C114E" w:rsidR="006E19DD" w:rsidRDefault="006E19DD">
      <w:r w:rsidRPr="006E19DD">
        <w:t>Year One in Review</w:t>
      </w:r>
    </w:p>
    <w:p w14:paraId="7D7B1EAC" w14:textId="77777777" w:rsidR="006E19DD" w:rsidRDefault="006E19DD"/>
    <w:p w14:paraId="08436447" w14:textId="2B335D7C" w:rsidR="006E19DD" w:rsidRDefault="006E19DD">
      <w:r>
        <w:t>16.</w:t>
      </w:r>
    </w:p>
    <w:p w14:paraId="5683D852" w14:textId="496081B8" w:rsidR="006E19DD" w:rsidRDefault="006E19DD">
      <w:r>
        <w:t>Community Outreach</w:t>
      </w:r>
    </w:p>
    <w:p w14:paraId="119A4CF6" w14:textId="77777777" w:rsidR="006E19DD" w:rsidRPr="006E19DD" w:rsidRDefault="006E19DD" w:rsidP="006E19DD">
      <w:pPr>
        <w:numPr>
          <w:ilvl w:val="0"/>
          <w:numId w:val="2"/>
        </w:numPr>
      </w:pPr>
      <w:r w:rsidRPr="006E19DD">
        <w:t>Summary </w:t>
      </w:r>
    </w:p>
    <w:p w14:paraId="67872712" w14:textId="77777777" w:rsidR="006E19DD" w:rsidRPr="006E19DD" w:rsidRDefault="006E19DD" w:rsidP="006E19DD">
      <w:pPr>
        <w:numPr>
          <w:ilvl w:val="0"/>
          <w:numId w:val="2"/>
        </w:numPr>
      </w:pPr>
      <w:r w:rsidRPr="006E19DD">
        <w:t>Objectives </w:t>
      </w:r>
    </w:p>
    <w:p w14:paraId="46F2D619" w14:textId="77777777" w:rsidR="006E19DD" w:rsidRPr="006E19DD" w:rsidRDefault="006E19DD" w:rsidP="006E19DD">
      <w:pPr>
        <w:numPr>
          <w:ilvl w:val="0"/>
          <w:numId w:val="2"/>
        </w:numPr>
      </w:pPr>
      <w:r w:rsidRPr="006E19DD">
        <w:lastRenderedPageBreak/>
        <w:t>Program Activities</w:t>
      </w:r>
    </w:p>
    <w:p w14:paraId="6D0C60E2" w14:textId="77777777" w:rsidR="006E19DD" w:rsidRPr="006E19DD" w:rsidRDefault="006E19DD" w:rsidP="006E19DD">
      <w:pPr>
        <w:numPr>
          <w:ilvl w:val="0"/>
          <w:numId w:val="2"/>
        </w:numPr>
      </w:pPr>
      <w:r w:rsidRPr="006E19DD">
        <w:t>Communities Engaged &amp; Languages Served </w:t>
      </w:r>
    </w:p>
    <w:p w14:paraId="0EEDBC36" w14:textId="77777777" w:rsidR="006E19DD" w:rsidRPr="006E19DD" w:rsidRDefault="006E19DD" w:rsidP="006E19DD">
      <w:pPr>
        <w:numPr>
          <w:ilvl w:val="0"/>
          <w:numId w:val="2"/>
        </w:numPr>
      </w:pPr>
      <w:r w:rsidRPr="006E19DD">
        <w:t>Total Number of Individuals Outreached: 65,732 </w:t>
      </w:r>
    </w:p>
    <w:p w14:paraId="515A0BB4" w14:textId="77777777" w:rsidR="006E19DD" w:rsidRPr="006E19DD" w:rsidRDefault="006E19DD" w:rsidP="006E19DD">
      <w:pPr>
        <w:numPr>
          <w:ilvl w:val="0"/>
          <w:numId w:val="2"/>
        </w:numPr>
      </w:pPr>
      <w:r w:rsidRPr="006E19DD">
        <w:t>Total Number of Enrollment Facilitations: 2,450</w:t>
      </w:r>
    </w:p>
    <w:p w14:paraId="143F6BFB" w14:textId="77777777" w:rsidR="006E19DD" w:rsidRDefault="006E19DD"/>
    <w:p w14:paraId="7E0AD70D" w14:textId="15D08EB1" w:rsidR="006E19DD" w:rsidRDefault="006E19DD">
      <w:r>
        <w:t>17.</w:t>
      </w:r>
    </w:p>
    <w:p w14:paraId="63422465" w14:textId="7F955A02" w:rsidR="006E19DD" w:rsidRDefault="006E19DD">
      <w:r w:rsidRPr="006E19DD">
        <w:t>CAC Ambassador Program</w:t>
      </w:r>
    </w:p>
    <w:p w14:paraId="7B95DE24" w14:textId="27BD3351" w:rsidR="006E19DD" w:rsidRDefault="006E19DD">
      <w:r>
        <w:t>Figure 1. Map of Ambassadors and the Jurisdictions They Serve</w:t>
      </w:r>
    </w:p>
    <w:p w14:paraId="57840ACF" w14:textId="77777777" w:rsidR="006E19DD" w:rsidRDefault="006E19DD"/>
    <w:p w14:paraId="2485358D" w14:textId="7E1564FA" w:rsidR="006E19DD" w:rsidRDefault="006E19DD">
      <w:r>
        <w:t>18.</w:t>
      </w:r>
    </w:p>
    <w:p w14:paraId="5E28684F" w14:textId="11BE9B11" w:rsidR="006E19DD" w:rsidRDefault="006E19DD">
      <w:r w:rsidRPr="006E19DD">
        <w:t>People Eligible for CAC</w:t>
      </w:r>
    </w:p>
    <w:p w14:paraId="2716AC49" w14:textId="77777777" w:rsidR="006E19DD" w:rsidRPr="006E19DD" w:rsidRDefault="006E19DD" w:rsidP="006E19DD">
      <w:pPr>
        <w:numPr>
          <w:ilvl w:val="0"/>
          <w:numId w:val="3"/>
        </w:numPr>
      </w:pPr>
      <w:hyperlink r:id="rId5" w:history="1">
        <w:r w:rsidRPr="006E19DD">
          <w:rPr>
            <w:rStyle w:val="Hyperlink"/>
          </w:rPr>
          <w:t>2023 Migrant Policy Institute Data</w:t>
        </w:r>
      </w:hyperlink>
      <w:r w:rsidRPr="006E19DD">
        <w:t xml:space="preserve"> Estimates</w:t>
      </w:r>
    </w:p>
    <w:p w14:paraId="2BDC27F0" w14:textId="77777777" w:rsidR="006E19DD" w:rsidRPr="006E19DD" w:rsidRDefault="006E19DD" w:rsidP="006E19DD">
      <w:pPr>
        <w:numPr>
          <w:ilvl w:val="1"/>
          <w:numId w:val="3"/>
        </w:numPr>
      </w:pPr>
      <w:r w:rsidRPr="006E19DD">
        <w:t>230,000 “Unauthorized” immigrants </w:t>
      </w:r>
    </w:p>
    <w:p w14:paraId="37F4FD9A" w14:textId="77777777" w:rsidR="006E19DD" w:rsidRPr="006E19DD" w:rsidRDefault="006E19DD" w:rsidP="006E19DD">
      <w:pPr>
        <w:numPr>
          <w:ilvl w:val="1"/>
          <w:numId w:val="3"/>
        </w:numPr>
      </w:pPr>
      <w:r w:rsidRPr="006E19DD">
        <w:t>11,000 Under the age of 18</w:t>
      </w:r>
    </w:p>
    <w:p w14:paraId="5B3F4913" w14:textId="22A1D2B5" w:rsidR="006E19DD" w:rsidRPr="006E19DD" w:rsidRDefault="006E19DD" w:rsidP="006E19DD">
      <w:pPr>
        <w:numPr>
          <w:ilvl w:val="1"/>
          <w:numId w:val="3"/>
        </w:numPr>
      </w:pPr>
      <w:r w:rsidRPr="006E19DD">
        <w:t>104,000 Reported as female</w:t>
      </w:r>
    </w:p>
    <w:p w14:paraId="25E333FF" w14:textId="77777777" w:rsidR="006E19DD" w:rsidRPr="006E19DD" w:rsidRDefault="006E19DD" w:rsidP="006E19DD">
      <w:pPr>
        <w:numPr>
          <w:ilvl w:val="0"/>
          <w:numId w:val="4"/>
        </w:numPr>
      </w:pPr>
      <w:r w:rsidRPr="006E19DD">
        <w:t>Unable to determine:</w:t>
      </w:r>
    </w:p>
    <w:p w14:paraId="184E8C2A" w14:textId="77777777" w:rsidR="006E19DD" w:rsidRPr="006E19DD" w:rsidRDefault="006E19DD" w:rsidP="006E19DD">
      <w:pPr>
        <w:numPr>
          <w:ilvl w:val="1"/>
          <w:numId w:val="4"/>
        </w:numPr>
      </w:pPr>
      <w:r w:rsidRPr="006E19DD">
        <w:t>Income</w:t>
      </w:r>
    </w:p>
    <w:p w14:paraId="1863E886" w14:textId="77777777" w:rsidR="006E19DD" w:rsidRPr="006E19DD" w:rsidRDefault="006E19DD" w:rsidP="006E19DD">
      <w:pPr>
        <w:numPr>
          <w:ilvl w:val="1"/>
          <w:numId w:val="4"/>
        </w:numPr>
      </w:pPr>
      <w:r w:rsidRPr="006E19DD">
        <w:t>Pregnancy status </w:t>
      </w:r>
    </w:p>
    <w:p w14:paraId="5598325D" w14:textId="03D6EA4B" w:rsidR="006E19DD" w:rsidRPr="006E19DD" w:rsidRDefault="006E19DD" w:rsidP="006E19DD">
      <w:pPr>
        <w:numPr>
          <w:ilvl w:val="1"/>
          <w:numId w:val="4"/>
        </w:numPr>
      </w:pPr>
      <w:r w:rsidRPr="006E19DD">
        <w:t>Eligibility for other coverage</w:t>
      </w:r>
    </w:p>
    <w:p w14:paraId="4AD10695" w14:textId="77777777" w:rsidR="006E19DD" w:rsidRPr="006E19DD" w:rsidRDefault="006E19DD" w:rsidP="006E19DD">
      <w:r w:rsidRPr="006E19DD">
        <w:rPr>
          <w:i/>
          <w:iCs/>
        </w:rPr>
        <w:t>         4842 EMS Deliveries in CY24</w:t>
      </w:r>
    </w:p>
    <w:p w14:paraId="7E6E365B" w14:textId="77777777" w:rsidR="006E19DD" w:rsidRDefault="006E19DD"/>
    <w:p w14:paraId="4328C9D4" w14:textId="68609CF4" w:rsidR="006E19DD" w:rsidRDefault="006E19DD">
      <w:r>
        <w:t>19.</w:t>
      </w:r>
    </w:p>
    <w:p w14:paraId="0092734B" w14:textId="1B694322" w:rsidR="006E19DD" w:rsidRDefault="006E19DD">
      <w:r w:rsidRPr="006E19DD">
        <w:t>People Enrolled in CAC</w:t>
      </w:r>
    </w:p>
    <w:p w14:paraId="07B32564" w14:textId="77777777" w:rsidR="006E19DD" w:rsidRPr="006E19DD" w:rsidRDefault="006E19DD" w:rsidP="006E19DD">
      <w:r w:rsidRPr="006E19DD">
        <w:rPr>
          <w:b/>
          <w:bCs/>
        </w:rPr>
        <w:t>27,266</w:t>
      </w:r>
      <w:r w:rsidRPr="006E19DD">
        <w:t xml:space="preserve"> individuals were enrolled in CAC as of Feb. 3, 2026! </w:t>
      </w:r>
    </w:p>
    <w:p w14:paraId="7EAE2EE3" w14:textId="77777777" w:rsidR="006E19DD" w:rsidRPr="006E19DD" w:rsidRDefault="006E19DD" w:rsidP="006E19DD"/>
    <w:p w14:paraId="7B49B831" w14:textId="77777777" w:rsidR="006E19DD" w:rsidRPr="006E19DD" w:rsidRDefault="006E19DD" w:rsidP="006E19DD">
      <w:r w:rsidRPr="006E19DD">
        <w:rPr>
          <w:b/>
          <w:bCs/>
        </w:rPr>
        <w:t>Children: 19,716</w:t>
      </w:r>
    </w:p>
    <w:p w14:paraId="562C2836" w14:textId="77777777" w:rsidR="006E19DD" w:rsidRPr="006E19DD" w:rsidRDefault="006E19DD" w:rsidP="006E19DD">
      <w:pPr>
        <w:numPr>
          <w:ilvl w:val="0"/>
          <w:numId w:val="5"/>
        </w:numPr>
        <w:rPr>
          <w:b/>
          <w:bCs/>
        </w:rPr>
      </w:pPr>
      <w:r w:rsidRPr="006E19DD">
        <w:lastRenderedPageBreak/>
        <w:t>Medicaid: 18,087</w:t>
      </w:r>
    </w:p>
    <w:p w14:paraId="770F758F" w14:textId="77777777" w:rsidR="006E19DD" w:rsidRPr="006E19DD" w:rsidRDefault="006E19DD" w:rsidP="006E19DD">
      <w:pPr>
        <w:numPr>
          <w:ilvl w:val="0"/>
          <w:numId w:val="5"/>
        </w:numPr>
      </w:pPr>
      <w:r w:rsidRPr="006E19DD">
        <w:t>CHP+: 1,629</w:t>
      </w:r>
    </w:p>
    <w:p w14:paraId="271DD5E7" w14:textId="77777777" w:rsidR="006E19DD" w:rsidRPr="006E19DD" w:rsidRDefault="006E19DD" w:rsidP="006E19DD">
      <w:r w:rsidRPr="006E19DD">
        <w:rPr>
          <w:b/>
          <w:bCs/>
        </w:rPr>
        <w:t>Pregnant &amp; Postpartum People: 7,550</w:t>
      </w:r>
    </w:p>
    <w:p w14:paraId="3EA3C893" w14:textId="77777777" w:rsidR="006E19DD" w:rsidRPr="006E19DD" w:rsidRDefault="006E19DD" w:rsidP="006E19DD">
      <w:pPr>
        <w:numPr>
          <w:ilvl w:val="0"/>
          <w:numId w:val="6"/>
        </w:numPr>
        <w:rPr>
          <w:b/>
          <w:bCs/>
        </w:rPr>
      </w:pPr>
      <w:r w:rsidRPr="006E19DD">
        <w:t>Medicaid Pregnant: 1,959</w:t>
      </w:r>
    </w:p>
    <w:p w14:paraId="2C527816" w14:textId="77777777" w:rsidR="006E19DD" w:rsidRPr="006E19DD" w:rsidRDefault="006E19DD" w:rsidP="006E19DD">
      <w:pPr>
        <w:numPr>
          <w:ilvl w:val="0"/>
          <w:numId w:val="6"/>
        </w:numPr>
        <w:rPr>
          <w:b/>
          <w:bCs/>
        </w:rPr>
      </w:pPr>
      <w:r w:rsidRPr="006E19DD">
        <w:t>Medicaid Postpartum: 5,358</w:t>
      </w:r>
    </w:p>
    <w:p w14:paraId="72D59ECF" w14:textId="77777777" w:rsidR="006E19DD" w:rsidRPr="006E19DD" w:rsidRDefault="006E19DD" w:rsidP="006E19DD">
      <w:pPr>
        <w:numPr>
          <w:ilvl w:val="0"/>
          <w:numId w:val="6"/>
        </w:numPr>
        <w:rPr>
          <w:b/>
          <w:bCs/>
        </w:rPr>
      </w:pPr>
      <w:r w:rsidRPr="006E19DD">
        <w:t>CHP+ Pregnant: 85 </w:t>
      </w:r>
    </w:p>
    <w:p w14:paraId="083A5B98" w14:textId="77777777" w:rsidR="006E19DD" w:rsidRPr="006E19DD" w:rsidRDefault="006E19DD" w:rsidP="006E19DD">
      <w:pPr>
        <w:numPr>
          <w:ilvl w:val="0"/>
          <w:numId w:val="6"/>
        </w:numPr>
        <w:rPr>
          <w:b/>
          <w:bCs/>
        </w:rPr>
      </w:pPr>
      <w:r w:rsidRPr="006E19DD">
        <w:t>CHP+ Postpartum: 148</w:t>
      </w:r>
    </w:p>
    <w:p w14:paraId="4EFE83E2" w14:textId="77777777" w:rsidR="006E19DD" w:rsidRDefault="006E19DD"/>
    <w:p w14:paraId="130B7274" w14:textId="2C537195" w:rsidR="006E19DD" w:rsidRDefault="006E19DD">
      <w:r>
        <w:t>20.</w:t>
      </w:r>
    </w:p>
    <w:p w14:paraId="66AC2CDC" w14:textId="7C0C5854" w:rsidR="006E19DD" w:rsidRDefault="006E19DD">
      <w:r w:rsidRPr="006E19DD">
        <w:t>Active CAC Members</w:t>
      </w:r>
    </w:p>
    <w:p w14:paraId="6839136B" w14:textId="41A9CBF6" w:rsidR="006E19DD" w:rsidRDefault="006E19DD">
      <w:r>
        <w:t>Total Members</w:t>
      </w:r>
    </w:p>
    <w:p w14:paraId="3C24596D" w14:textId="727AA84B" w:rsidR="006E19DD" w:rsidRDefault="006E19DD">
      <w:r>
        <w:t>% Change from Prior Month</w:t>
      </w:r>
    </w:p>
    <w:p w14:paraId="7F717EB8" w14:textId="66F6DB85" w:rsidR="0015570E" w:rsidRDefault="0015570E">
      <w:r>
        <w:t>Active Members as of 1/1/2025</w:t>
      </w:r>
    </w:p>
    <w:p w14:paraId="5359E69A" w14:textId="52375C83" w:rsidR="0015570E" w:rsidRDefault="0015570E">
      <w:r>
        <w:t>November Conversion</w:t>
      </w:r>
    </w:p>
    <w:p w14:paraId="150B6A94" w14:textId="152B13BF" w:rsidR="006E19DD" w:rsidRDefault="006E19DD">
      <w:r w:rsidRPr="006E19DD">
        <w:t>This slide shows only the members who were active as of the month listed. The members in November were from the conversion of existing EMS/RCHS members who met eligibility for Cover All Colorado on Jan. 1, 2025. The members on Jan. 1, 2025, included the November conversion and any additional members who applied and were found eligible as of Jan. 1, 2025.</w:t>
      </w:r>
    </w:p>
    <w:p w14:paraId="51AF7CC9" w14:textId="77777777" w:rsidR="006E19DD" w:rsidRDefault="006E19DD"/>
    <w:p w14:paraId="11B1894B" w14:textId="1933DF3E" w:rsidR="006E19DD" w:rsidRDefault="006E19DD">
      <w:r>
        <w:t>21.</w:t>
      </w:r>
    </w:p>
    <w:p w14:paraId="2DE719FB" w14:textId="6A7CBBDF" w:rsidR="006E19DD" w:rsidRDefault="006E19DD">
      <w:r w:rsidRPr="006E19DD">
        <w:t>Active Members by CAC Indicator Code</w:t>
      </w:r>
    </w:p>
    <w:p w14:paraId="0FA69CDF" w14:textId="77777777" w:rsidR="00845FB5" w:rsidRDefault="00845FB5"/>
    <w:p w14:paraId="05BDA7A4" w14:textId="6ACE814A" w:rsidR="00845FB5" w:rsidRDefault="00845FB5">
      <w:r>
        <w:t>22.</w:t>
      </w:r>
    </w:p>
    <w:p w14:paraId="15924DA4" w14:textId="6A181D7B" w:rsidR="00845FB5" w:rsidRDefault="00845FB5">
      <w:r w:rsidRPr="00845FB5">
        <w:t>Total Expenditure by Program</w:t>
      </w:r>
    </w:p>
    <w:tbl>
      <w:tblPr>
        <w:tblW w:w="0" w:type="auto"/>
        <w:tblCellMar>
          <w:top w:w="15" w:type="dxa"/>
          <w:left w:w="15" w:type="dxa"/>
          <w:bottom w:w="15" w:type="dxa"/>
          <w:right w:w="15" w:type="dxa"/>
        </w:tblCellMar>
        <w:tblLook w:val="04A0" w:firstRow="1" w:lastRow="0" w:firstColumn="1" w:lastColumn="0" w:noHBand="0" w:noVBand="1"/>
      </w:tblPr>
      <w:tblGrid>
        <w:gridCol w:w="1934"/>
        <w:gridCol w:w="2325"/>
        <w:gridCol w:w="2488"/>
        <w:gridCol w:w="2593"/>
      </w:tblGrid>
      <w:tr w:rsidR="00845FB5" w:rsidRPr="00845FB5" w14:paraId="76CB7E5D" w14:textId="77777777">
        <w:trPr>
          <w:trHeight w:val="1365"/>
        </w:trPr>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6044EA16" w14:textId="77777777" w:rsidR="00845FB5" w:rsidRPr="00845FB5" w:rsidRDefault="00845FB5" w:rsidP="00845FB5">
            <w:r w:rsidRPr="00845FB5">
              <w:lastRenderedPageBreak/>
              <w:t> </w:t>
            </w:r>
          </w:p>
          <w:p w14:paraId="4ED525F5" w14:textId="77777777" w:rsidR="00845FB5" w:rsidRPr="00845FB5" w:rsidRDefault="00845FB5" w:rsidP="00845FB5">
            <w:r w:rsidRPr="00845FB5">
              <w:rPr>
                <w:b/>
                <w:bCs/>
              </w:rPr>
              <w:t>Program</w:t>
            </w:r>
          </w:p>
        </w:tc>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621E0B48" w14:textId="77777777" w:rsidR="00845FB5" w:rsidRPr="00845FB5" w:rsidRDefault="00845FB5" w:rsidP="00845FB5">
            <w:r w:rsidRPr="00845FB5">
              <w:rPr>
                <w:b/>
                <w:bCs/>
              </w:rPr>
              <w:t>Expenditure With Capitation</w:t>
            </w:r>
          </w:p>
        </w:tc>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35A3BCD9" w14:textId="77777777" w:rsidR="00845FB5" w:rsidRPr="00845FB5" w:rsidRDefault="00845FB5" w:rsidP="00845FB5">
            <w:r w:rsidRPr="00845FB5">
              <w:rPr>
                <w:b/>
                <w:bCs/>
              </w:rPr>
              <w:t>Expenditure Without Capitation</w:t>
            </w:r>
          </w:p>
        </w:tc>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659095B0" w14:textId="77777777" w:rsidR="00845FB5" w:rsidRPr="00845FB5" w:rsidRDefault="00845FB5" w:rsidP="00845FB5">
            <w:r w:rsidRPr="00845FB5">
              <w:rPr>
                <w:b/>
                <w:bCs/>
              </w:rPr>
              <w:t>HB22-1289 Fiscal Note FY2025-2026</w:t>
            </w:r>
          </w:p>
        </w:tc>
      </w:tr>
      <w:tr w:rsidR="00845FB5" w:rsidRPr="00845FB5" w14:paraId="2FDEE1C3" w14:textId="77777777">
        <w:trPr>
          <w:trHeight w:val="855"/>
        </w:trPr>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77BBB888" w14:textId="77777777" w:rsidR="00845FB5" w:rsidRPr="00845FB5" w:rsidRDefault="00845FB5" w:rsidP="00845FB5">
            <w:r w:rsidRPr="00845FB5">
              <w:t>Medicaid Pregnant</w:t>
            </w:r>
          </w:p>
        </w:tc>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77A33842" w14:textId="77777777" w:rsidR="00845FB5" w:rsidRPr="00845FB5" w:rsidRDefault="00845FB5" w:rsidP="00845FB5">
            <w:r w:rsidRPr="00845FB5">
              <w:t> </w:t>
            </w:r>
          </w:p>
        </w:tc>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4BB229BF" w14:textId="77777777" w:rsidR="00845FB5" w:rsidRPr="00845FB5" w:rsidRDefault="00845FB5" w:rsidP="00845FB5">
            <w:r w:rsidRPr="00845FB5">
              <w:t> </w:t>
            </w:r>
          </w:p>
        </w:tc>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0CF86246" w14:textId="77777777" w:rsidR="00845FB5" w:rsidRPr="00845FB5" w:rsidRDefault="00845FB5" w:rsidP="00845FB5">
            <w:r w:rsidRPr="00845FB5">
              <w:t>$ 19,514,304</w:t>
            </w:r>
          </w:p>
        </w:tc>
      </w:tr>
      <w:tr w:rsidR="00845FB5" w:rsidRPr="00845FB5" w14:paraId="5F25E440" w14:textId="77777777">
        <w:trPr>
          <w:trHeight w:val="855"/>
        </w:trPr>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1487B083" w14:textId="77777777" w:rsidR="00845FB5" w:rsidRPr="00845FB5" w:rsidRDefault="00845FB5" w:rsidP="00845FB5">
            <w:r w:rsidRPr="00845FB5">
              <w:t>Medicaid Children</w:t>
            </w:r>
          </w:p>
        </w:tc>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348B4DAF" w14:textId="77777777" w:rsidR="00845FB5" w:rsidRPr="00845FB5" w:rsidRDefault="00845FB5" w:rsidP="00845FB5">
            <w:r w:rsidRPr="00845FB5">
              <w:t>$37,281,177</w:t>
            </w:r>
          </w:p>
        </w:tc>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5F2FFFF9" w14:textId="77777777" w:rsidR="00845FB5" w:rsidRPr="00845FB5" w:rsidRDefault="00845FB5" w:rsidP="00845FB5">
            <w:r w:rsidRPr="00845FB5">
              <w:t>$28,876,495</w:t>
            </w:r>
          </w:p>
        </w:tc>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4F7BE5A6" w14:textId="77777777" w:rsidR="00845FB5" w:rsidRPr="00845FB5" w:rsidRDefault="00845FB5" w:rsidP="00845FB5">
            <w:r w:rsidRPr="00845FB5">
              <w:t>$ 2,020,865</w:t>
            </w:r>
          </w:p>
        </w:tc>
      </w:tr>
      <w:tr w:rsidR="00845FB5" w:rsidRPr="00845FB5" w14:paraId="7F8BC6DD" w14:textId="77777777">
        <w:trPr>
          <w:trHeight w:val="975"/>
        </w:trPr>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4BB24803" w14:textId="77777777" w:rsidR="00845FB5" w:rsidRPr="00845FB5" w:rsidRDefault="00845FB5" w:rsidP="00845FB5">
            <w:r w:rsidRPr="00845FB5">
              <w:t>Medicaid Postpartum</w:t>
            </w:r>
          </w:p>
        </w:tc>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11816FFD" w14:textId="77777777" w:rsidR="00845FB5" w:rsidRPr="00845FB5" w:rsidRDefault="00845FB5" w:rsidP="00845FB5">
            <w:r w:rsidRPr="00845FB5">
              <w:t> </w:t>
            </w:r>
          </w:p>
        </w:tc>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2DB1E8AB" w14:textId="77777777" w:rsidR="00845FB5" w:rsidRPr="00845FB5" w:rsidRDefault="00845FB5" w:rsidP="00845FB5">
            <w:r w:rsidRPr="00845FB5">
              <w:t> </w:t>
            </w:r>
          </w:p>
        </w:tc>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1D37C4F6" w14:textId="77777777" w:rsidR="00845FB5" w:rsidRPr="00845FB5" w:rsidRDefault="00845FB5" w:rsidP="00845FB5">
            <w:r w:rsidRPr="00845FB5">
              <w:t>$7,919,640</w:t>
            </w:r>
          </w:p>
        </w:tc>
      </w:tr>
      <w:tr w:rsidR="00845FB5" w:rsidRPr="00845FB5" w14:paraId="5F352FA6" w14:textId="77777777">
        <w:trPr>
          <w:trHeight w:val="855"/>
        </w:trPr>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305900A6" w14:textId="77777777" w:rsidR="00845FB5" w:rsidRPr="00845FB5" w:rsidRDefault="00845FB5" w:rsidP="00845FB5">
            <w:r w:rsidRPr="00845FB5">
              <w:t>CHP+ Children</w:t>
            </w:r>
          </w:p>
        </w:tc>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617ABD97" w14:textId="77777777" w:rsidR="00845FB5" w:rsidRPr="00845FB5" w:rsidRDefault="00845FB5" w:rsidP="00845FB5">
            <w:r w:rsidRPr="00845FB5">
              <w:t>$3,286,667</w:t>
            </w:r>
          </w:p>
        </w:tc>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3CC8292A" w14:textId="77777777" w:rsidR="00845FB5" w:rsidRPr="00845FB5" w:rsidRDefault="00845FB5" w:rsidP="00845FB5">
            <w:r w:rsidRPr="00845FB5">
              <w:t>$1,728,644</w:t>
            </w:r>
          </w:p>
        </w:tc>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65E00BE5" w14:textId="77777777" w:rsidR="00845FB5" w:rsidRPr="00845FB5" w:rsidRDefault="00845FB5" w:rsidP="00845FB5">
            <w:r w:rsidRPr="00845FB5">
              <w:t>$ 2,339,998</w:t>
            </w:r>
          </w:p>
        </w:tc>
      </w:tr>
      <w:tr w:rsidR="00845FB5" w:rsidRPr="00845FB5" w14:paraId="5BD75864" w14:textId="77777777">
        <w:trPr>
          <w:trHeight w:val="855"/>
        </w:trPr>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1671DCE2" w14:textId="77777777" w:rsidR="00845FB5" w:rsidRPr="00845FB5" w:rsidRDefault="00845FB5" w:rsidP="00845FB5">
            <w:r w:rsidRPr="00845FB5">
              <w:t>CHP+ Pregnant</w:t>
            </w:r>
          </w:p>
        </w:tc>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29337AF5" w14:textId="77777777" w:rsidR="00845FB5" w:rsidRPr="00845FB5" w:rsidRDefault="00845FB5" w:rsidP="00845FB5">
            <w:r w:rsidRPr="00845FB5">
              <w:t> </w:t>
            </w:r>
          </w:p>
        </w:tc>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3700CCF7" w14:textId="77777777" w:rsidR="00845FB5" w:rsidRPr="00845FB5" w:rsidRDefault="00845FB5" w:rsidP="00845FB5">
            <w:r w:rsidRPr="00845FB5">
              <w:t> </w:t>
            </w:r>
          </w:p>
        </w:tc>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34C3EFE8" w14:textId="77777777" w:rsidR="00845FB5" w:rsidRPr="00845FB5" w:rsidRDefault="00845FB5" w:rsidP="00845FB5">
            <w:r w:rsidRPr="00845FB5">
              <w:t>$ 1,635,438</w:t>
            </w:r>
          </w:p>
        </w:tc>
      </w:tr>
      <w:tr w:rsidR="00845FB5" w:rsidRPr="00845FB5" w14:paraId="77689D77" w14:textId="77777777">
        <w:trPr>
          <w:trHeight w:val="855"/>
        </w:trPr>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6F66EE9C" w14:textId="77777777" w:rsidR="00845FB5" w:rsidRPr="00845FB5" w:rsidRDefault="00845FB5" w:rsidP="00845FB5">
            <w:r w:rsidRPr="00845FB5">
              <w:t>CHP+ Postpartum</w:t>
            </w:r>
          </w:p>
        </w:tc>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5ADCC14B" w14:textId="77777777" w:rsidR="00845FB5" w:rsidRPr="00845FB5" w:rsidRDefault="00845FB5" w:rsidP="00845FB5">
            <w:r w:rsidRPr="00845FB5">
              <w:t> </w:t>
            </w:r>
          </w:p>
        </w:tc>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61F0465E" w14:textId="77777777" w:rsidR="00845FB5" w:rsidRPr="00845FB5" w:rsidRDefault="00845FB5" w:rsidP="00845FB5">
            <w:r w:rsidRPr="00845FB5">
              <w:t> </w:t>
            </w:r>
          </w:p>
        </w:tc>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59C8621B" w14:textId="77777777" w:rsidR="00845FB5" w:rsidRPr="00845FB5" w:rsidRDefault="00845FB5" w:rsidP="00845FB5">
            <w:r w:rsidRPr="00845FB5">
              <w:t>$ 506,095</w:t>
            </w:r>
          </w:p>
        </w:tc>
      </w:tr>
      <w:tr w:rsidR="00845FB5" w:rsidRPr="00845FB5" w14:paraId="1EA80E86" w14:textId="77777777">
        <w:trPr>
          <w:trHeight w:val="855"/>
        </w:trPr>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036DE182" w14:textId="77777777" w:rsidR="00845FB5" w:rsidRPr="00845FB5" w:rsidRDefault="00845FB5" w:rsidP="00845FB5">
            <w:r w:rsidRPr="00845FB5">
              <w:rPr>
                <w:b/>
                <w:bCs/>
              </w:rPr>
              <w:t>Total Expenditure</w:t>
            </w:r>
          </w:p>
        </w:tc>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2970F4B2" w14:textId="77777777" w:rsidR="00845FB5" w:rsidRPr="00845FB5" w:rsidRDefault="00845FB5" w:rsidP="00845FB5">
            <w:r w:rsidRPr="00845FB5">
              <w:t> </w:t>
            </w:r>
          </w:p>
        </w:tc>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6D681A8A" w14:textId="77777777" w:rsidR="00845FB5" w:rsidRPr="00845FB5" w:rsidRDefault="00845FB5" w:rsidP="00845FB5">
            <w:r w:rsidRPr="00845FB5">
              <w:t> </w:t>
            </w:r>
          </w:p>
        </w:tc>
        <w:tc>
          <w:tcPr>
            <w:tcW w:w="0" w:type="auto"/>
            <w:tcBorders>
              <w:top w:val="single" w:sz="8" w:space="0" w:color="000000"/>
              <w:left w:val="single" w:sz="8" w:space="0" w:color="000000"/>
              <w:bottom w:val="single" w:sz="8" w:space="0" w:color="000000"/>
              <w:right w:val="single" w:sz="8" w:space="0" w:color="000000"/>
            </w:tcBorders>
            <w:tcMar>
              <w:top w:w="150" w:type="dxa"/>
              <w:left w:w="105" w:type="dxa"/>
              <w:bottom w:w="150" w:type="dxa"/>
              <w:right w:w="105" w:type="dxa"/>
            </w:tcMar>
            <w:hideMark/>
          </w:tcPr>
          <w:p w14:paraId="4DCF2415" w14:textId="77777777" w:rsidR="00845FB5" w:rsidRPr="00845FB5" w:rsidRDefault="00845FB5" w:rsidP="00845FB5">
            <w:r w:rsidRPr="00845FB5">
              <w:rPr>
                <w:b/>
                <w:bCs/>
              </w:rPr>
              <w:t>$ 33,936,340</w:t>
            </w:r>
          </w:p>
        </w:tc>
      </w:tr>
    </w:tbl>
    <w:p w14:paraId="58A2668C" w14:textId="77777777" w:rsidR="00845FB5" w:rsidRDefault="00845FB5"/>
    <w:p w14:paraId="369F45CC" w14:textId="77777777" w:rsidR="00845FB5" w:rsidRDefault="00845FB5"/>
    <w:p w14:paraId="5EE2F2F1" w14:textId="41CD93B8" w:rsidR="00845FB5" w:rsidRDefault="00845FB5">
      <w:r>
        <w:t>23.</w:t>
      </w:r>
    </w:p>
    <w:p w14:paraId="3D2F081A" w14:textId="77777777" w:rsidR="00845FB5" w:rsidRPr="00845FB5" w:rsidRDefault="00845FB5" w:rsidP="00845FB5">
      <w:r w:rsidRPr="00845FB5">
        <w:t>Top Services by Number of Utilizers</w:t>
      </w:r>
    </w:p>
    <w:p w14:paraId="0857CC15" w14:textId="77777777" w:rsidR="00845FB5" w:rsidRPr="00845FB5" w:rsidRDefault="00845FB5" w:rsidP="00845FB5">
      <w:r w:rsidRPr="00845FB5">
        <w:rPr>
          <w:b/>
          <w:bCs/>
        </w:rPr>
        <w:t>Children: </w:t>
      </w:r>
    </w:p>
    <w:p w14:paraId="2B3D02AB" w14:textId="77777777" w:rsidR="00845FB5" w:rsidRPr="00845FB5" w:rsidRDefault="00845FB5" w:rsidP="00845FB5">
      <w:pPr>
        <w:numPr>
          <w:ilvl w:val="0"/>
          <w:numId w:val="7"/>
        </w:numPr>
      </w:pPr>
      <w:r w:rsidRPr="00845FB5">
        <w:t>Dental = Top service utilized</w:t>
      </w:r>
    </w:p>
    <w:p w14:paraId="5E9C2712" w14:textId="77777777" w:rsidR="00845FB5" w:rsidRPr="00845FB5" w:rsidRDefault="00845FB5" w:rsidP="00845FB5">
      <w:pPr>
        <w:numPr>
          <w:ilvl w:val="0"/>
          <w:numId w:val="7"/>
        </w:numPr>
      </w:pPr>
      <w:r w:rsidRPr="00845FB5">
        <w:lastRenderedPageBreak/>
        <w:t>Low cost, preventive care service types: Physician Services, visits at Federally Qualified Health Centers (FQHCs) </w:t>
      </w:r>
    </w:p>
    <w:p w14:paraId="2793CC49" w14:textId="77777777" w:rsidR="00845FB5" w:rsidRPr="00845FB5" w:rsidRDefault="00845FB5" w:rsidP="00845FB5">
      <w:pPr>
        <w:numPr>
          <w:ilvl w:val="0"/>
          <w:numId w:val="7"/>
        </w:numPr>
      </w:pPr>
      <w:r w:rsidRPr="00845FB5">
        <w:t>General Hospital Outpatient </w:t>
      </w:r>
    </w:p>
    <w:p w14:paraId="6C10D1D3" w14:textId="77777777" w:rsidR="00845FB5" w:rsidRPr="00845FB5" w:rsidRDefault="00845FB5" w:rsidP="00845FB5">
      <w:pPr>
        <w:numPr>
          <w:ilvl w:val="0"/>
          <w:numId w:val="7"/>
        </w:numPr>
      </w:pPr>
      <w:r w:rsidRPr="00845FB5">
        <w:t>Pharmacy fifth most utilized service</w:t>
      </w:r>
    </w:p>
    <w:p w14:paraId="5C4E8C87" w14:textId="77777777" w:rsidR="00845FB5" w:rsidRPr="00845FB5" w:rsidRDefault="00845FB5" w:rsidP="00845FB5">
      <w:r w:rsidRPr="00845FB5">
        <w:rPr>
          <w:b/>
          <w:bCs/>
        </w:rPr>
        <w:t>Pregnant &amp; Postpartum People: </w:t>
      </w:r>
    </w:p>
    <w:p w14:paraId="4C720111" w14:textId="77777777" w:rsidR="00845FB5" w:rsidRPr="00845FB5" w:rsidRDefault="00845FB5" w:rsidP="00845FB5">
      <w:pPr>
        <w:numPr>
          <w:ilvl w:val="0"/>
          <w:numId w:val="8"/>
        </w:numPr>
      </w:pPr>
      <w:r w:rsidRPr="00845FB5">
        <w:t>Mostly Prenatal and Postpartum services</w:t>
      </w:r>
    </w:p>
    <w:p w14:paraId="4C9FC3D7" w14:textId="77777777" w:rsidR="00845FB5" w:rsidRPr="00845FB5" w:rsidRDefault="00845FB5" w:rsidP="00845FB5">
      <w:pPr>
        <w:numPr>
          <w:ilvl w:val="0"/>
          <w:numId w:val="8"/>
        </w:numPr>
      </w:pPr>
      <w:r w:rsidRPr="00845FB5">
        <w:t>Also FQHC’s, General Hospital Outpatient, Physician Services, Imaging, and Laboratory Services</w:t>
      </w:r>
    </w:p>
    <w:p w14:paraId="285961D0" w14:textId="77777777" w:rsidR="00845FB5" w:rsidRDefault="00845FB5"/>
    <w:p w14:paraId="0FB19112" w14:textId="1320D30E" w:rsidR="00845FB5" w:rsidRDefault="00845FB5">
      <w:r>
        <w:t>24.</w:t>
      </w:r>
    </w:p>
    <w:p w14:paraId="500C44D6" w14:textId="1978D0D0" w:rsidR="00845FB5" w:rsidRDefault="00845FB5">
      <w:r w:rsidRPr="00845FB5">
        <w:t>Top Reasons for Seeking Services</w:t>
      </w:r>
    </w:p>
    <w:p w14:paraId="5BAF0487" w14:textId="77777777" w:rsidR="00845FB5" w:rsidRPr="00845FB5" w:rsidRDefault="00845FB5" w:rsidP="00845FB5">
      <w:r w:rsidRPr="00845FB5">
        <w:rPr>
          <w:b/>
          <w:bCs/>
        </w:rPr>
        <w:t>Children: </w:t>
      </w:r>
    </w:p>
    <w:p w14:paraId="644DA2A8" w14:textId="77777777" w:rsidR="00845FB5" w:rsidRPr="00845FB5" w:rsidRDefault="00845FB5" w:rsidP="00845FB5">
      <w:pPr>
        <w:numPr>
          <w:ilvl w:val="0"/>
          <w:numId w:val="9"/>
        </w:numPr>
      </w:pPr>
      <w:r w:rsidRPr="00845FB5">
        <w:t>Routine Health Exams</w:t>
      </w:r>
    </w:p>
    <w:p w14:paraId="1165EB4A" w14:textId="77777777" w:rsidR="00845FB5" w:rsidRPr="00845FB5" w:rsidRDefault="00845FB5" w:rsidP="00845FB5">
      <w:pPr>
        <w:numPr>
          <w:ilvl w:val="1"/>
          <w:numId w:val="9"/>
        </w:numPr>
      </w:pPr>
      <w:r w:rsidRPr="00845FB5">
        <w:t>Normal: 4854; Abnormal: 808</w:t>
      </w:r>
    </w:p>
    <w:p w14:paraId="0E002AB6" w14:textId="77777777" w:rsidR="00845FB5" w:rsidRPr="00845FB5" w:rsidRDefault="00845FB5" w:rsidP="00845FB5">
      <w:pPr>
        <w:numPr>
          <w:ilvl w:val="0"/>
          <w:numId w:val="9"/>
        </w:numPr>
      </w:pPr>
      <w:r w:rsidRPr="00845FB5">
        <w:rPr>
          <w:b/>
          <w:bCs/>
        </w:rPr>
        <w:t>Immunization Visits</w:t>
      </w:r>
    </w:p>
    <w:p w14:paraId="37733DC4" w14:textId="77777777" w:rsidR="00845FB5" w:rsidRPr="00845FB5" w:rsidRDefault="00845FB5" w:rsidP="00845FB5">
      <w:pPr>
        <w:numPr>
          <w:ilvl w:val="0"/>
          <w:numId w:val="9"/>
        </w:numPr>
      </w:pPr>
      <w:r w:rsidRPr="00845FB5">
        <w:rPr>
          <w:b/>
          <w:bCs/>
        </w:rPr>
        <w:t>Farsightedness</w:t>
      </w:r>
    </w:p>
    <w:p w14:paraId="5B156424" w14:textId="77777777" w:rsidR="00845FB5" w:rsidRPr="00845FB5" w:rsidRDefault="00845FB5" w:rsidP="00845FB5">
      <w:pPr>
        <w:numPr>
          <w:ilvl w:val="0"/>
          <w:numId w:val="9"/>
        </w:numPr>
      </w:pPr>
      <w:r w:rsidRPr="00845FB5">
        <w:rPr>
          <w:b/>
          <w:bCs/>
        </w:rPr>
        <w:t>Acute Upper Respiratory Infections</w:t>
      </w:r>
    </w:p>
    <w:p w14:paraId="5EAF8E0C" w14:textId="77777777" w:rsidR="00845FB5" w:rsidRPr="00845FB5" w:rsidRDefault="00845FB5" w:rsidP="00845FB5">
      <w:r w:rsidRPr="00845FB5">
        <w:rPr>
          <w:b/>
          <w:bCs/>
        </w:rPr>
        <w:t>Pregnant &amp; Postpartum People: </w:t>
      </w:r>
    </w:p>
    <w:p w14:paraId="0FE93B74" w14:textId="77777777" w:rsidR="00845FB5" w:rsidRPr="00845FB5" w:rsidRDefault="00845FB5" w:rsidP="00845FB5">
      <w:pPr>
        <w:numPr>
          <w:ilvl w:val="0"/>
          <w:numId w:val="10"/>
        </w:numPr>
      </w:pPr>
      <w:r w:rsidRPr="00845FB5">
        <w:t>Postpartum Follow-Up Care</w:t>
      </w:r>
    </w:p>
    <w:p w14:paraId="019A837F" w14:textId="77777777" w:rsidR="00845FB5" w:rsidRPr="00845FB5" w:rsidRDefault="00845FB5" w:rsidP="00845FB5">
      <w:pPr>
        <w:numPr>
          <w:ilvl w:val="0"/>
          <w:numId w:val="10"/>
        </w:numPr>
      </w:pPr>
      <w:r w:rsidRPr="00845FB5">
        <w:t>Lactation Services </w:t>
      </w:r>
    </w:p>
    <w:p w14:paraId="1FB35503" w14:textId="77777777" w:rsidR="00845FB5" w:rsidRPr="00845FB5" w:rsidRDefault="00845FB5" w:rsidP="00845FB5">
      <w:pPr>
        <w:numPr>
          <w:ilvl w:val="0"/>
          <w:numId w:val="10"/>
        </w:numPr>
      </w:pPr>
      <w:r w:rsidRPr="00845FB5">
        <w:t>Perinatal Services (any trimester)</w:t>
      </w:r>
    </w:p>
    <w:p w14:paraId="3DD11E92" w14:textId="77777777" w:rsidR="00845FB5" w:rsidRPr="00845FB5" w:rsidRDefault="00845FB5" w:rsidP="00845FB5">
      <w:pPr>
        <w:numPr>
          <w:ilvl w:val="0"/>
          <w:numId w:val="10"/>
        </w:numPr>
      </w:pPr>
      <w:r w:rsidRPr="00845FB5">
        <w:t>Immunization Visits</w:t>
      </w:r>
    </w:p>
    <w:p w14:paraId="6063AEB5" w14:textId="77777777" w:rsidR="00845FB5" w:rsidRDefault="00845FB5"/>
    <w:p w14:paraId="08DCDAA6" w14:textId="18A28F31" w:rsidR="00845FB5" w:rsidRDefault="00845FB5">
      <w:r>
        <w:t>25.</w:t>
      </w:r>
    </w:p>
    <w:p w14:paraId="7761D986" w14:textId="388A80CD" w:rsidR="00845FB5" w:rsidRDefault="00845FB5">
      <w:r w:rsidRPr="00845FB5">
        <w:t>Enrollment Numbers by Counties</w:t>
      </w:r>
    </w:p>
    <w:p w14:paraId="1B98894C" w14:textId="63FBD984" w:rsidR="00845FB5" w:rsidRDefault="00845FB5">
      <w:r>
        <w:t>County</w:t>
      </w:r>
    </w:p>
    <w:p w14:paraId="2A41DD58" w14:textId="625308C5" w:rsidR="00845FB5" w:rsidRDefault="00845FB5">
      <w:r>
        <w:t>Total Enrollment</w:t>
      </w:r>
    </w:p>
    <w:p w14:paraId="3D1B824A" w14:textId="325CD70D" w:rsidR="00845FB5" w:rsidRDefault="00845FB5">
      <w:r>
        <w:lastRenderedPageBreak/>
        <w:t>Data as of Feb. 3, 2026</w:t>
      </w:r>
    </w:p>
    <w:p w14:paraId="1DEF0D91" w14:textId="77777777" w:rsidR="00845FB5" w:rsidRDefault="00845FB5"/>
    <w:p w14:paraId="4763049A" w14:textId="529D2D10" w:rsidR="00845FB5" w:rsidRDefault="00845FB5">
      <w:r>
        <w:t>26.</w:t>
      </w:r>
    </w:p>
    <w:p w14:paraId="2F713BE8" w14:textId="61D952BB" w:rsidR="00845FB5" w:rsidRDefault="00845FB5">
      <w:r w:rsidRPr="00845FB5">
        <w:t>Enrollment Numbers by Counties</w:t>
      </w:r>
    </w:p>
    <w:p w14:paraId="0626D980" w14:textId="79FB3EFC" w:rsidR="00845FB5" w:rsidRDefault="00845FB5">
      <w:r w:rsidRPr="00845FB5">
        <w:t>These counties have enrollments of less than 30:</w:t>
      </w:r>
    </w:p>
    <w:p w14:paraId="08123978" w14:textId="684A176F" w:rsidR="00845FB5" w:rsidRDefault="00845FB5">
      <w:r w:rsidRPr="00845FB5">
        <w:t>These counties have enrollments of 0:</w:t>
      </w:r>
    </w:p>
    <w:p w14:paraId="167D13B9" w14:textId="77777777" w:rsidR="00845FB5" w:rsidRDefault="00845FB5"/>
    <w:p w14:paraId="249AB7F0" w14:textId="57890555" w:rsidR="00845FB5" w:rsidRDefault="00845FB5">
      <w:r>
        <w:t>27.</w:t>
      </w:r>
    </w:p>
    <w:p w14:paraId="5F8D5D8A" w14:textId="2AFB5C4F" w:rsidR="00845FB5" w:rsidRDefault="00845FB5">
      <w:r w:rsidRPr="00845FB5">
        <w:t>Benefit Changes</w:t>
      </w:r>
    </w:p>
    <w:p w14:paraId="0F75DA5E" w14:textId="77777777" w:rsidR="00845FB5" w:rsidRDefault="00845FB5"/>
    <w:p w14:paraId="373BD14D" w14:textId="1332BA1F" w:rsidR="00845FB5" w:rsidRDefault="00845FB5">
      <w:r>
        <w:t>28.</w:t>
      </w:r>
    </w:p>
    <w:p w14:paraId="5038FFFF" w14:textId="4DA2BEB7" w:rsidR="00845FB5" w:rsidRDefault="00845FB5">
      <w:r w:rsidRPr="00845FB5">
        <w:t>Benefit Changes</w:t>
      </w:r>
    </w:p>
    <w:p w14:paraId="3F7CBAD4" w14:textId="77777777" w:rsidR="00845FB5" w:rsidRPr="00845FB5" w:rsidRDefault="00845FB5" w:rsidP="00845FB5">
      <w:pPr>
        <w:numPr>
          <w:ilvl w:val="0"/>
          <w:numId w:val="11"/>
        </w:numPr>
      </w:pPr>
      <w:r w:rsidRPr="00845FB5">
        <w:rPr>
          <w:b/>
          <w:bCs/>
        </w:rPr>
        <w:t xml:space="preserve">Outreach Budget Elimination (final): </w:t>
      </w:r>
      <w:r w:rsidRPr="00845FB5">
        <w:t xml:space="preserve">August 28th, 2025, </w:t>
      </w:r>
      <w:hyperlink r:id="rId6" w:history="1">
        <w:r w:rsidRPr="00845FB5">
          <w:rPr>
            <w:rStyle w:val="Hyperlink"/>
          </w:rPr>
          <w:t>Governor issued his Executive Order</w:t>
        </w:r>
      </w:hyperlink>
      <w:r w:rsidRPr="00845FB5">
        <w:t xml:space="preserve"> including $131,000 General Fund (GF) reduction to eliminate CAC Outreach. </w:t>
      </w:r>
    </w:p>
    <w:p w14:paraId="2F181A87" w14:textId="77777777" w:rsidR="00845FB5" w:rsidRPr="00845FB5" w:rsidRDefault="00845FB5" w:rsidP="00845FB5">
      <w:pPr>
        <w:numPr>
          <w:ilvl w:val="0"/>
          <w:numId w:val="11"/>
        </w:numPr>
      </w:pPr>
      <w:r w:rsidRPr="00845FB5">
        <w:rPr>
          <w:b/>
          <w:bCs/>
        </w:rPr>
        <w:t xml:space="preserve">Long-Term Services and Supports (LTSS)/Home and Community-Based Services (HCBS) Waivers (proposed): </w:t>
      </w:r>
      <w:r w:rsidRPr="00845FB5">
        <w:t>Individuals eligible for the CAC would no longer be eligible for HCBS waiver benefits. CAC Individuals currently enrolled and receiving HCBS waiver benefits would continue to receive services.</w:t>
      </w:r>
    </w:p>
    <w:p w14:paraId="504B560A" w14:textId="77777777" w:rsidR="00845FB5" w:rsidRDefault="00845FB5"/>
    <w:p w14:paraId="08CC9837" w14:textId="0F82C5CE" w:rsidR="00845FB5" w:rsidRDefault="00845FB5">
      <w:r>
        <w:t>29.</w:t>
      </w:r>
    </w:p>
    <w:p w14:paraId="7FAAA967" w14:textId="5FB2BE9F" w:rsidR="00845FB5" w:rsidRDefault="00845FB5">
      <w:r w:rsidRPr="00845FB5">
        <w:t>Benefit Changes Continue</w:t>
      </w:r>
    </w:p>
    <w:p w14:paraId="119F43EE" w14:textId="77777777" w:rsidR="00845FB5" w:rsidRPr="00845FB5" w:rsidRDefault="00845FB5" w:rsidP="00845FB5">
      <w:pPr>
        <w:numPr>
          <w:ilvl w:val="0"/>
          <w:numId w:val="12"/>
        </w:numPr>
      </w:pPr>
      <w:r w:rsidRPr="00845FB5">
        <w:rPr>
          <w:b/>
          <w:bCs/>
        </w:rPr>
        <w:t>Dental Cap (proposed):</w:t>
      </w:r>
      <w:r w:rsidRPr="00845FB5">
        <w:t xml:space="preserve"> Members would have an annual limit of $750. </w:t>
      </w:r>
    </w:p>
    <w:p w14:paraId="25FDAC3F" w14:textId="77777777" w:rsidR="00845FB5" w:rsidRPr="00845FB5" w:rsidRDefault="00845FB5" w:rsidP="00845FB5">
      <w:pPr>
        <w:numPr>
          <w:ilvl w:val="0"/>
          <w:numId w:val="12"/>
        </w:numPr>
      </w:pPr>
      <w:r w:rsidRPr="00845FB5">
        <w:rPr>
          <w:b/>
          <w:bCs/>
        </w:rPr>
        <w:t xml:space="preserve">Accountable Care Collaborative (ACC) (proposed): </w:t>
      </w:r>
      <w:r w:rsidRPr="00845FB5">
        <w:t>The CAC population would be removed from the ACC. </w:t>
      </w:r>
    </w:p>
    <w:p w14:paraId="0FC5BBDD" w14:textId="77777777" w:rsidR="00845FB5" w:rsidRPr="00845FB5" w:rsidRDefault="00845FB5" w:rsidP="00845FB5">
      <w:pPr>
        <w:numPr>
          <w:ilvl w:val="1"/>
          <w:numId w:val="12"/>
        </w:numPr>
      </w:pPr>
      <w:r w:rsidRPr="00845FB5">
        <w:t>CAC members would no longer receive some higher acuity behavioral health services. </w:t>
      </w:r>
    </w:p>
    <w:p w14:paraId="2FC4D1FF" w14:textId="77777777" w:rsidR="00845FB5" w:rsidRPr="00845FB5" w:rsidRDefault="00845FB5" w:rsidP="00845FB5">
      <w:pPr>
        <w:numPr>
          <w:ilvl w:val="1"/>
          <w:numId w:val="12"/>
        </w:numPr>
      </w:pPr>
      <w:r w:rsidRPr="00845FB5">
        <w:lastRenderedPageBreak/>
        <w:t>CAC members would not receive RAE care coordination resources but may receive other wraparound support from community providers. </w:t>
      </w:r>
    </w:p>
    <w:p w14:paraId="2CB8ECC5" w14:textId="0E24468D" w:rsidR="00845FB5" w:rsidRPr="00845FB5" w:rsidRDefault="00845FB5" w:rsidP="00845FB5">
      <w:r w:rsidRPr="00845FB5">
        <w:rPr>
          <w:b/>
          <w:bCs/>
        </w:rPr>
        <w:t xml:space="preserve">NOTE: New </w:t>
      </w:r>
      <w:hyperlink r:id="rId7" w:history="1">
        <w:r w:rsidRPr="00845FB5">
          <w:rPr>
            <w:rStyle w:val="Hyperlink"/>
            <w:b/>
            <w:bCs/>
          </w:rPr>
          <w:t>federal re</w:t>
        </w:r>
        <w:r>
          <w:rPr>
            <w:rStyle w:val="Hyperlink"/>
            <w:b/>
            <w:bCs/>
          </w:rPr>
          <w:t>quirement</w:t>
        </w:r>
      </w:hyperlink>
      <w:r w:rsidRPr="00845FB5">
        <w:rPr>
          <w:b/>
          <w:bCs/>
        </w:rPr>
        <w:t xml:space="preserve"> to remove from managed care contracts</w:t>
      </w:r>
    </w:p>
    <w:p w14:paraId="49091B58" w14:textId="77777777" w:rsidR="00845FB5" w:rsidRDefault="00845FB5"/>
    <w:p w14:paraId="18299DAB" w14:textId="1F6A82CA" w:rsidR="00845FB5" w:rsidRDefault="00845FB5">
      <w:r>
        <w:t>30.</w:t>
      </w:r>
    </w:p>
    <w:p w14:paraId="272DDCD6" w14:textId="183A6E95" w:rsidR="00845FB5" w:rsidRDefault="00845FB5">
      <w:r w:rsidRPr="00845FB5">
        <w:t>Data and Privacy Updates</w:t>
      </w:r>
    </w:p>
    <w:p w14:paraId="67BE354B" w14:textId="77777777" w:rsidR="00845FB5" w:rsidRDefault="00845FB5"/>
    <w:p w14:paraId="768D094D" w14:textId="0F8CA23A" w:rsidR="00845FB5" w:rsidRDefault="00845FB5">
      <w:r>
        <w:t>31.</w:t>
      </w:r>
    </w:p>
    <w:p w14:paraId="081FF760" w14:textId="7655D12B" w:rsidR="00845FB5" w:rsidRDefault="00845FB5">
      <w:r w:rsidRPr="00845FB5">
        <w:t>Centers for Medicare and Medicaid Services (CMS)</w:t>
      </w:r>
    </w:p>
    <w:p w14:paraId="54EEE639" w14:textId="77777777" w:rsidR="00845FB5" w:rsidRPr="00845FB5" w:rsidRDefault="00845FB5" w:rsidP="00845FB5">
      <w:pPr>
        <w:numPr>
          <w:ilvl w:val="0"/>
          <w:numId w:val="13"/>
        </w:numPr>
      </w:pPr>
      <w:r w:rsidRPr="00845FB5">
        <w:t>HCPF only shares Medicaid information with CMS.</w:t>
      </w:r>
    </w:p>
    <w:p w14:paraId="6C02EC79" w14:textId="77777777" w:rsidR="00845FB5" w:rsidRPr="00845FB5" w:rsidRDefault="00845FB5" w:rsidP="00845FB5">
      <w:pPr>
        <w:numPr>
          <w:ilvl w:val="0"/>
          <w:numId w:val="13"/>
        </w:numPr>
      </w:pPr>
      <w:r w:rsidRPr="00845FB5">
        <w:t>CMS permitted to share data with Immigration and Customs Enforcement (ICE).</w:t>
      </w:r>
    </w:p>
    <w:p w14:paraId="4736E102" w14:textId="77777777" w:rsidR="00845FB5" w:rsidRPr="00845FB5" w:rsidRDefault="00845FB5" w:rsidP="00845FB5">
      <w:pPr>
        <w:numPr>
          <w:ilvl w:val="1"/>
          <w:numId w:val="13"/>
        </w:numPr>
      </w:pPr>
      <w:r w:rsidRPr="00845FB5">
        <w:rPr>
          <w:b/>
          <w:bCs/>
        </w:rPr>
        <w:t>We are currently not aware that any data has been shared. </w:t>
      </w:r>
    </w:p>
    <w:p w14:paraId="0612A907" w14:textId="77777777" w:rsidR="00845FB5" w:rsidRDefault="00845FB5"/>
    <w:p w14:paraId="2AA699FA" w14:textId="3A24592E" w:rsidR="00845FB5" w:rsidRDefault="00845FB5">
      <w:r>
        <w:t>32.</w:t>
      </w:r>
    </w:p>
    <w:p w14:paraId="3EF265BD" w14:textId="3052991F" w:rsidR="00845FB5" w:rsidRDefault="00845FB5">
      <w:r w:rsidRPr="00845FB5">
        <w:t>Privacy and Security of Data</w:t>
      </w:r>
    </w:p>
    <w:p w14:paraId="414AEFF9" w14:textId="77777777" w:rsidR="00845FB5" w:rsidRPr="00845FB5" w:rsidRDefault="00845FB5" w:rsidP="00845FB5">
      <w:pPr>
        <w:numPr>
          <w:ilvl w:val="0"/>
          <w:numId w:val="14"/>
        </w:numPr>
      </w:pPr>
      <w:r w:rsidRPr="00845FB5">
        <w:t xml:space="preserve">HCPF </w:t>
      </w:r>
      <w:r w:rsidRPr="00845FB5">
        <w:rPr>
          <w:b/>
          <w:bCs/>
        </w:rPr>
        <w:t xml:space="preserve">must </w:t>
      </w:r>
      <w:r w:rsidRPr="00845FB5">
        <w:t>share data with CMS because Medicaid and CHP+ are jointly funded by state and federal government. </w:t>
      </w:r>
    </w:p>
    <w:p w14:paraId="72E504F0" w14:textId="77777777" w:rsidR="00845FB5" w:rsidRPr="00845FB5" w:rsidRDefault="00845FB5" w:rsidP="00845FB5">
      <w:pPr>
        <w:numPr>
          <w:ilvl w:val="0"/>
          <w:numId w:val="14"/>
        </w:numPr>
      </w:pPr>
      <w:r w:rsidRPr="00845FB5">
        <w:t>Medicaid and CHP+ member data is regularly reported to CMS.</w:t>
      </w:r>
    </w:p>
    <w:p w14:paraId="56FB5117" w14:textId="77777777" w:rsidR="00845FB5" w:rsidRPr="00845FB5" w:rsidRDefault="00845FB5" w:rsidP="00845FB5">
      <w:pPr>
        <w:numPr>
          <w:ilvl w:val="0"/>
          <w:numId w:val="14"/>
        </w:numPr>
      </w:pPr>
      <w:r w:rsidRPr="00845FB5">
        <w:t>State-only program data is NOT shared.</w:t>
      </w:r>
    </w:p>
    <w:p w14:paraId="19465B74" w14:textId="77777777" w:rsidR="00845FB5" w:rsidRDefault="00845FB5"/>
    <w:p w14:paraId="1586003D" w14:textId="180D7E6A" w:rsidR="00A53355" w:rsidRDefault="00A53355">
      <w:r>
        <w:t>34.</w:t>
      </w:r>
    </w:p>
    <w:p w14:paraId="11C2F102" w14:textId="63182AFC" w:rsidR="00A53355" w:rsidRDefault="00A53355">
      <w:r>
        <w:t>Contacts</w:t>
      </w:r>
    </w:p>
    <w:sectPr w:rsidR="00A533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67EF3"/>
    <w:multiLevelType w:val="multilevel"/>
    <w:tmpl w:val="F2E4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033563"/>
    <w:multiLevelType w:val="multilevel"/>
    <w:tmpl w:val="C576C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F27144"/>
    <w:multiLevelType w:val="multilevel"/>
    <w:tmpl w:val="1C82FD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442423"/>
    <w:multiLevelType w:val="multilevel"/>
    <w:tmpl w:val="3028D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F93F69"/>
    <w:multiLevelType w:val="multilevel"/>
    <w:tmpl w:val="B6F2F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204894"/>
    <w:multiLevelType w:val="multilevel"/>
    <w:tmpl w:val="166EF9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BF6153"/>
    <w:multiLevelType w:val="multilevel"/>
    <w:tmpl w:val="02166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A7022B"/>
    <w:multiLevelType w:val="multilevel"/>
    <w:tmpl w:val="CAAE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163E9B"/>
    <w:multiLevelType w:val="multilevel"/>
    <w:tmpl w:val="22E294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F256DF"/>
    <w:multiLevelType w:val="multilevel"/>
    <w:tmpl w:val="D3A2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F57706"/>
    <w:multiLevelType w:val="multilevel"/>
    <w:tmpl w:val="C7C44B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DF5FE6"/>
    <w:multiLevelType w:val="multilevel"/>
    <w:tmpl w:val="89DC4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73269E"/>
    <w:multiLevelType w:val="multilevel"/>
    <w:tmpl w:val="499A15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C8497F"/>
    <w:multiLevelType w:val="multilevel"/>
    <w:tmpl w:val="B3649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9879145">
    <w:abstractNumId w:val="5"/>
  </w:num>
  <w:num w:numId="2" w16cid:durableId="1206605005">
    <w:abstractNumId w:val="3"/>
  </w:num>
  <w:num w:numId="3" w16cid:durableId="263465905">
    <w:abstractNumId w:val="8"/>
  </w:num>
  <w:num w:numId="4" w16cid:durableId="1858689031">
    <w:abstractNumId w:val="10"/>
  </w:num>
  <w:num w:numId="5" w16cid:durableId="674305404">
    <w:abstractNumId w:val="9"/>
  </w:num>
  <w:num w:numId="6" w16cid:durableId="798648809">
    <w:abstractNumId w:val="13"/>
  </w:num>
  <w:num w:numId="7" w16cid:durableId="1560289425">
    <w:abstractNumId w:val="6"/>
  </w:num>
  <w:num w:numId="8" w16cid:durableId="507213626">
    <w:abstractNumId w:val="4"/>
  </w:num>
  <w:num w:numId="9" w16cid:durableId="835271697">
    <w:abstractNumId w:val="2"/>
  </w:num>
  <w:num w:numId="10" w16cid:durableId="1190023865">
    <w:abstractNumId w:val="0"/>
  </w:num>
  <w:num w:numId="11" w16cid:durableId="1369523704">
    <w:abstractNumId w:val="7"/>
  </w:num>
  <w:num w:numId="12" w16cid:durableId="1016930815">
    <w:abstractNumId w:val="1"/>
  </w:num>
  <w:num w:numId="13" w16cid:durableId="1264218312">
    <w:abstractNumId w:val="12"/>
  </w:num>
  <w:num w:numId="14" w16cid:durableId="9213300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A9F"/>
    <w:rsid w:val="0015570E"/>
    <w:rsid w:val="002C6AE9"/>
    <w:rsid w:val="003C2A9F"/>
    <w:rsid w:val="006E19DD"/>
    <w:rsid w:val="00845FB5"/>
    <w:rsid w:val="009F43FB"/>
    <w:rsid w:val="00A53355"/>
    <w:rsid w:val="00CC2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8E198"/>
  <w15:chartTrackingRefBased/>
  <w15:docId w15:val="{EDA337BA-16C6-4A7B-A74E-36CBB16FF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2A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2A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2A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2A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2A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2A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2A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2A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2A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A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2A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2A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2A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2A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2A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2A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2A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2A9F"/>
    <w:rPr>
      <w:rFonts w:eastAsiaTheme="majorEastAsia" w:cstheme="majorBidi"/>
      <w:color w:val="272727" w:themeColor="text1" w:themeTint="D8"/>
    </w:rPr>
  </w:style>
  <w:style w:type="paragraph" w:styleId="Title">
    <w:name w:val="Title"/>
    <w:basedOn w:val="Normal"/>
    <w:next w:val="Normal"/>
    <w:link w:val="TitleChar"/>
    <w:uiPriority w:val="10"/>
    <w:qFormat/>
    <w:rsid w:val="003C2A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2A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2A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2A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2A9F"/>
    <w:pPr>
      <w:spacing w:before="160"/>
      <w:jc w:val="center"/>
    </w:pPr>
    <w:rPr>
      <w:i/>
      <w:iCs/>
      <w:color w:val="404040" w:themeColor="text1" w:themeTint="BF"/>
    </w:rPr>
  </w:style>
  <w:style w:type="character" w:customStyle="1" w:styleId="QuoteChar">
    <w:name w:val="Quote Char"/>
    <w:basedOn w:val="DefaultParagraphFont"/>
    <w:link w:val="Quote"/>
    <w:uiPriority w:val="29"/>
    <w:rsid w:val="003C2A9F"/>
    <w:rPr>
      <w:i/>
      <w:iCs/>
      <w:color w:val="404040" w:themeColor="text1" w:themeTint="BF"/>
    </w:rPr>
  </w:style>
  <w:style w:type="paragraph" w:styleId="ListParagraph">
    <w:name w:val="List Paragraph"/>
    <w:basedOn w:val="Normal"/>
    <w:uiPriority w:val="34"/>
    <w:qFormat/>
    <w:rsid w:val="003C2A9F"/>
    <w:pPr>
      <w:ind w:left="720"/>
      <w:contextualSpacing/>
    </w:pPr>
  </w:style>
  <w:style w:type="character" w:styleId="IntenseEmphasis">
    <w:name w:val="Intense Emphasis"/>
    <w:basedOn w:val="DefaultParagraphFont"/>
    <w:uiPriority w:val="21"/>
    <w:qFormat/>
    <w:rsid w:val="003C2A9F"/>
    <w:rPr>
      <w:i/>
      <w:iCs/>
      <w:color w:val="0F4761" w:themeColor="accent1" w:themeShade="BF"/>
    </w:rPr>
  </w:style>
  <w:style w:type="paragraph" w:styleId="IntenseQuote">
    <w:name w:val="Intense Quote"/>
    <w:basedOn w:val="Normal"/>
    <w:next w:val="Normal"/>
    <w:link w:val="IntenseQuoteChar"/>
    <w:uiPriority w:val="30"/>
    <w:qFormat/>
    <w:rsid w:val="003C2A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2A9F"/>
    <w:rPr>
      <w:i/>
      <w:iCs/>
      <w:color w:val="0F4761" w:themeColor="accent1" w:themeShade="BF"/>
    </w:rPr>
  </w:style>
  <w:style w:type="character" w:styleId="IntenseReference">
    <w:name w:val="Intense Reference"/>
    <w:basedOn w:val="DefaultParagraphFont"/>
    <w:uiPriority w:val="32"/>
    <w:qFormat/>
    <w:rsid w:val="003C2A9F"/>
    <w:rPr>
      <w:b/>
      <w:bCs/>
      <w:smallCaps/>
      <w:color w:val="0F4761" w:themeColor="accent1" w:themeShade="BF"/>
      <w:spacing w:val="5"/>
    </w:rPr>
  </w:style>
  <w:style w:type="character" w:styleId="Hyperlink">
    <w:name w:val="Hyperlink"/>
    <w:basedOn w:val="DefaultParagraphFont"/>
    <w:uiPriority w:val="99"/>
    <w:unhideWhenUsed/>
    <w:rsid w:val="006E19DD"/>
    <w:rPr>
      <w:color w:val="467886" w:themeColor="hyperlink"/>
      <w:u w:val="single"/>
    </w:rPr>
  </w:style>
  <w:style w:type="character" w:styleId="UnresolvedMention">
    <w:name w:val="Unresolved Mention"/>
    <w:basedOn w:val="DefaultParagraphFont"/>
    <w:uiPriority w:val="99"/>
    <w:semiHidden/>
    <w:unhideWhenUsed/>
    <w:rsid w:val="006E19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edicaid.gov/federal-policy-guidance/downloads/smd2500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file/d/1-XHTlg3t68bFfWmhDMusFYmYMOpc9jhK/view" TargetMode="External"/><Relationship Id="rId5" Type="http://schemas.openxmlformats.org/officeDocument/2006/relationships/hyperlink" Target="https://www.migrationpolicy.org/data/unauthorized-immigrant-population/state/C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742</Words>
  <Characters>4235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State of Colorado</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Meadows, Lucien</dc:creator>
  <cp:keywords/>
  <dc:description/>
  <cp:lastModifiedBy>Meadows, Lucien</cp:lastModifiedBy>
  <cp:revision>3</cp:revision>
  <dcterms:created xsi:type="dcterms:W3CDTF">2026-02-23T15:03:00Z</dcterms:created>
  <dcterms:modified xsi:type="dcterms:W3CDTF">2026-02-23T15:27:00Z</dcterms:modified>
</cp:coreProperties>
</file>