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41AB" w14:textId="34E9D486" w:rsidR="00550CC0" w:rsidRPr="00FF1349" w:rsidRDefault="00FF1349" w:rsidP="00FF1349">
      <w:r>
        <w:t>You can’t approve this application without a photo.</w:t>
      </w:r>
    </w:p>
    <w:sectPr w:rsidR="00550CC0" w:rsidRPr="00FF1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49"/>
    <w:rsid w:val="00550CC0"/>
    <w:rsid w:val="0077662D"/>
    <w:rsid w:val="00AC5049"/>
    <w:rsid w:val="00E547FF"/>
    <w:rsid w:val="00FD2FD0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3E9CB"/>
  <w15:chartTrackingRefBased/>
  <w15:docId w15:val="{DDADCBAD-31B3-4A43-8EA9-EDC11388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Yoon, Hannah</cp:lastModifiedBy>
  <cp:revision>2</cp:revision>
  <dcterms:created xsi:type="dcterms:W3CDTF">2026-05-07T19:49:00Z</dcterms:created>
  <dcterms:modified xsi:type="dcterms:W3CDTF">2026-05-07T19:49:00Z</dcterms:modified>
</cp:coreProperties>
</file>