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1767" w14:textId="77777777" w:rsidR="009A451A" w:rsidRDefault="009A451A" w:rsidP="009A451A">
      <w:pPr>
        <w:pStyle w:val="NormalWeb"/>
        <w:spacing w:before="0" w:beforeAutospacing="0" w:after="150" w:afterAutospacing="0" w:line="285" w:lineRule="atLeast"/>
        <w:rPr>
          <w:rFonts w:ascii="Segoe UI" w:hAnsi="Segoe UI" w:cs="Segoe UI"/>
          <w:color w:val="172B4D"/>
          <w:sz w:val="21"/>
          <w:szCs w:val="21"/>
        </w:rPr>
      </w:pPr>
      <w:r>
        <w:rPr>
          <w:rFonts w:ascii="Segoe UI" w:hAnsi="Segoe UI" w:cs="Segoe UI"/>
          <w:color w:val="172B4D"/>
          <w:sz w:val="21"/>
          <w:szCs w:val="21"/>
        </w:rPr>
        <w:t xml:space="preserve">Good nutrition is a key part of direct care. The </w:t>
      </w:r>
      <w:proofErr w:type="gramStart"/>
      <w:r>
        <w:rPr>
          <w:rFonts w:ascii="Segoe UI" w:hAnsi="Segoe UI" w:cs="Segoe UI"/>
          <w:color w:val="172B4D"/>
          <w:sz w:val="21"/>
          <w:szCs w:val="21"/>
        </w:rPr>
        <w:t>Direct Care</w:t>
      </w:r>
      <w:proofErr w:type="gramEnd"/>
      <w:r>
        <w:rPr>
          <w:rFonts w:ascii="Segoe UI" w:hAnsi="Segoe UI" w:cs="Segoe UI"/>
          <w:color w:val="172B4D"/>
          <w:sz w:val="21"/>
          <w:szCs w:val="21"/>
        </w:rPr>
        <w:t xml:space="preserve"> Careers Nutrition Planning, Preparation, and Assistance module covers the basics of healthy eating and hydration, meal planning and preparation, specialized diets, proper food storage, choking prevention, and managing chewing or swallowing challenges. Take the module at </w:t>
      </w:r>
      <w:hyperlink r:id="rId4" w:tgtFrame="_blank" w:tooltip="‌" w:history="1">
        <w:r>
          <w:rPr>
            <w:rStyle w:val="Hyperlink"/>
            <w:rFonts w:ascii="Segoe UI" w:eastAsiaTheme="majorEastAsia" w:hAnsi="Segoe UI" w:cs="Segoe UI"/>
            <w:color w:val="1155CC"/>
            <w:sz w:val="21"/>
            <w:szCs w:val="21"/>
          </w:rPr>
          <w:t>DirectCareCareers.com/state/</w:t>
        </w:r>
        <w:proofErr w:type="spellStart"/>
        <w:r>
          <w:rPr>
            <w:rStyle w:val="Hyperlink"/>
            <w:rFonts w:ascii="Segoe UI" w:eastAsiaTheme="majorEastAsia" w:hAnsi="Segoe UI" w:cs="Segoe UI"/>
            <w:color w:val="1155CC"/>
            <w:sz w:val="21"/>
            <w:szCs w:val="21"/>
          </w:rPr>
          <w:t>colorado</w:t>
        </w:r>
        <w:proofErr w:type="spellEnd"/>
      </w:hyperlink>
    </w:p>
    <w:p w14:paraId="227277E7" w14:textId="77777777" w:rsidR="009A451A" w:rsidRDefault="009A451A" w:rsidP="009A451A">
      <w:pPr>
        <w:pStyle w:val="NormalWeb"/>
        <w:spacing w:before="0" w:beforeAutospacing="0" w:after="150" w:afterAutospacing="0" w:line="285" w:lineRule="atLeast"/>
        <w:rPr>
          <w:rFonts w:ascii="Segoe UI" w:hAnsi="Segoe UI" w:cs="Segoe UI"/>
          <w:color w:val="172B4D"/>
          <w:sz w:val="21"/>
          <w:szCs w:val="21"/>
        </w:rPr>
      </w:pPr>
      <w:proofErr w:type="gramStart"/>
      <w:r>
        <w:rPr>
          <w:rFonts w:ascii="Segoe UI" w:hAnsi="Segoe UI" w:cs="Segoe UI"/>
          <w:color w:val="172B4D"/>
          <w:sz w:val="21"/>
          <w:szCs w:val="21"/>
        </w:rPr>
        <w:t>Direct Care</w:t>
      </w:r>
      <w:proofErr w:type="gramEnd"/>
      <w:r>
        <w:rPr>
          <w:rFonts w:ascii="Segoe UI" w:hAnsi="Segoe UI" w:cs="Segoe UI"/>
          <w:color w:val="172B4D"/>
          <w:sz w:val="21"/>
          <w:szCs w:val="21"/>
        </w:rPr>
        <w:t xml:space="preserve"> Careers Colorado is a platform where direct care workers and HCBS direct care employers can access tailored training, resources, and job matching services that align with their unique skills and passions.</w:t>
      </w:r>
    </w:p>
    <w:p w14:paraId="1C6E9636" w14:textId="77777777" w:rsidR="009A451A" w:rsidRDefault="009A451A" w:rsidP="009A451A">
      <w:pPr>
        <w:pStyle w:val="NormalWeb"/>
        <w:spacing w:before="0" w:beforeAutospacing="0" w:after="150" w:afterAutospacing="0" w:line="285" w:lineRule="atLeast"/>
        <w:rPr>
          <w:rFonts w:ascii="Segoe UI" w:hAnsi="Segoe UI" w:cs="Segoe UI"/>
          <w:color w:val="172B4D"/>
          <w:sz w:val="21"/>
          <w:szCs w:val="21"/>
        </w:rPr>
      </w:pPr>
      <w:r>
        <w:rPr>
          <w:rFonts w:ascii="Segoe UI" w:hAnsi="Segoe UI" w:cs="Segoe UI"/>
          <w:color w:val="172B4D"/>
          <w:sz w:val="21"/>
          <w:szCs w:val="21"/>
        </w:rPr>
        <w:t>#DirectCareCareers #DirectCareWorkers</w:t>
      </w:r>
    </w:p>
    <w:p w14:paraId="31E55DBA" w14:textId="6CAA88D9" w:rsidR="00F37873" w:rsidRPr="009A451A" w:rsidRDefault="009A451A" w:rsidP="009A451A">
      <w:pPr>
        <w:pStyle w:val="NormalWeb"/>
        <w:spacing w:before="0" w:beforeAutospacing="0" w:after="150" w:afterAutospacing="0" w:line="285" w:lineRule="atLeast"/>
        <w:rPr>
          <w:rFonts w:ascii="Segoe UI" w:hAnsi="Segoe UI" w:cs="Segoe UI"/>
          <w:color w:val="172B4D"/>
          <w:sz w:val="21"/>
          <w:szCs w:val="21"/>
        </w:rPr>
      </w:pPr>
      <w:r>
        <w:rPr>
          <w:rFonts w:ascii="Segoe UI" w:hAnsi="Segoe UI" w:cs="Segoe UI"/>
          <w:color w:val="172B4D"/>
          <w:sz w:val="21"/>
          <w:szCs w:val="21"/>
        </w:rPr>
        <w:t>Two people smiling while chopping vegetables in a kitchen. Text above them reads: Good nutrition is a key part of direct care. Colorado Department of Health Care Policy &amp; Financing’s logo appears on the right.</w:t>
      </w:r>
    </w:p>
    <w:sectPr w:rsidR="00F37873" w:rsidRPr="009A45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1A"/>
    <w:rsid w:val="003F5B6F"/>
    <w:rsid w:val="00863B6C"/>
    <w:rsid w:val="009A451A"/>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6192"/>
  <w15:chartTrackingRefBased/>
  <w15:docId w15:val="{615D97B7-24B8-4FE3-B76D-90F906E2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51A"/>
    <w:rPr>
      <w:rFonts w:eastAsiaTheme="majorEastAsia" w:cstheme="majorBidi"/>
      <w:color w:val="272727" w:themeColor="text1" w:themeTint="D8"/>
    </w:rPr>
  </w:style>
  <w:style w:type="paragraph" w:styleId="Title">
    <w:name w:val="Title"/>
    <w:basedOn w:val="Normal"/>
    <w:next w:val="Normal"/>
    <w:link w:val="TitleChar"/>
    <w:uiPriority w:val="10"/>
    <w:qFormat/>
    <w:rsid w:val="009A4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51A"/>
    <w:pPr>
      <w:spacing w:before="160"/>
      <w:jc w:val="center"/>
    </w:pPr>
    <w:rPr>
      <w:i/>
      <w:iCs/>
      <w:color w:val="404040" w:themeColor="text1" w:themeTint="BF"/>
    </w:rPr>
  </w:style>
  <w:style w:type="character" w:customStyle="1" w:styleId="QuoteChar">
    <w:name w:val="Quote Char"/>
    <w:basedOn w:val="DefaultParagraphFont"/>
    <w:link w:val="Quote"/>
    <w:uiPriority w:val="29"/>
    <w:rsid w:val="009A451A"/>
    <w:rPr>
      <w:i/>
      <w:iCs/>
      <w:color w:val="404040" w:themeColor="text1" w:themeTint="BF"/>
    </w:rPr>
  </w:style>
  <w:style w:type="paragraph" w:styleId="ListParagraph">
    <w:name w:val="List Paragraph"/>
    <w:basedOn w:val="Normal"/>
    <w:uiPriority w:val="34"/>
    <w:qFormat/>
    <w:rsid w:val="009A451A"/>
    <w:pPr>
      <w:ind w:left="720"/>
      <w:contextualSpacing/>
    </w:pPr>
  </w:style>
  <w:style w:type="character" w:styleId="IntenseEmphasis">
    <w:name w:val="Intense Emphasis"/>
    <w:basedOn w:val="DefaultParagraphFont"/>
    <w:uiPriority w:val="21"/>
    <w:qFormat/>
    <w:rsid w:val="009A451A"/>
    <w:rPr>
      <w:i/>
      <w:iCs/>
      <w:color w:val="0F4761" w:themeColor="accent1" w:themeShade="BF"/>
    </w:rPr>
  </w:style>
  <w:style w:type="paragraph" w:styleId="IntenseQuote">
    <w:name w:val="Intense Quote"/>
    <w:basedOn w:val="Normal"/>
    <w:next w:val="Normal"/>
    <w:link w:val="IntenseQuoteChar"/>
    <w:uiPriority w:val="30"/>
    <w:qFormat/>
    <w:rsid w:val="009A4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51A"/>
    <w:rPr>
      <w:i/>
      <w:iCs/>
      <w:color w:val="0F4761" w:themeColor="accent1" w:themeShade="BF"/>
    </w:rPr>
  </w:style>
  <w:style w:type="character" w:styleId="IntenseReference">
    <w:name w:val="Intense Reference"/>
    <w:basedOn w:val="DefaultParagraphFont"/>
    <w:uiPriority w:val="32"/>
    <w:qFormat/>
    <w:rsid w:val="009A451A"/>
    <w:rPr>
      <w:b/>
      <w:bCs/>
      <w:smallCaps/>
      <w:color w:val="0F4761" w:themeColor="accent1" w:themeShade="BF"/>
      <w:spacing w:val="5"/>
    </w:rPr>
  </w:style>
  <w:style w:type="paragraph" w:styleId="NormalWeb">
    <w:name w:val="Normal (Web)"/>
    <w:basedOn w:val="Normal"/>
    <w:uiPriority w:val="99"/>
    <w:unhideWhenUsed/>
    <w:rsid w:val="009A451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A45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proofpoint.com/v2/url?u=http-3A__DirectCareCareers.com_state_colorado&amp;d=DwMFaQ&amp;c=sdnEM9SRGFuMt5z5w3AhsPNahmNicq64TgF1JwNR0cs&amp;r=92b11wHOlBbN97DsJvRU4tMZ1U8O9zMDepZz--f-dvI&amp;m=sH3AM1-xv5SHVHt97Z6PlLS_xyOLEeJozzEBca4oy9E2jP-1zGFxSJpxEYM7zd6_&amp;s=OZpU8V5a3i12-HwMP6ECHtB9ofQq0qYQpU69VUqSrFs&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999</Characters>
  <Application>Microsoft Office Word</Application>
  <DocSecurity>0</DocSecurity>
  <Lines>8</Lines>
  <Paragraphs>2</Paragraphs>
  <ScaleCrop>false</ScaleCrop>
  <Company>State of Colorado</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1</cp:revision>
  <dcterms:created xsi:type="dcterms:W3CDTF">2026-05-12T19:00:00Z</dcterms:created>
  <dcterms:modified xsi:type="dcterms:W3CDTF">2026-05-12T19:05:00Z</dcterms:modified>
</cp:coreProperties>
</file>