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D22" w:rsidRDefault="00E43B37" w14:paraId="00000001" w14:textId="77777777">
      <w:pPr>
        <w:spacing w:after="0" w:line="240" w:lineRule="auto"/>
        <w:ind w:left="22"/>
        <w:jc w:val="right"/>
        <w:rPr>
          <w:rFonts w:ascii="Arial" w:hAnsi="Arial" w:eastAsia="Arial" w:cs="Arial"/>
          <w:color w:val="000000"/>
        </w:rPr>
      </w:pPr>
      <w:r>
        <w:rPr>
          <w:rFonts w:ascii="Arial" w:hAnsi="Arial" w:eastAsia="Arial" w:cs="Arial"/>
          <w:b/>
          <w:bCs/>
          <w:color w:val="000000"/>
          <w:sz w:val="32"/>
          <w:szCs w:val="32"/>
        </w:rPr>
        <w:tab/>
      </w:r>
      <w:r>
        <w:rPr>
          <w:rFonts w:ascii="Arial" w:hAnsi="Arial" w:eastAsia="Arial" w:cs="Arial"/>
          <w:b/>
          <w:bCs/>
          <w:color w:val="000000"/>
          <w:sz w:val="32"/>
          <w:szCs w:val="32"/>
        </w:rPr>
        <w:tab/>
      </w:r>
      <w:r>
        <w:rPr>
          <w:rFonts w:ascii="Arial" w:hAnsi="Arial" w:eastAsia="Arial" w:cs="Arial"/>
          <w:b/>
          <w:bCs/>
          <w:color w:val="000000"/>
          <w:sz w:val="32"/>
          <w:szCs w:val="32"/>
        </w:rPr>
        <w:tab/>
      </w:r>
      <w:r>
        <w:rPr>
          <w:rFonts w:ascii="Arial" w:hAnsi="Arial" w:eastAsia="Arial" w:cs="Arial"/>
          <w:b/>
          <w:bCs/>
          <w:color w:val="000000"/>
          <w:sz w:val="32"/>
          <w:szCs w:val="32"/>
        </w:rPr>
        <w:tab/>
      </w:r>
      <w:r>
        <w:rPr>
          <w:rFonts w:ascii="Arial" w:hAnsi="Arial" w:eastAsia="Arial" w:cs="Arial"/>
          <w:b/>
          <w:bCs/>
          <w:color w:val="000000"/>
          <w:sz w:val="32"/>
          <w:szCs w:val="32"/>
        </w:rPr>
        <w:tab/>
      </w:r>
      <w:r>
        <w:rPr>
          <w:rFonts w:ascii="Arial" w:hAnsi="Arial" w:eastAsia="Arial" w:cs="Arial"/>
          <w:b/>
          <w:bCs/>
          <w:color w:val="000000"/>
          <w:sz w:val="32"/>
          <w:szCs w:val="32"/>
        </w:rPr>
        <w:tab/>
      </w:r>
      <w:r>
        <w:rPr>
          <w:rFonts w:ascii="Arial" w:hAnsi="Arial" w:eastAsia="Arial" w:cs="Arial"/>
          <w:b/>
          <w:bCs/>
          <w:color w:val="000000"/>
          <w:sz w:val="32"/>
          <w:szCs w:val="32"/>
        </w:rPr>
        <w:tab/>
      </w:r>
      <w:r>
        <w:rPr>
          <w:rFonts w:ascii="Arial" w:hAnsi="Arial" w:eastAsia="Arial" w:cs="Arial"/>
          <w:color w:val="000000"/>
          <w:sz w:val="32"/>
          <w:szCs w:val="32"/>
        </w:rPr>
        <w:t>[</w:t>
      </w:r>
      <w:r>
        <w:rPr>
          <w:rFonts w:ascii="Arial" w:hAnsi="Arial" w:eastAsia="Arial" w:cs="Arial"/>
          <w:color w:val="000000"/>
        </w:rPr>
        <w:t>Name of Agency]</w:t>
      </w:r>
    </w:p>
    <w:p w:rsidR="008F2D22" w:rsidP="6DB2E659" w:rsidRDefault="00E43B37" w14:paraId="00000002" w14:textId="3DEDCEC1">
      <w:pPr>
        <w:spacing w:after="0" w:line="240" w:lineRule="auto"/>
        <w:ind w:left="22"/>
        <w:rPr>
          <w:rFonts w:ascii="Arial" w:hAnsi="Arial" w:eastAsia="Arial" w:cs="Arial"/>
          <w:color w:val="000000"/>
          <w:lang w:val="en-US"/>
        </w:rPr>
      </w:pPr>
      <w:r w:rsidRPr="6DB2E659" w:rsidR="6E071F23">
        <w:rPr>
          <w:rFonts w:ascii="Arial" w:hAnsi="Arial" w:eastAsia="Arial" w:cs="Arial"/>
          <w:color w:val="000000" w:themeColor="text1" w:themeTint="FF" w:themeShade="FF"/>
          <w:lang w:val="en-US"/>
        </w:rPr>
        <w:t xml:space="preserve">[Logo of Eligibility </w:t>
      </w:r>
      <w:bookmarkStart w:name="_Int_AmII8M8t" w:id="1945984613"/>
      <w:r w:rsidRPr="6DB2E659" w:rsidR="6E071F23">
        <w:rPr>
          <w:rFonts w:ascii="Arial" w:hAnsi="Arial" w:eastAsia="Arial" w:cs="Arial"/>
          <w:color w:val="000000" w:themeColor="text1" w:themeTint="FF" w:themeShade="FF"/>
          <w:lang w:val="en-US"/>
        </w:rPr>
        <w:t>Site]</w:t>
      </w:r>
      <w:r>
        <w:tab/>
      </w:r>
      <w:bookmarkEnd w:id="1945984613"/>
      <w:r>
        <w:tab/>
      </w:r>
      <w:r>
        <w:tab/>
      </w:r>
      <w:r>
        <w:tab/>
      </w:r>
      <w:r>
        <w:tab/>
      </w:r>
      <w:r>
        <w:tab/>
      </w:r>
      <w:r w:rsidRPr="6DB2E659" w:rsidR="6E071F23">
        <w:rPr>
          <w:rFonts w:ascii="Arial" w:hAnsi="Arial" w:eastAsia="Arial" w:cs="Arial"/>
          <w:color w:val="000000" w:themeColor="text1" w:themeTint="FF" w:themeShade="FF"/>
          <w:lang w:val="en-US"/>
        </w:rPr>
        <w:t xml:space="preserve"> </w:t>
      </w:r>
      <w:r>
        <w:tab/>
      </w:r>
      <w:r w:rsidRPr="6DB2E659" w:rsidR="6E071F23">
        <w:rPr>
          <w:rFonts w:ascii="Arial" w:hAnsi="Arial" w:eastAsia="Arial" w:cs="Arial"/>
          <w:color w:val="000000" w:themeColor="text1" w:themeTint="FF" w:themeShade="FF"/>
          <w:lang w:val="en-US"/>
        </w:rPr>
        <w:t xml:space="preserve">  </w:t>
      </w:r>
      <w:bookmarkStart w:name="_Int_jz7Rm4f3" w:id="27542425"/>
      <w:r w:rsidRPr="6DB2E659" w:rsidR="6E071F23">
        <w:rPr>
          <w:rFonts w:ascii="Arial" w:hAnsi="Arial" w:eastAsia="Arial" w:cs="Arial"/>
          <w:color w:val="000000" w:themeColor="text1" w:themeTint="FF" w:themeShade="FF"/>
          <w:lang w:val="en-US"/>
        </w:rPr>
        <w:t xml:space="preserve"> </w:t>
      </w:r>
      <w:r w:rsidRPr="6DB2E659" w:rsidR="7794049D">
        <w:rPr>
          <w:rFonts w:ascii="Arial" w:hAnsi="Arial" w:eastAsia="Arial" w:cs="Arial"/>
          <w:color w:val="000000" w:themeColor="text1" w:themeTint="FF" w:themeShade="FF"/>
          <w:lang w:val="en-US"/>
        </w:rPr>
        <w:t xml:space="preserve">  </w:t>
      </w:r>
      <w:r w:rsidRPr="6DB2E659" w:rsidR="6E071F23">
        <w:rPr>
          <w:rFonts w:ascii="Arial" w:hAnsi="Arial" w:eastAsia="Arial" w:cs="Arial"/>
          <w:color w:val="000000" w:themeColor="text1" w:themeTint="FF" w:themeShade="FF"/>
          <w:lang w:val="en-US"/>
        </w:rPr>
        <w:t>[</w:t>
      </w:r>
      <w:bookmarkEnd w:id="27542425"/>
      <w:r w:rsidRPr="6DB2E659" w:rsidR="6E071F23">
        <w:rPr>
          <w:rFonts w:ascii="Arial" w:hAnsi="Arial" w:eastAsia="Arial" w:cs="Arial"/>
          <w:color w:val="000000" w:themeColor="text1" w:themeTint="FF" w:themeShade="FF"/>
          <w:lang w:val="en-US"/>
        </w:rPr>
        <w:t>Phone Number]</w:t>
      </w:r>
    </w:p>
    <w:p w:rsidR="008F2D22" w:rsidP="6DB2E659" w:rsidRDefault="00E43B37" w14:paraId="00000003" w14:textId="77777777">
      <w:pPr>
        <w:spacing w:after="0" w:line="240" w:lineRule="auto"/>
        <w:ind w:left="0"/>
        <w:jc w:val="right"/>
        <w:rPr>
          <w:rFonts w:ascii="Arial" w:hAnsi="Arial" w:eastAsia="Arial" w:cs="Arial"/>
          <w:color w:val="000000"/>
        </w:rPr>
      </w:pPr>
      <w:r w:rsidRPr="6DB2E659" w:rsidR="6E071F23">
        <w:rPr>
          <w:rFonts w:ascii="Arial" w:hAnsi="Arial" w:eastAsia="Arial" w:cs="Arial"/>
          <w:color w:val="000000" w:themeColor="text1" w:themeTint="FF" w:themeShade="FF"/>
        </w:rPr>
        <w:t>[Fax]</w:t>
      </w:r>
    </w:p>
    <w:p w:rsidR="008F2D22" w:rsidRDefault="00E43B37" w14:paraId="00000004" w14:textId="77777777">
      <w:pPr>
        <w:spacing w:after="0" w:line="240" w:lineRule="auto"/>
        <w:ind w:left="3622" w:firstLine="698"/>
        <w:jc w:val="right"/>
        <w:rPr>
          <w:rFonts w:ascii="Arial" w:hAnsi="Arial" w:eastAsia="Arial" w:cs="Arial"/>
          <w:color w:val="000000"/>
        </w:rPr>
      </w:pPr>
      <w:r>
        <w:rPr>
          <w:rFonts w:ascii="Arial" w:hAnsi="Arial" w:eastAsia="Arial" w:cs="Arial"/>
          <w:color w:val="000000"/>
        </w:rPr>
        <w:t>[Email Address]</w:t>
      </w:r>
    </w:p>
    <w:p w:rsidR="008F2D22" w:rsidRDefault="00E43B37" w14:paraId="00000005" w14:textId="77777777">
      <w:pPr>
        <w:spacing w:before="333" w:after="120" w:line="240" w:lineRule="auto"/>
        <w:ind w:left="22"/>
        <w:rPr>
          <w:rFonts w:ascii="Arial" w:hAnsi="Arial" w:eastAsia="Arial" w:cs="Arial"/>
          <w:color w:val="000000"/>
        </w:rPr>
      </w:pPr>
      <w:r>
        <w:rPr>
          <w:rFonts w:ascii="Arial" w:hAnsi="Arial" w:eastAsia="Arial" w:cs="Arial"/>
          <w:color w:val="000000"/>
        </w:rPr>
        <w:t>[Date]</w:t>
      </w:r>
    </w:p>
    <w:p w:rsidR="008F2D22" w:rsidRDefault="008F2D22" w14:paraId="00000006" w14:textId="77777777">
      <w:pPr>
        <w:spacing w:before="333" w:after="120" w:line="240" w:lineRule="auto"/>
        <w:ind w:left="22"/>
        <w:rPr>
          <w:rFonts w:ascii="Arial" w:hAnsi="Arial" w:eastAsia="Arial" w:cs="Arial"/>
          <w:color w:val="000000"/>
        </w:rPr>
      </w:pPr>
    </w:p>
    <w:p w:rsidR="008F2D22" w:rsidRDefault="00E43B37" w14:paraId="00000007" w14:textId="2F8E3A0D">
      <w:pPr>
        <w:spacing w:after="120" w:line="240" w:lineRule="auto"/>
        <w:ind w:left="22"/>
        <w:rPr>
          <w:rFonts w:ascii="Arial" w:hAnsi="Arial" w:eastAsia="Arial" w:cs="Arial"/>
          <w:color w:val="000000"/>
        </w:rPr>
      </w:pPr>
      <w:r w:rsidRPr="59D0FA5E" w:rsidR="00E43B37">
        <w:rPr>
          <w:rFonts w:ascii="Arial" w:hAnsi="Arial" w:eastAsia="Arial" w:cs="Arial"/>
          <w:color w:val="000000" w:themeColor="text1" w:themeTint="FF" w:themeShade="FF"/>
        </w:rPr>
        <w:t>[</w:t>
      </w:r>
      <w:r w:rsidRPr="59D0FA5E" w:rsidR="420E194D">
        <w:rPr>
          <w:rFonts w:ascii="Arial" w:hAnsi="Arial" w:eastAsia="Arial" w:cs="Arial"/>
          <w:color w:val="000000" w:themeColor="text1" w:themeTint="FF" w:themeShade="FF"/>
        </w:rPr>
        <w:t>Member or Applicant</w:t>
      </w:r>
      <w:r w:rsidRPr="59D0FA5E" w:rsidR="00E43B37">
        <w:rPr>
          <w:rFonts w:ascii="Arial" w:hAnsi="Arial" w:eastAsia="Arial" w:cs="Arial"/>
          <w:color w:val="000000" w:themeColor="text1" w:themeTint="FF" w:themeShade="FF"/>
        </w:rPr>
        <w:t xml:space="preserve"> Name]</w:t>
      </w:r>
    </w:p>
    <w:p w:rsidR="008F2D22" w:rsidRDefault="00E43B37" w14:paraId="00000008" w14:textId="52121829">
      <w:pPr>
        <w:spacing w:after="120" w:line="240" w:lineRule="auto"/>
        <w:ind w:left="22"/>
        <w:rPr>
          <w:rFonts w:ascii="Arial" w:hAnsi="Arial" w:eastAsia="Arial" w:cs="Arial"/>
          <w:color w:val="000000"/>
        </w:rPr>
      </w:pPr>
      <w:r w:rsidRPr="59D0FA5E" w:rsidR="00E43B37">
        <w:rPr>
          <w:rFonts w:ascii="Arial" w:hAnsi="Arial" w:eastAsia="Arial" w:cs="Arial"/>
          <w:color w:val="000000" w:themeColor="text1" w:themeTint="FF" w:themeShade="FF"/>
        </w:rPr>
        <w:t>[</w:t>
      </w:r>
      <w:r w:rsidRPr="59D0FA5E" w:rsidR="7E00756E">
        <w:rPr>
          <w:rFonts w:ascii="Arial" w:hAnsi="Arial" w:eastAsia="Arial" w:cs="Arial"/>
          <w:color w:val="000000" w:themeColor="text1" w:themeTint="FF" w:themeShade="FF"/>
        </w:rPr>
        <w:t xml:space="preserve">Member or Applicant </w:t>
      </w:r>
      <w:r w:rsidRPr="59D0FA5E" w:rsidR="00E43B37">
        <w:rPr>
          <w:rFonts w:ascii="Arial" w:hAnsi="Arial" w:eastAsia="Arial" w:cs="Arial"/>
          <w:color w:val="000000" w:themeColor="text1" w:themeTint="FF" w:themeShade="FF"/>
        </w:rPr>
        <w:t>Mailing Address]</w:t>
      </w:r>
    </w:p>
    <w:p w:rsidR="008F2D22" w:rsidRDefault="00E43B37" w14:paraId="00000009" w14:textId="77777777">
      <w:pPr>
        <w:spacing w:after="120" w:line="240" w:lineRule="auto"/>
        <w:ind w:left="22"/>
        <w:rPr>
          <w:rFonts w:ascii="Arial" w:hAnsi="Arial" w:eastAsia="Arial" w:cs="Arial"/>
          <w:b/>
          <w:bCs/>
          <w:color w:val="000000"/>
          <w:sz w:val="32"/>
          <w:szCs w:val="32"/>
        </w:rPr>
      </w:pPr>
      <w:r>
        <w:rPr>
          <w:rFonts w:ascii="Arial" w:hAnsi="Arial" w:eastAsia="Arial" w:cs="Arial"/>
          <w:color w:val="000000"/>
        </w:rPr>
        <w:t>Re: [Case number] [Program]</w:t>
      </w:r>
    </w:p>
    <w:p w:rsidR="008F2D22" w:rsidRDefault="00E43B37" w14:paraId="0000000A" w14:textId="77777777">
      <w:pPr>
        <w:spacing w:before="333" w:after="120" w:line="240" w:lineRule="auto"/>
        <w:ind w:left="22"/>
        <w:jc w:val="center"/>
        <w:rPr>
          <w:rFonts w:ascii="Times New Roman" w:hAnsi="Times New Roman" w:eastAsia="Times New Roman" w:cs="Times New Roman"/>
          <w:b/>
          <w:bCs/>
          <w:sz w:val="48"/>
          <w:szCs w:val="48"/>
        </w:rPr>
      </w:pPr>
      <w:r>
        <w:rPr>
          <w:rFonts w:ascii="Arial" w:hAnsi="Arial" w:eastAsia="Arial" w:cs="Arial"/>
          <w:b/>
          <w:bCs/>
          <w:color w:val="000000"/>
          <w:sz w:val="32"/>
          <w:szCs w:val="32"/>
        </w:rPr>
        <w:t xml:space="preserve">We </w:t>
      </w:r>
      <w:r>
        <w:rPr>
          <w:rFonts w:ascii="Arial" w:hAnsi="Arial" w:eastAsia="Arial" w:cs="Arial"/>
          <w:b/>
          <w:bCs/>
          <w:sz w:val="32"/>
          <w:szCs w:val="32"/>
        </w:rPr>
        <w:t>s</w:t>
      </w:r>
      <w:r>
        <w:rPr>
          <w:rFonts w:ascii="Arial" w:hAnsi="Arial" w:eastAsia="Arial" w:cs="Arial"/>
          <w:b/>
          <w:bCs/>
          <w:color w:val="000000"/>
          <w:sz w:val="32"/>
          <w:szCs w:val="32"/>
        </w:rPr>
        <w:t xml:space="preserve">cheduled </w:t>
      </w:r>
      <w:r>
        <w:rPr>
          <w:rFonts w:ascii="Arial" w:hAnsi="Arial" w:eastAsia="Arial" w:cs="Arial"/>
          <w:b/>
          <w:bCs/>
          <w:sz w:val="32"/>
          <w:szCs w:val="32"/>
        </w:rPr>
        <w:t>y</w:t>
      </w:r>
      <w:r>
        <w:rPr>
          <w:rFonts w:ascii="Arial" w:hAnsi="Arial" w:eastAsia="Arial" w:cs="Arial"/>
          <w:b/>
          <w:bCs/>
          <w:color w:val="000000"/>
          <w:sz w:val="32"/>
          <w:szCs w:val="32"/>
        </w:rPr>
        <w:t>our Dispute Resolution Conference </w:t>
      </w:r>
    </w:p>
    <w:p w:rsidR="008F2D22" w:rsidRDefault="008F2D22" w14:paraId="0000000B" w14:textId="77777777">
      <w:pPr>
        <w:spacing w:after="0" w:line="240" w:lineRule="auto"/>
        <w:rPr>
          <w:rFonts w:ascii="Times New Roman" w:hAnsi="Times New Roman" w:eastAsia="Times New Roman" w:cs="Times New Roman"/>
        </w:rPr>
      </w:pPr>
    </w:p>
    <w:p w:rsidR="008F2D22" w:rsidRDefault="00E43B37" w14:paraId="0000000C" w14:textId="02A9A7CA">
      <w:pPr>
        <w:spacing w:before="20" w:after="0" w:line="240" w:lineRule="auto"/>
        <w:ind w:left="22"/>
        <w:rPr>
          <w:rFonts w:ascii="Times New Roman" w:hAnsi="Times New Roman" w:eastAsia="Times New Roman" w:cs="Times New Roman"/>
        </w:rPr>
      </w:pPr>
      <w:r w:rsidRPr="4BFEC3BF" w:rsidR="00E43B37">
        <w:rPr>
          <w:rFonts w:ascii="Arial" w:hAnsi="Arial" w:eastAsia="Arial" w:cs="Arial"/>
          <w:color w:val="000000" w:themeColor="text1" w:themeTint="FF" w:themeShade="FF"/>
        </w:rPr>
        <w:t>Dear [</w:t>
      </w:r>
      <w:r w:rsidRPr="4BFEC3BF" w:rsidR="00E43B37">
        <w:rPr>
          <w:rFonts w:ascii="Arial" w:hAnsi="Arial" w:eastAsia="Arial" w:cs="Arial"/>
        </w:rPr>
        <w:t>Member</w:t>
      </w:r>
      <w:r w:rsidRPr="4BFEC3BF" w:rsidR="3145E579">
        <w:rPr>
          <w:rFonts w:ascii="Arial" w:hAnsi="Arial" w:eastAsia="Arial" w:cs="Arial"/>
        </w:rPr>
        <w:t xml:space="preserve"> or Applicant</w:t>
      </w:r>
      <w:r w:rsidRPr="4BFEC3BF" w:rsidR="00E43B37">
        <w:rPr>
          <w:rFonts w:ascii="Arial" w:hAnsi="Arial" w:eastAsia="Arial" w:cs="Arial"/>
          <w:color w:val="000000" w:themeColor="text1" w:themeTint="FF" w:themeShade="FF"/>
        </w:rPr>
        <w:t xml:space="preserve"> Name]: </w:t>
      </w:r>
    </w:p>
    <w:p w:rsidR="008F2D22" w:rsidRDefault="00E43B37" w14:paraId="0000000D" w14:textId="77777777">
      <w:pPr>
        <w:spacing w:before="333" w:after="0" w:line="240" w:lineRule="auto"/>
        <w:ind w:left="1" w:right="242" w:hanging="18"/>
        <w:rPr>
          <w:rFonts w:ascii="Arial" w:hAnsi="Arial" w:eastAsia="Arial" w:cs="Arial"/>
          <w:color w:val="000000"/>
        </w:rPr>
      </w:pPr>
      <w:r>
        <w:rPr>
          <w:rFonts w:ascii="Arial" w:hAnsi="Arial" w:eastAsia="Arial" w:cs="Arial"/>
          <w:color w:val="000000"/>
        </w:rPr>
        <w:t>You asked for a Dispute Resolution Conference</w:t>
      </w:r>
      <w:r>
        <w:rPr>
          <w:rFonts w:ascii="Arial" w:hAnsi="Arial" w:eastAsia="Arial" w:cs="Arial"/>
        </w:rPr>
        <w:t>, also called an I</w:t>
      </w:r>
      <w:r>
        <w:rPr>
          <w:rFonts w:ascii="Arial" w:hAnsi="Arial" w:eastAsia="Arial" w:cs="Arial"/>
          <w:color w:val="000000"/>
        </w:rPr>
        <w:t xml:space="preserve">nformal </w:t>
      </w:r>
      <w:r>
        <w:rPr>
          <w:rFonts w:ascii="Arial" w:hAnsi="Arial" w:eastAsia="Arial" w:cs="Arial"/>
        </w:rPr>
        <w:t>M</w:t>
      </w:r>
      <w:r>
        <w:rPr>
          <w:rFonts w:ascii="Arial" w:hAnsi="Arial" w:eastAsia="Arial" w:cs="Arial"/>
          <w:color w:val="000000"/>
        </w:rPr>
        <w:t>eeting</w:t>
      </w:r>
      <w:r>
        <w:rPr>
          <w:rFonts w:ascii="Arial" w:hAnsi="Arial" w:eastAsia="Arial" w:cs="Arial"/>
        </w:rPr>
        <w:t>,</w:t>
      </w:r>
      <w:r>
        <w:rPr>
          <w:rFonts w:ascii="Arial" w:hAnsi="Arial" w:eastAsia="Arial" w:cs="Arial"/>
          <w:color w:val="000000"/>
        </w:rPr>
        <w:t xml:space="preserve"> because you do not agree with a decision we made:  </w:t>
      </w:r>
    </w:p>
    <w:p w:rsidR="008F2D22" w:rsidRDefault="00E43B37" w14:paraId="0000000E" w14:textId="77777777">
      <w:pPr>
        <w:numPr>
          <w:ilvl w:val="0"/>
          <w:numId w:val="2"/>
        </w:numPr>
        <w:pBdr>
          <w:top w:val="nil"/>
          <w:left w:val="nil"/>
          <w:bottom w:val="nil"/>
          <w:right w:val="nil"/>
          <w:between w:val="nil"/>
        </w:pBdr>
        <w:spacing w:before="333" w:after="0" w:line="240" w:lineRule="auto"/>
        <w:ind w:right="242"/>
        <w:rPr>
          <w:rFonts w:ascii="Arial" w:hAnsi="Arial" w:eastAsia="Arial" w:cs="Arial"/>
          <w:color w:val="000000"/>
        </w:rPr>
      </w:pPr>
      <w:r>
        <w:rPr>
          <w:rFonts w:ascii="Arial" w:hAnsi="Arial" w:eastAsia="Arial" w:cs="Arial"/>
          <w:color w:val="000000"/>
        </w:rPr>
        <w:t>[</w:t>
      </w:r>
      <w:r>
        <w:rPr>
          <w:rFonts w:ascii="Arial" w:hAnsi="Arial" w:eastAsia="Arial" w:cs="Arial"/>
        </w:rPr>
        <w:t>insert decision member does not agree with</w:t>
      </w:r>
      <w:r>
        <w:rPr>
          <w:rFonts w:ascii="Arial" w:hAnsi="Arial" w:eastAsia="Arial" w:cs="Arial"/>
          <w:color w:val="000000"/>
        </w:rPr>
        <w:t>]</w:t>
      </w:r>
    </w:p>
    <w:p w:rsidR="008F2D22" w:rsidP="6DB2E659" w:rsidRDefault="00E43B37" w14:paraId="0000000F" w14:textId="77777777">
      <w:pPr>
        <w:spacing w:before="338" w:after="0" w:line="240" w:lineRule="auto"/>
        <w:ind w:left="1" w:right="46" w:hanging="2"/>
        <w:rPr>
          <w:rFonts w:ascii="Times New Roman" w:hAnsi="Times New Roman" w:eastAsia="Times New Roman" w:cs="Times New Roman"/>
          <w:lang w:val="en-US"/>
        </w:rPr>
      </w:pPr>
      <w:r w:rsidRPr="6DB2E659" w:rsidR="6E071F23">
        <w:rPr>
          <w:rFonts w:ascii="Arial" w:hAnsi="Arial" w:eastAsia="Arial" w:cs="Arial"/>
          <w:color w:val="000000" w:themeColor="text1" w:themeTint="FF" w:themeShade="FF"/>
          <w:lang w:val="en-US"/>
        </w:rPr>
        <w:t>We’ve</w:t>
      </w:r>
      <w:r w:rsidRPr="6DB2E659" w:rsidR="6E071F23">
        <w:rPr>
          <w:rFonts w:ascii="Arial" w:hAnsi="Arial" w:eastAsia="Arial" w:cs="Arial"/>
          <w:color w:val="000000" w:themeColor="text1" w:themeTint="FF" w:themeShade="FF"/>
          <w:lang w:val="en-US"/>
        </w:rPr>
        <w:t xml:space="preserve"> scheduled </w:t>
      </w:r>
      <w:r w:rsidRPr="6DB2E659" w:rsidR="6E071F23">
        <w:rPr>
          <w:rFonts w:ascii="Arial" w:hAnsi="Arial" w:eastAsia="Arial" w:cs="Arial"/>
          <w:lang w:val="en-US"/>
        </w:rPr>
        <w:t>your</w:t>
      </w:r>
      <w:r w:rsidRPr="6DB2E659" w:rsidR="6E071F23">
        <w:rPr>
          <w:rFonts w:ascii="Arial" w:hAnsi="Arial" w:eastAsia="Arial" w:cs="Arial"/>
          <w:color w:val="000000" w:themeColor="text1" w:themeTint="FF" w:themeShade="FF"/>
          <w:lang w:val="en-US"/>
        </w:rPr>
        <w:t xml:space="preserve"> Dispute Resolution Conference:</w:t>
      </w:r>
    </w:p>
    <w:p w:rsidR="008F2D22" w:rsidRDefault="00E43B37" w14:paraId="00000010" w14:textId="77777777">
      <w:pPr>
        <w:spacing w:before="338" w:after="0" w:line="240" w:lineRule="auto"/>
        <w:ind w:left="742"/>
        <w:rPr>
          <w:rFonts w:ascii="Times New Roman" w:hAnsi="Times New Roman" w:eastAsia="Times New Roman" w:cs="Times New Roman"/>
        </w:rPr>
      </w:pPr>
      <w:r>
        <w:rPr>
          <w:rFonts w:ascii="Arial" w:hAnsi="Arial" w:eastAsia="Arial" w:cs="Arial"/>
          <w:b/>
          <w:bCs/>
          <w:color w:val="000000"/>
        </w:rPr>
        <w:t>Date: </w:t>
      </w:r>
      <w:r>
        <w:rPr>
          <w:rFonts w:ascii="Arial" w:hAnsi="Arial" w:eastAsia="Arial" w:cs="Arial"/>
          <w:color w:val="000000"/>
        </w:rPr>
        <w:t>[i</w:t>
      </w:r>
      <w:r>
        <w:rPr>
          <w:rFonts w:ascii="Arial" w:hAnsi="Arial" w:eastAsia="Arial" w:cs="Arial"/>
        </w:rPr>
        <w:t>nsert date]</w:t>
      </w:r>
    </w:p>
    <w:p w:rsidR="008F2D22" w:rsidRDefault="00E43B37" w14:paraId="00000011" w14:textId="77777777">
      <w:pPr>
        <w:spacing w:before="3" w:after="0" w:line="240" w:lineRule="auto"/>
        <w:ind w:left="726"/>
        <w:rPr>
          <w:rFonts w:ascii="Times New Roman" w:hAnsi="Times New Roman" w:eastAsia="Times New Roman" w:cs="Times New Roman"/>
        </w:rPr>
      </w:pPr>
      <w:r>
        <w:rPr>
          <w:rFonts w:ascii="Arial" w:hAnsi="Arial" w:eastAsia="Arial" w:cs="Arial"/>
          <w:b/>
          <w:bCs/>
          <w:color w:val="000000"/>
        </w:rPr>
        <w:t>Time: </w:t>
      </w:r>
      <w:r>
        <w:rPr>
          <w:rFonts w:ascii="Arial" w:hAnsi="Arial" w:eastAsia="Arial" w:cs="Arial"/>
        </w:rPr>
        <w:t>[insert time]</w:t>
      </w:r>
    </w:p>
    <w:p w:rsidR="008F2D22" w:rsidRDefault="00E43B37" w14:paraId="00000012" w14:textId="77777777">
      <w:pPr>
        <w:spacing w:before="3" w:after="0" w:line="240" w:lineRule="auto"/>
        <w:ind w:left="740"/>
        <w:rPr>
          <w:rFonts w:ascii="Times New Roman" w:hAnsi="Times New Roman" w:eastAsia="Times New Roman" w:cs="Times New Roman"/>
        </w:rPr>
      </w:pPr>
      <w:r>
        <w:rPr>
          <w:rFonts w:ascii="Arial" w:hAnsi="Arial" w:eastAsia="Arial" w:cs="Arial"/>
          <w:b/>
          <w:bCs/>
          <w:color w:val="000000"/>
        </w:rPr>
        <w:t>Location/Virtual Conference Link:</w:t>
      </w:r>
      <w:r>
        <w:rPr>
          <w:rFonts w:ascii="Arial" w:hAnsi="Arial" w:eastAsia="Arial" w:cs="Arial"/>
          <w:color w:val="000000"/>
        </w:rPr>
        <w:t> [insert link]</w:t>
      </w:r>
    </w:p>
    <w:p w:rsidR="008F2D22" w:rsidRDefault="008F2D22" w14:paraId="00000013" w14:textId="77777777">
      <w:pPr>
        <w:spacing w:after="0" w:line="240" w:lineRule="auto"/>
        <w:rPr>
          <w:rFonts w:ascii="Times New Roman" w:hAnsi="Times New Roman" w:eastAsia="Times New Roman" w:cs="Times New Roman"/>
        </w:rPr>
      </w:pPr>
    </w:p>
    <w:p w:rsidR="008F2D22" w:rsidRDefault="00E43B37" w14:paraId="00000014" w14:textId="77777777">
      <w:pPr>
        <w:spacing w:before="20" w:after="0" w:line="240" w:lineRule="auto"/>
        <w:rPr>
          <w:rFonts w:ascii="Arial" w:hAnsi="Arial" w:eastAsia="Arial" w:cs="Arial"/>
          <w:color w:val="000000"/>
        </w:rPr>
      </w:pPr>
      <w:r>
        <w:rPr>
          <w:rFonts w:ascii="Arial" w:hAnsi="Arial" w:eastAsia="Arial" w:cs="Arial"/>
          <w:color w:val="000000"/>
        </w:rPr>
        <w:t>You may bring anyone you choose to the conference, or you may attend alone. </w:t>
      </w:r>
    </w:p>
    <w:p w:rsidR="008F2D22" w:rsidRDefault="008F2D22" w14:paraId="00000015" w14:textId="77777777">
      <w:pPr>
        <w:spacing w:before="20" w:after="0" w:line="240" w:lineRule="auto"/>
        <w:rPr>
          <w:rFonts w:ascii="Arial" w:hAnsi="Arial" w:eastAsia="Arial" w:cs="Arial"/>
        </w:rPr>
      </w:pPr>
    </w:p>
    <w:p w:rsidR="008F2D22" w:rsidP="6DB2E659" w:rsidRDefault="00E43B37" w14:paraId="00000016" w14:textId="77777777">
      <w:pPr>
        <w:spacing w:before="20" w:after="0" w:line="240" w:lineRule="auto"/>
        <w:rPr>
          <w:rFonts w:ascii="Times New Roman" w:hAnsi="Times New Roman" w:eastAsia="Times New Roman" w:cs="Times New Roman"/>
          <w:lang w:val="en-US"/>
        </w:rPr>
      </w:pPr>
      <w:r w:rsidRPr="6DB2E659" w:rsidR="6E071F23">
        <w:rPr>
          <w:rFonts w:ascii="Arial" w:hAnsi="Arial" w:eastAsia="Arial" w:cs="Arial"/>
          <w:lang w:val="en-US"/>
        </w:rPr>
        <w:t>If you need to reschedule your Dispute Resolution Conference, please call [point of contact direct phone number]</w:t>
      </w:r>
      <w:r w:rsidRPr="6DB2E659" w:rsidR="6E071F23">
        <w:rPr>
          <w:rFonts w:ascii="Arial" w:hAnsi="Arial" w:eastAsia="Arial" w:cs="Arial"/>
          <w:lang w:val="en-US"/>
        </w:rPr>
        <w:t xml:space="preserve">.  </w:t>
      </w:r>
    </w:p>
    <w:p w:rsidR="008F2D22" w:rsidRDefault="008F2D22" w14:paraId="00000017" w14:textId="77777777">
      <w:pPr>
        <w:spacing w:after="0" w:line="240" w:lineRule="auto"/>
        <w:rPr>
          <w:rFonts w:ascii="Times New Roman" w:hAnsi="Times New Roman" w:eastAsia="Times New Roman" w:cs="Times New Roman"/>
        </w:rPr>
      </w:pPr>
    </w:p>
    <w:p w:rsidR="008F2D22" w:rsidRDefault="00E43B37" w14:paraId="00000018" w14:textId="77777777">
      <w:pPr>
        <w:spacing w:after="0" w:line="240" w:lineRule="auto"/>
        <w:rPr>
          <w:rFonts w:ascii="Times New Roman" w:hAnsi="Times New Roman" w:eastAsia="Times New Roman" w:cs="Times New Roman"/>
          <w:sz w:val="28"/>
          <w:szCs w:val="28"/>
        </w:rPr>
      </w:pPr>
      <w:r>
        <w:rPr>
          <w:rFonts w:ascii="Arial" w:hAnsi="Arial" w:eastAsia="Arial" w:cs="Arial"/>
          <w:b/>
          <w:bCs/>
          <w:sz w:val="28"/>
          <w:szCs w:val="28"/>
        </w:rPr>
        <w:t>Important note about your health coverage</w:t>
      </w:r>
      <w:r>
        <w:rPr>
          <w:rFonts w:ascii="Times New Roman" w:hAnsi="Times New Roman" w:eastAsia="Times New Roman" w:cs="Times New Roman"/>
          <w:sz w:val="28"/>
          <w:szCs w:val="28"/>
        </w:rPr>
        <w:br/>
      </w:r>
    </w:p>
    <w:p w:rsidR="008F2D22" w:rsidRDefault="00E43B37" w14:paraId="00000019" w14:textId="77777777">
      <w:pPr>
        <w:spacing w:after="0" w:line="240" w:lineRule="auto"/>
        <w:rPr>
          <w:rFonts w:ascii="Arial" w:hAnsi="Arial" w:eastAsia="Arial" w:cs="Arial"/>
        </w:rPr>
      </w:pPr>
      <w:r>
        <w:rPr>
          <w:rFonts w:ascii="Arial" w:hAnsi="Arial" w:eastAsia="Arial" w:cs="Arial"/>
        </w:rPr>
        <w:t xml:space="preserve">If the Dispute Resolution Conference decision does not allow you to keep your coverage and you want to request your coverage to continue, you can file an appeal. See the </w:t>
      </w:r>
      <w:r>
        <w:rPr>
          <w:rFonts w:ascii="Arial" w:hAnsi="Arial" w:eastAsia="Arial" w:cs="Arial"/>
          <w:b/>
          <w:bCs/>
        </w:rPr>
        <w:t>“How to appeal”</w:t>
      </w:r>
      <w:r>
        <w:rPr>
          <w:rFonts w:ascii="Arial" w:hAnsi="Arial" w:eastAsia="Arial" w:cs="Arial"/>
        </w:rPr>
        <w:t xml:space="preserve"> section below.</w:t>
      </w:r>
    </w:p>
    <w:p w:rsidR="008F2D22" w:rsidRDefault="008F2D22" w14:paraId="0000001A" w14:textId="77777777">
      <w:pPr>
        <w:spacing w:after="0" w:line="240" w:lineRule="auto"/>
        <w:rPr>
          <w:rFonts w:ascii="Arial" w:hAnsi="Arial" w:eastAsia="Arial" w:cs="Arial"/>
        </w:rPr>
      </w:pPr>
    </w:p>
    <w:p w:rsidR="008F2D22" w:rsidRDefault="00E43B37" w14:paraId="0000001B" w14:textId="77777777">
      <w:pPr>
        <w:rPr>
          <w:rFonts w:ascii="Arial" w:hAnsi="Arial" w:eastAsia="Arial" w:cs="Arial"/>
        </w:rPr>
      </w:pPr>
      <w:r>
        <w:rPr>
          <w:rFonts w:ascii="Arial" w:hAnsi="Arial" w:eastAsia="Arial" w:cs="Arial"/>
          <w:b/>
          <w:bCs/>
          <w:sz w:val="28"/>
          <w:szCs w:val="28"/>
        </w:rPr>
        <w:t>Questions?</w:t>
      </w:r>
    </w:p>
    <w:p w:rsidR="008F2D22" w:rsidRDefault="00E43B37" w14:paraId="0000001C" w14:textId="77777777">
      <w:pPr>
        <w:rPr>
          <w:rFonts w:ascii="Arial" w:hAnsi="Arial" w:eastAsia="Arial" w:cs="Arial"/>
        </w:rPr>
      </w:pPr>
      <w:r>
        <w:rPr>
          <w:rFonts w:ascii="Arial" w:hAnsi="Arial" w:eastAsia="Arial" w:cs="Arial"/>
        </w:rPr>
        <w:t>If you have questions about the Dispute Resolution Conference date</w:t>
      </w:r>
      <w:r>
        <w:rPr>
          <w:rFonts w:ascii="Arial" w:hAnsi="Arial" w:eastAsia="Arial" w:cs="Arial"/>
        </w:rPr>
        <w:t xml:space="preserve">, contact [insert contact info here]. </w:t>
      </w:r>
    </w:p>
    <w:p w:rsidR="008F2D22" w:rsidRDefault="00E43B37" w14:paraId="0000001D" w14:textId="77777777">
      <w:pPr>
        <w:spacing w:before="20" w:after="0" w:line="240" w:lineRule="auto"/>
        <w:ind w:left="22"/>
        <w:rPr>
          <w:rFonts w:ascii="Arial" w:hAnsi="Arial" w:eastAsia="Arial" w:cs="Arial"/>
        </w:rPr>
      </w:pPr>
      <w:r>
        <w:rPr>
          <w:rFonts w:ascii="Arial" w:hAnsi="Arial" w:eastAsia="Arial" w:cs="Arial"/>
        </w:rPr>
        <w:t>Thank you, </w:t>
      </w:r>
    </w:p>
    <w:p w:rsidR="008F2D22" w:rsidRDefault="008F2D22" w14:paraId="0000001E" w14:textId="77777777">
      <w:pPr>
        <w:spacing w:before="20" w:after="0" w:line="240" w:lineRule="auto"/>
        <w:ind w:left="22"/>
        <w:rPr>
          <w:rFonts w:ascii="Arial" w:hAnsi="Arial" w:eastAsia="Arial" w:cs="Arial"/>
        </w:rPr>
      </w:pPr>
    </w:p>
    <w:p w:rsidR="008F2D22" w:rsidRDefault="00E43B37" w14:paraId="0000001F" w14:textId="77777777">
      <w:pPr>
        <w:spacing w:before="20" w:after="0" w:line="240" w:lineRule="auto"/>
        <w:ind w:left="22"/>
        <w:rPr>
          <w:rFonts w:ascii="Arial" w:hAnsi="Arial" w:eastAsia="Arial" w:cs="Arial"/>
        </w:rPr>
      </w:pPr>
      <w:r>
        <w:rPr>
          <w:rFonts w:ascii="Arial" w:hAnsi="Arial" w:eastAsia="Arial" w:cs="Arial"/>
        </w:rPr>
        <w:t>[Case worker name]</w:t>
      </w:r>
    </w:p>
    <w:p w:rsidR="008F2D22" w:rsidP="0425DCB1" w:rsidRDefault="00E43B37" w14:paraId="00000020" w14:textId="5D4CFFCE">
      <w:pPr>
        <w:spacing w:before="20" w:after="0" w:line="240" w:lineRule="auto"/>
        <w:ind w:left="22"/>
        <w:rPr>
          <w:rFonts w:ascii="Arial" w:hAnsi="Arial" w:eastAsia="Arial" w:cs="Arial"/>
        </w:rPr>
      </w:pPr>
      <w:r w:rsidRPr="0425DCB1" w:rsidR="00E43B37">
        <w:rPr>
          <w:rFonts w:ascii="Arial" w:hAnsi="Arial" w:eastAsia="Arial" w:cs="Arial"/>
        </w:rPr>
        <w:t>[</w:t>
      </w:r>
      <w:r w:rsidRPr="0425DCB1" w:rsidR="47EC4496">
        <w:rPr>
          <w:rFonts w:ascii="Arial" w:hAnsi="Arial" w:eastAsia="Arial" w:cs="Arial"/>
        </w:rPr>
        <w:t>County Department of Human Services or MA Site</w:t>
      </w:r>
      <w:r w:rsidRPr="0425DCB1" w:rsidR="00E43B37">
        <w:rPr>
          <w:rFonts w:ascii="Arial" w:hAnsi="Arial" w:eastAsia="Arial" w:cs="Arial"/>
        </w:rPr>
        <w:t>]</w:t>
      </w:r>
    </w:p>
    <w:p w:rsidR="6F9D1A44" w:rsidP="0425DCB1" w:rsidRDefault="6F9D1A44" w14:paraId="63036887" w14:textId="77811EB9">
      <w:pPr>
        <w:spacing w:before="338" w:after="120" w:line="240" w:lineRule="auto"/>
        <w:ind w:left="1"/>
        <w:rPr>
          <w:rFonts w:ascii="Arial" w:hAnsi="Arial" w:eastAsia="Arial" w:cs="Arial"/>
          <w:noProof w:val="0"/>
          <w:sz w:val="28"/>
          <w:szCs w:val="28"/>
          <w:lang w:val="en"/>
        </w:rPr>
      </w:pPr>
      <w:r w:rsidRPr="0425DCB1" w:rsidR="6F9D1A44">
        <w:rPr>
          <w:rFonts w:ascii="Arial" w:hAnsi="Arial" w:eastAsia="Arial" w:cs="Arial"/>
          <w:b w:val="1"/>
          <w:bCs w:val="1"/>
          <w:i w:val="0"/>
          <w:iCs w:val="0"/>
          <w:caps w:val="0"/>
          <w:smallCaps w:val="0"/>
          <w:noProof w:val="0"/>
          <w:color w:val="000000" w:themeColor="text1" w:themeTint="FF" w:themeShade="FF"/>
          <w:sz w:val="28"/>
          <w:szCs w:val="28"/>
          <w:lang w:val="en"/>
        </w:rPr>
        <w:t>How to Ask for an Appeal (also called a formal hearing or State Fair Hearing)</w:t>
      </w:r>
    </w:p>
    <w:p w:rsidR="008F2D22" w:rsidRDefault="00E43B37" w14:paraId="00000022" w14:textId="77777777">
      <w:pPr>
        <w:spacing w:before="338" w:after="120" w:line="240" w:lineRule="auto"/>
        <w:ind w:left="1"/>
        <w:rPr>
          <w:rFonts w:ascii="Times New Roman" w:hAnsi="Times New Roman" w:eastAsia="Times New Roman" w:cs="Times New Roman"/>
          <w:b/>
          <w:bCs/>
          <w:sz w:val="36"/>
          <w:szCs w:val="36"/>
        </w:rPr>
      </w:pPr>
      <w:r>
        <w:rPr>
          <w:rFonts w:ascii="Arial" w:hAnsi="Arial" w:eastAsia="Arial" w:cs="Arial"/>
          <w:b/>
          <w:bCs/>
          <w:sz w:val="28"/>
          <w:szCs w:val="28"/>
        </w:rPr>
        <w:t xml:space="preserve">If you </w:t>
      </w:r>
      <w:r>
        <w:rPr>
          <w:rFonts w:ascii="Arial" w:hAnsi="Arial" w:eastAsia="Arial" w:cs="Arial"/>
          <w:b/>
          <w:bCs/>
          <w:color w:val="000000"/>
          <w:sz w:val="28"/>
          <w:szCs w:val="28"/>
        </w:rPr>
        <w:t xml:space="preserve">disagree with </w:t>
      </w:r>
      <w:r>
        <w:rPr>
          <w:rFonts w:ascii="Arial" w:hAnsi="Arial" w:eastAsia="Arial" w:cs="Arial"/>
          <w:b/>
          <w:bCs/>
          <w:sz w:val="28"/>
          <w:szCs w:val="28"/>
        </w:rPr>
        <w:t>the</w:t>
      </w:r>
      <w:r>
        <w:rPr>
          <w:rFonts w:ascii="Arial" w:hAnsi="Arial" w:eastAsia="Arial" w:cs="Arial"/>
          <w:b/>
          <w:bCs/>
          <w:color w:val="000000"/>
          <w:sz w:val="28"/>
          <w:szCs w:val="28"/>
        </w:rPr>
        <w:t xml:space="preserve"> decision</w:t>
      </w:r>
      <w:r>
        <w:rPr>
          <w:rFonts w:ascii="Arial" w:hAnsi="Arial" w:eastAsia="Arial" w:cs="Arial"/>
          <w:b/>
          <w:bCs/>
          <w:sz w:val="28"/>
          <w:szCs w:val="28"/>
        </w:rPr>
        <w:t>, you have the right to appeal it</w:t>
      </w:r>
    </w:p>
    <w:p w:rsidR="008F2D22" w:rsidRDefault="00E43B37" w14:paraId="00000023"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 xml:space="preserve">You can appeal by </w:t>
      </w:r>
      <w:r>
        <w:rPr>
          <w:rFonts w:ascii="Arial" w:hAnsi="Arial" w:eastAsia="Arial" w:cs="Arial"/>
        </w:rPr>
        <w:t>[insert appeal by date in the “Decision about your benefits” letter, formally known as the “Notice of action” letter],</w:t>
      </w:r>
      <w:r>
        <w:rPr>
          <w:rFonts w:ascii="Arial" w:hAnsi="Arial" w:eastAsia="Arial" w:cs="Arial"/>
          <w:color w:val="000000"/>
        </w:rPr>
        <w:t xml:space="preserve"> if you disagree with a decision about whether you qualify for Health First Colorado (Colorado’s Medicaid program). </w:t>
      </w:r>
    </w:p>
    <w:p w:rsidR="008F2D22" w:rsidRDefault="00E43B37" w14:paraId="00000024" w14:textId="77777777">
      <w:pPr>
        <w:spacing w:before="20" w:after="0" w:line="240" w:lineRule="auto"/>
        <w:ind w:left="22"/>
        <w:rPr>
          <w:rFonts w:ascii="Arial" w:hAnsi="Arial" w:eastAsia="Arial" w:cs="Arial"/>
        </w:rPr>
      </w:pPr>
      <w:r>
        <w:rPr>
          <w:rFonts w:ascii="Arial" w:hAnsi="Arial" w:eastAsia="Arial" w:cs="Arial"/>
        </w:rPr>
        <w:t>To appeal means you disagree with a decision, and you ask in writing for a formal hearing (State Fair Hearing) with a judge.</w:t>
      </w:r>
    </w:p>
    <w:p w:rsidR="008F2D22" w:rsidRDefault="008F2D22" w14:paraId="00000025" w14:textId="77777777">
      <w:pPr>
        <w:spacing w:after="0" w:line="240" w:lineRule="auto"/>
        <w:rPr>
          <w:rFonts w:ascii="Times New Roman" w:hAnsi="Times New Roman" w:eastAsia="Times New Roman" w:cs="Times New Roman"/>
        </w:rPr>
      </w:pPr>
    </w:p>
    <w:p w:rsidR="008F2D22" w:rsidRDefault="00E43B37" w14:paraId="00000026" w14:textId="77777777">
      <w:pPr>
        <w:spacing w:before="20" w:after="0" w:line="240" w:lineRule="auto"/>
        <w:ind w:left="22"/>
        <w:rPr>
          <w:rFonts w:ascii="Times New Roman" w:hAnsi="Times New Roman" w:eastAsia="Times New Roman" w:cs="Times New Roman"/>
        </w:rPr>
      </w:pPr>
      <w:r w:rsidRPr="0425DCB1" w:rsidR="00E43B37">
        <w:rPr>
          <w:rFonts w:ascii="Arial" w:hAnsi="Arial" w:eastAsia="Arial" w:cs="Arial"/>
          <w:color w:val="000000" w:themeColor="text1" w:themeTint="FF" w:themeShade="FF"/>
        </w:rPr>
        <w:t xml:space="preserve">If you choose to appeal, you must do it no later than 60 calendar days after the date of the letter titled </w:t>
      </w:r>
      <w:r w:rsidRPr="0425DCB1" w:rsidR="00E43B37">
        <w:rPr>
          <w:rFonts w:ascii="Arial" w:hAnsi="Arial" w:eastAsia="Arial" w:cs="Arial"/>
        </w:rPr>
        <w:t>“Decision about your benefits,”</w:t>
      </w:r>
      <w:r w:rsidRPr="0425DCB1" w:rsidR="00E43B37">
        <w:rPr>
          <w:rFonts w:ascii="Arial" w:hAnsi="Arial" w:eastAsia="Arial" w:cs="Arial"/>
          <w:color w:val="000000" w:themeColor="text1" w:themeTint="FF" w:themeShade="FF"/>
        </w:rPr>
        <w:t xml:space="preserve"> even if you requested a </w:t>
      </w:r>
      <w:r w:rsidRPr="0425DCB1" w:rsidR="00E43B37">
        <w:rPr>
          <w:rFonts w:ascii="Arial" w:hAnsi="Arial" w:eastAsia="Arial" w:cs="Arial"/>
        </w:rPr>
        <w:t>D</w:t>
      </w:r>
      <w:r w:rsidRPr="0425DCB1" w:rsidR="00E43B37">
        <w:rPr>
          <w:rFonts w:ascii="Arial" w:hAnsi="Arial" w:eastAsia="Arial" w:cs="Arial"/>
          <w:color w:val="000000" w:themeColor="text1" w:themeTint="FF" w:themeShade="FF"/>
        </w:rPr>
        <w:t xml:space="preserve">ispute </w:t>
      </w:r>
      <w:r w:rsidRPr="0425DCB1" w:rsidR="00E43B37">
        <w:rPr>
          <w:rFonts w:ascii="Arial" w:hAnsi="Arial" w:eastAsia="Arial" w:cs="Arial"/>
        </w:rPr>
        <w:t>R</w:t>
      </w:r>
      <w:r w:rsidRPr="0425DCB1" w:rsidR="00E43B37">
        <w:rPr>
          <w:rFonts w:ascii="Arial" w:hAnsi="Arial" w:eastAsia="Arial" w:cs="Arial"/>
          <w:color w:val="000000" w:themeColor="text1" w:themeTint="FF" w:themeShade="FF"/>
        </w:rPr>
        <w:t xml:space="preserve">esolution </w:t>
      </w:r>
      <w:r w:rsidRPr="0425DCB1" w:rsidR="00E43B37">
        <w:rPr>
          <w:rFonts w:ascii="Arial" w:hAnsi="Arial" w:eastAsia="Arial" w:cs="Arial"/>
        </w:rPr>
        <w:t>C</w:t>
      </w:r>
      <w:r w:rsidRPr="0425DCB1" w:rsidR="00E43B37">
        <w:rPr>
          <w:rFonts w:ascii="Arial" w:hAnsi="Arial" w:eastAsia="Arial" w:cs="Arial"/>
          <w:color w:val="000000" w:themeColor="text1" w:themeTint="FF" w:themeShade="FF"/>
        </w:rPr>
        <w:t>onference. </w:t>
      </w:r>
    </w:p>
    <w:p w:rsidR="008F2D22" w:rsidRDefault="008F2D22" w14:paraId="00000028" w14:textId="77777777">
      <w:pPr>
        <w:spacing w:after="0" w:line="240" w:lineRule="auto"/>
        <w:rPr>
          <w:rFonts w:ascii="Times New Roman" w:hAnsi="Times New Roman" w:eastAsia="Times New Roman" w:cs="Times New Roman"/>
        </w:rPr>
      </w:pPr>
    </w:p>
    <w:p w:rsidR="008F2D22" w:rsidRDefault="00E43B37" w14:paraId="00000029"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You can ask for a formal hearing (State Fair Hearing) in any of these ways:</w:t>
      </w:r>
    </w:p>
    <w:p w:rsidR="008F2D22" w:rsidRDefault="008F2D22" w14:paraId="0000002A" w14:textId="77777777">
      <w:pPr>
        <w:spacing w:after="0" w:line="240" w:lineRule="auto"/>
        <w:rPr>
          <w:rFonts w:ascii="Times New Roman" w:hAnsi="Times New Roman" w:eastAsia="Times New Roman" w:cs="Times New Roman"/>
        </w:rPr>
      </w:pPr>
    </w:p>
    <w:p w:rsidR="008F2D22" w:rsidRDefault="00E43B37" w14:paraId="0000002B" w14:textId="77777777">
      <w:pPr>
        <w:numPr>
          <w:ilvl w:val="0"/>
          <w:numId w:val="1"/>
        </w:numPr>
        <w:spacing w:before="20" w:after="0" w:line="240" w:lineRule="auto"/>
        <w:rPr>
          <w:rFonts w:ascii="Arial" w:hAnsi="Arial" w:eastAsia="Arial" w:cs="Arial"/>
        </w:rPr>
      </w:pPr>
      <w:r>
        <w:rPr>
          <w:rFonts w:ascii="Arial" w:hAnsi="Arial" w:eastAsia="Arial" w:cs="Arial"/>
        </w:rPr>
        <w:t xml:space="preserve">Send an email to </w:t>
      </w:r>
      <w:hyperlink r:id="rId6">
        <w:r>
          <w:rPr>
            <w:rFonts w:ascii="Arial" w:hAnsi="Arial" w:eastAsia="Arial" w:cs="Arial"/>
            <w:b/>
            <w:bCs/>
            <w:color w:val="1155CC"/>
            <w:u w:val="single"/>
          </w:rPr>
          <w:t>oac-gs@state.co.us</w:t>
        </w:r>
      </w:hyperlink>
      <w:r>
        <w:rPr>
          <w:rFonts w:ascii="Arial" w:hAnsi="Arial" w:eastAsia="Arial" w:cs="Arial"/>
        </w:rPr>
        <w:t xml:space="preserve">. </w:t>
      </w:r>
    </w:p>
    <w:p w:rsidR="008F2D22" w:rsidRDefault="00E43B37" w14:paraId="0000002C" w14:textId="77777777">
      <w:pPr>
        <w:numPr>
          <w:ilvl w:val="0"/>
          <w:numId w:val="1"/>
        </w:numPr>
        <w:spacing w:after="0" w:line="240" w:lineRule="auto"/>
        <w:rPr>
          <w:rFonts w:ascii="Arial" w:hAnsi="Arial" w:eastAsia="Arial" w:cs="Arial"/>
        </w:rPr>
      </w:pPr>
      <w:r>
        <w:rPr>
          <w:rFonts w:ascii="Arial" w:hAnsi="Arial" w:eastAsia="Arial" w:cs="Arial"/>
        </w:rPr>
        <w:t xml:space="preserve">Call the Office of Administrative Courts: </w:t>
      </w:r>
      <w:r>
        <w:rPr>
          <w:rFonts w:ascii="Arial" w:hAnsi="Arial" w:eastAsia="Arial" w:cs="Arial"/>
          <w:b/>
          <w:bCs/>
          <w:highlight w:val="white"/>
        </w:rPr>
        <w:t>303-866-2000</w:t>
      </w:r>
    </w:p>
    <w:p w:rsidR="008F2D22" w:rsidRDefault="00E43B37" w14:paraId="0000002D" w14:textId="77777777">
      <w:pPr>
        <w:numPr>
          <w:ilvl w:val="0"/>
          <w:numId w:val="1"/>
        </w:numPr>
        <w:spacing w:after="0" w:line="240" w:lineRule="auto"/>
        <w:rPr>
          <w:rFonts w:ascii="Arial" w:hAnsi="Arial" w:eastAsia="Arial" w:cs="Arial"/>
        </w:rPr>
      </w:pPr>
      <w:r>
        <w:rPr>
          <w:rFonts w:ascii="Arial" w:hAnsi="Arial" w:eastAsia="Arial" w:cs="Arial"/>
        </w:rPr>
        <w:t xml:space="preserve">Send a letter to:  </w:t>
      </w:r>
    </w:p>
    <w:p w:rsidR="008F2D22" w:rsidRDefault="00E43B37" w14:paraId="0000002E" w14:textId="77777777">
      <w:pPr>
        <w:spacing w:after="0" w:line="240" w:lineRule="auto"/>
        <w:ind w:left="1440"/>
        <w:rPr>
          <w:rFonts w:ascii="Arial" w:hAnsi="Arial" w:eastAsia="Arial" w:cs="Arial"/>
        </w:rPr>
      </w:pPr>
      <w:r>
        <w:rPr>
          <w:rFonts w:ascii="Arial" w:hAnsi="Arial" w:eastAsia="Arial" w:cs="Arial"/>
        </w:rPr>
        <w:t>Office of Administrative Courts</w:t>
      </w:r>
    </w:p>
    <w:p w:rsidR="008F2D22" w:rsidRDefault="00E43B37" w14:paraId="0000002F" w14:textId="77777777">
      <w:pPr>
        <w:spacing w:after="0" w:line="240" w:lineRule="auto"/>
        <w:ind w:left="1440"/>
        <w:rPr>
          <w:rFonts w:ascii="Arial" w:hAnsi="Arial" w:eastAsia="Arial" w:cs="Arial"/>
        </w:rPr>
      </w:pPr>
      <w:r>
        <w:rPr>
          <w:rFonts w:ascii="Arial" w:hAnsi="Arial" w:eastAsia="Arial" w:cs="Arial"/>
        </w:rPr>
        <w:t>1525 Sherman St., 4th floor</w:t>
      </w:r>
    </w:p>
    <w:p w:rsidR="008F2D22" w:rsidRDefault="00E43B37" w14:paraId="00000030" w14:textId="77777777">
      <w:pPr>
        <w:spacing w:after="0" w:line="240" w:lineRule="auto"/>
        <w:ind w:left="1440"/>
        <w:rPr>
          <w:rFonts w:ascii="Arial" w:hAnsi="Arial" w:eastAsia="Arial" w:cs="Arial"/>
        </w:rPr>
      </w:pPr>
      <w:r>
        <w:rPr>
          <w:rFonts w:ascii="Arial" w:hAnsi="Arial" w:eastAsia="Arial" w:cs="Arial"/>
        </w:rPr>
        <w:t>Denver, CO 80203</w:t>
      </w:r>
    </w:p>
    <w:p w:rsidR="008F2D22" w:rsidRDefault="00E43B37" w14:paraId="00000031" w14:textId="77777777">
      <w:pPr>
        <w:numPr>
          <w:ilvl w:val="0"/>
          <w:numId w:val="1"/>
        </w:numPr>
        <w:spacing w:after="0" w:line="240" w:lineRule="auto"/>
        <w:rPr>
          <w:rFonts w:ascii="Arial" w:hAnsi="Arial" w:eastAsia="Arial" w:cs="Arial"/>
        </w:rPr>
      </w:pPr>
      <w:r>
        <w:rPr>
          <w:rFonts w:ascii="Arial" w:hAnsi="Arial" w:eastAsia="Arial" w:cs="Arial"/>
        </w:rPr>
        <w:t xml:space="preserve">Send a fax to </w:t>
      </w:r>
      <w:r>
        <w:rPr>
          <w:rFonts w:ascii="Arial" w:hAnsi="Arial" w:eastAsia="Arial" w:cs="Arial"/>
          <w:b/>
          <w:bCs/>
        </w:rPr>
        <w:t xml:space="preserve">303-866-5909 </w:t>
      </w:r>
      <w:r>
        <w:rPr>
          <w:rFonts w:ascii="Arial" w:hAnsi="Arial" w:eastAsia="Arial" w:cs="Arial"/>
        </w:rPr>
        <w:t>(10 pages or fewer; otherwise, mail your request)</w:t>
      </w:r>
    </w:p>
    <w:p w:rsidR="008F2D22" w:rsidP="6DB2E659" w:rsidRDefault="00E43B37" w14:paraId="00000032" w14:textId="77777777">
      <w:pPr>
        <w:numPr>
          <w:ilvl w:val="0"/>
          <w:numId w:val="1"/>
        </w:numPr>
        <w:spacing w:after="0" w:line="240" w:lineRule="auto"/>
        <w:rPr>
          <w:rFonts w:ascii="Arial" w:hAnsi="Arial" w:eastAsia="Arial" w:cs="Arial"/>
          <w:lang w:val="en-US"/>
        </w:rPr>
      </w:pPr>
      <w:r w:rsidRPr="6DB2E659" w:rsidR="6E071F23">
        <w:rPr>
          <w:rFonts w:ascii="Arial" w:hAnsi="Arial" w:eastAsia="Arial" w:cs="Arial"/>
          <w:lang w:val="en-US"/>
        </w:rPr>
        <w:t xml:space="preserve">Fill out the “Request for State Level Hearing” form and return it to the Office of Administrative Courts. Find it online under ‘General Services Forms’: </w:t>
      </w:r>
      <w:r w:rsidRPr="6DB2E659" w:rsidR="6E071F23">
        <w:rPr>
          <w:rFonts w:ascii="Arial" w:hAnsi="Arial" w:eastAsia="Arial" w:cs="Arial"/>
          <w:b w:val="1"/>
          <w:bCs w:val="1"/>
          <w:color w:val="0000FF"/>
          <w:u w:val="single"/>
          <w:lang w:val="en-US"/>
        </w:rPr>
        <w:t>oac.colorado.gov/e-filing-forms/</w:t>
      </w:r>
      <w:r w:rsidRPr="6DB2E659" w:rsidR="6E071F23">
        <w:rPr>
          <w:rFonts w:ascii="Arial" w:hAnsi="Arial" w:eastAsia="Arial" w:cs="Arial"/>
          <w:b w:val="1"/>
          <w:bCs w:val="1"/>
          <w:color w:val="0000FF"/>
          <w:u w:val="single"/>
          <w:lang w:val="en-US"/>
        </w:rPr>
        <w:t>oac</w:t>
      </w:r>
      <w:r w:rsidRPr="6DB2E659" w:rsidR="6E071F23">
        <w:rPr>
          <w:rFonts w:ascii="Arial" w:hAnsi="Arial" w:eastAsia="Arial" w:cs="Arial"/>
          <w:b w:val="1"/>
          <w:bCs w:val="1"/>
          <w:color w:val="0000FF"/>
          <w:u w:val="single"/>
          <w:lang w:val="en-US"/>
        </w:rPr>
        <w:t>-forms</w:t>
      </w:r>
    </w:p>
    <w:p w:rsidR="008F2D22" w:rsidRDefault="008F2D22" w14:paraId="00000033" w14:textId="77777777">
      <w:pPr>
        <w:spacing w:after="0" w:line="240" w:lineRule="auto"/>
        <w:rPr>
          <w:rFonts w:ascii="Times New Roman" w:hAnsi="Times New Roman" w:eastAsia="Times New Roman" w:cs="Times New Roman"/>
        </w:rPr>
      </w:pPr>
    </w:p>
    <w:p w:rsidR="008F2D22" w:rsidRDefault="00E43B37" w14:paraId="00000034" w14:textId="77777777">
      <w:pPr>
        <w:spacing w:after="0" w:line="240" w:lineRule="auto"/>
        <w:rPr>
          <w:rFonts w:ascii="Arial" w:hAnsi="Arial" w:eastAsia="Arial" w:cs="Arial"/>
        </w:rPr>
      </w:pPr>
      <w:r>
        <w:rPr>
          <w:rFonts w:ascii="Arial" w:hAnsi="Arial" w:eastAsia="Arial" w:cs="Arial"/>
        </w:rPr>
        <w:t xml:space="preserve">Your appeal </w:t>
      </w:r>
      <w:r>
        <w:rPr>
          <w:rFonts w:ascii="Arial" w:hAnsi="Arial" w:eastAsia="Arial" w:cs="Arial"/>
          <w:b/>
          <w:bCs/>
        </w:rPr>
        <w:t>must</w:t>
      </w:r>
      <w:r>
        <w:rPr>
          <w:rFonts w:ascii="Arial" w:hAnsi="Arial" w:eastAsia="Arial" w:cs="Arial"/>
        </w:rPr>
        <w:t xml:space="preserve"> include: </w:t>
      </w:r>
      <w:r>
        <w:rPr>
          <w:rFonts w:ascii="Arial" w:hAnsi="Arial" w:eastAsia="Arial" w:cs="Arial"/>
        </w:rPr>
        <w:br/>
      </w:r>
    </w:p>
    <w:p w:rsidR="008F2D22" w:rsidRDefault="00E43B37" w14:paraId="00000035" w14:textId="77777777">
      <w:pPr>
        <w:numPr>
          <w:ilvl w:val="0"/>
          <w:numId w:val="3"/>
        </w:numPr>
        <w:spacing w:after="0" w:line="240" w:lineRule="auto"/>
        <w:rPr>
          <w:rFonts w:ascii="Arial" w:hAnsi="Arial" w:eastAsia="Arial" w:cs="Arial"/>
        </w:rPr>
      </w:pPr>
      <w:r>
        <w:rPr>
          <w:rFonts w:ascii="Arial" w:hAnsi="Arial" w:eastAsia="Arial" w:cs="Arial"/>
        </w:rPr>
        <w:t xml:space="preserve">Your name </w:t>
      </w:r>
    </w:p>
    <w:p w:rsidR="008F2D22" w:rsidRDefault="00E43B37" w14:paraId="00000036" w14:textId="77777777">
      <w:pPr>
        <w:numPr>
          <w:ilvl w:val="0"/>
          <w:numId w:val="3"/>
        </w:numPr>
        <w:spacing w:after="0" w:line="240" w:lineRule="auto"/>
        <w:rPr>
          <w:rFonts w:ascii="Arial" w:hAnsi="Arial" w:eastAsia="Arial" w:cs="Arial"/>
        </w:rPr>
      </w:pPr>
      <w:r>
        <w:rPr>
          <w:rFonts w:ascii="Arial" w:hAnsi="Arial" w:eastAsia="Arial" w:cs="Arial"/>
        </w:rPr>
        <w:t xml:space="preserve">Your mailing address and phone number </w:t>
      </w:r>
    </w:p>
    <w:p w:rsidR="008F2D22" w:rsidRDefault="00E43B37" w14:paraId="00000037" w14:textId="77777777">
      <w:pPr>
        <w:numPr>
          <w:ilvl w:val="0"/>
          <w:numId w:val="3"/>
        </w:numPr>
        <w:spacing w:after="0" w:line="240" w:lineRule="auto"/>
        <w:rPr>
          <w:rFonts w:ascii="Arial" w:hAnsi="Arial" w:eastAsia="Arial" w:cs="Arial"/>
        </w:rPr>
      </w:pPr>
      <w:r>
        <w:rPr>
          <w:rFonts w:ascii="Arial" w:hAnsi="Arial" w:eastAsia="Arial" w:cs="Arial"/>
        </w:rPr>
        <w:t>Your Health First Colorado Member ID, if applicable</w:t>
      </w:r>
    </w:p>
    <w:p w:rsidR="008F2D22" w:rsidRDefault="00E43B37" w14:paraId="00000038" w14:textId="77777777">
      <w:pPr>
        <w:numPr>
          <w:ilvl w:val="0"/>
          <w:numId w:val="3"/>
        </w:numPr>
        <w:spacing w:after="0" w:line="240" w:lineRule="auto"/>
        <w:rPr>
          <w:rFonts w:ascii="Arial" w:hAnsi="Arial" w:eastAsia="Arial" w:cs="Arial"/>
        </w:rPr>
      </w:pPr>
      <w:r>
        <w:rPr>
          <w:rFonts w:ascii="Arial" w:hAnsi="Arial" w:eastAsia="Arial" w:cs="Arial"/>
        </w:rPr>
        <w:t>A copy of the “Decision about your benefits” letter</w:t>
      </w:r>
    </w:p>
    <w:p w:rsidR="008F2D22" w:rsidRDefault="00E43B37" w14:paraId="00000039" w14:textId="77777777">
      <w:pPr>
        <w:numPr>
          <w:ilvl w:val="0"/>
          <w:numId w:val="3"/>
        </w:numPr>
        <w:spacing w:after="0" w:line="240" w:lineRule="auto"/>
        <w:rPr>
          <w:rFonts w:ascii="Arial" w:hAnsi="Arial" w:eastAsia="Arial" w:cs="Arial"/>
        </w:rPr>
      </w:pPr>
      <w:r>
        <w:rPr>
          <w:rFonts w:ascii="Arial" w:hAnsi="Arial" w:eastAsia="Arial" w:cs="Arial"/>
        </w:rPr>
        <w:t xml:space="preserve">The reason for requesting an appeal </w:t>
      </w:r>
    </w:p>
    <w:p w:rsidR="008F2D22" w:rsidRDefault="008F2D22" w14:paraId="0000003A" w14:textId="77777777">
      <w:pPr>
        <w:spacing w:after="0" w:line="240" w:lineRule="auto"/>
        <w:rPr>
          <w:rFonts w:ascii="Arial" w:hAnsi="Arial" w:eastAsia="Arial" w:cs="Arial"/>
        </w:rPr>
      </w:pPr>
    </w:p>
    <w:p w:rsidR="008F2D22" w:rsidRDefault="00E43B37" w14:paraId="0000003B" w14:textId="77777777">
      <w:pPr>
        <w:spacing w:after="0" w:line="240" w:lineRule="auto"/>
        <w:rPr>
          <w:rFonts w:ascii="Arial" w:hAnsi="Arial" w:eastAsia="Arial" w:cs="Arial"/>
        </w:rPr>
      </w:pPr>
      <w:r>
        <w:rPr>
          <w:rFonts w:ascii="Arial" w:hAnsi="Arial" w:eastAsia="Arial" w:cs="Arial"/>
        </w:rPr>
        <w:t xml:space="preserve">It is also helpful to include:  </w:t>
      </w:r>
    </w:p>
    <w:p w:rsidR="008F2D22" w:rsidRDefault="00E43B37" w14:paraId="0000003C" w14:textId="77777777">
      <w:pPr>
        <w:numPr>
          <w:ilvl w:val="0"/>
          <w:numId w:val="4"/>
        </w:numPr>
        <w:spacing w:after="0" w:line="240" w:lineRule="auto"/>
        <w:rPr>
          <w:rFonts w:ascii="Arial" w:hAnsi="Arial" w:eastAsia="Arial" w:cs="Arial"/>
        </w:rPr>
      </w:pPr>
      <w:r>
        <w:rPr>
          <w:rFonts w:ascii="Arial" w:hAnsi="Arial" w:eastAsia="Arial" w:cs="Arial"/>
        </w:rPr>
        <w:t xml:space="preserve">A request for an interpreter or other accommodations you need </w:t>
      </w:r>
    </w:p>
    <w:p w:rsidR="008F2D22" w:rsidRDefault="00E43B37" w14:paraId="0000003D" w14:textId="77777777">
      <w:pPr>
        <w:spacing w:before="333" w:after="120" w:line="240" w:lineRule="auto"/>
        <w:ind w:left="18" w:right="214" w:firstLine="8"/>
        <w:rPr>
          <w:rFonts w:ascii="Times New Roman" w:hAnsi="Times New Roman" w:eastAsia="Times New Roman" w:cs="Times New Roman"/>
          <w:b/>
          <w:bCs/>
          <w:sz w:val="36"/>
          <w:szCs w:val="36"/>
        </w:rPr>
      </w:pPr>
      <w:r>
        <w:rPr>
          <w:rFonts w:ascii="Arial" w:hAnsi="Arial" w:eastAsia="Arial" w:cs="Arial"/>
          <w:b/>
          <w:bCs/>
          <w:color w:val="000000"/>
          <w:sz w:val="28"/>
          <w:szCs w:val="28"/>
        </w:rPr>
        <w:t>Deadline for appeal</w:t>
      </w:r>
    </w:p>
    <w:p w:rsidR="008F2D22" w:rsidRDefault="00E43B37" w14:paraId="0000003E"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 xml:space="preserve">The Office of Administrative Courts must receive your written request for a formal hearing (State Fair Hearing) </w:t>
      </w:r>
      <w:r>
        <w:rPr>
          <w:rFonts w:ascii="Arial" w:hAnsi="Arial" w:eastAsia="Arial" w:cs="Arial"/>
          <w:b/>
          <w:bCs/>
          <w:color w:val="000000"/>
        </w:rPr>
        <w:t xml:space="preserve">no later than 60 calendar days after the date of the </w:t>
      </w:r>
      <w:r>
        <w:rPr>
          <w:rFonts w:ascii="Arial" w:hAnsi="Arial" w:eastAsia="Arial" w:cs="Arial"/>
          <w:b/>
          <w:bCs/>
          <w:color w:val="000000"/>
        </w:rPr>
        <w:t>letter titled “Decision about your benefits,”</w:t>
      </w:r>
      <w:r>
        <w:rPr>
          <w:rFonts w:ascii="Arial" w:hAnsi="Arial" w:eastAsia="Arial" w:cs="Arial"/>
          <w:color w:val="000000"/>
        </w:rPr>
        <w:t xml:space="preserve"> or you may lose your right to a formal hearing (State Fair Hearing). </w:t>
      </w:r>
    </w:p>
    <w:p w:rsidR="008F2D22" w:rsidRDefault="00E43B37" w14:paraId="0000003F" w14:textId="77777777">
      <w:pPr>
        <w:spacing w:before="338" w:after="120" w:line="240" w:lineRule="auto"/>
        <w:ind w:left="1"/>
        <w:rPr>
          <w:rFonts w:ascii="Times New Roman" w:hAnsi="Times New Roman" w:eastAsia="Times New Roman" w:cs="Times New Roman"/>
          <w:b/>
          <w:bCs/>
          <w:sz w:val="36"/>
          <w:szCs w:val="36"/>
        </w:rPr>
      </w:pPr>
      <w:r>
        <w:rPr>
          <w:rFonts w:ascii="Arial" w:hAnsi="Arial" w:eastAsia="Arial" w:cs="Arial"/>
          <w:b/>
          <w:bCs/>
          <w:color w:val="000000"/>
          <w:sz w:val="28"/>
          <w:szCs w:val="28"/>
        </w:rPr>
        <w:t>How to ask for an expedited (faster) hearing</w:t>
      </w:r>
    </w:p>
    <w:p w:rsidR="008F2D22" w:rsidRDefault="00E43B37" w14:paraId="00000040"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You can ask for an expedited (faster) appeal if you think waiting for a formal hearing might put your life or health at risk. </w:t>
      </w:r>
    </w:p>
    <w:p w:rsidR="008F2D22" w:rsidRDefault="008F2D22" w14:paraId="00000041" w14:textId="77777777">
      <w:pPr>
        <w:spacing w:after="0" w:line="240" w:lineRule="auto"/>
        <w:rPr>
          <w:rFonts w:ascii="Times New Roman" w:hAnsi="Times New Roman" w:eastAsia="Times New Roman" w:cs="Times New Roman"/>
        </w:rPr>
      </w:pPr>
    </w:p>
    <w:p w:rsidR="008F2D22" w:rsidP="6DB2E659" w:rsidRDefault="00E43B37" w14:paraId="00000042" w14:textId="77777777">
      <w:pPr>
        <w:spacing w:before="20" w:after="0" w:line="240" w:lineRule="auto"/>
        <w:ind w:left="22"/>
        <w:rPr>
          <w:rFonts w:ascii="Times New Roman" w:hAnsi="Times New Roman" w:eastAsia="Times New Roman" w:cs="Times New Roman"/>
          <w:lang w:val="en-US"/>
        </w:rPr>
      </w:pPr>
      <w:r w:rsidRPr="6DB2E659" w:rsidR="6E071F23">
        <w:rPr>
          <w:rFonts w:ascii="Arial" w:hAnsi="Arial" w:eastAsia="Arial" w:cs="Arial"/>
          <w:color w:val="000000" w:themeColor="text1" w:themeTint="FF" w:themeShade="FF"/>
          <w:lang w:val="en-US"/>
        </w:rPr>
        <w:t xml:space="preserve">To request an expedited hearing, use the same process for requesting a formal hearing, but write that you want an expedited hearing and why it should be </w:t>
      </w:r>
      <w:r w:rsidRPr="6DB2E659" w:rsidR="6E071F23">
        <w:rPr>
          <w:rFonts w:ascii="Arial" w:hAnsi="Arial" w:eastAsia="Arial" w:cs="Arial"/>
          <w:color w:val="000000" w:themeColor="text1" w:themeTint="FF" w:themeShade="FF"/>
          <w:lang w:val="en-US"/>
        </w:rPr>
        <w:t>expedited</w:t>
      </w:r>
      <w:r w:rsidRPr="6DB2E659" w:rsidR="6E071F23">
        <w:rPr>
          <w:rFonts w:ascii="Arial" w:hAnsi="Arial" w:eastAsia="Arial" w:cs="Arial"/>
          <w:color w:val="000000" w:themeColor="text1" w:themeTint="FF" w:themeShade="FF"/>
          <w:lang w:val="en-US"/>
        </w:rPr>
        <w:t>. </w:t>
      </w:r>
    </w:p>
    <w:p w:rsidR="008F2D22" w:rsidRDefault="00E43B37" w14:paraId="00000043" w14:textId="77777777">
      <w:pPr>
        <w:spacing w:before="338" w:after="120" w:line="240" w:lineRule="auto"/>
        <w:ind w:left="1" w:right="882" w:hanging="9"/>
        <w:rPr>
          <w:rFonts w:ascii="Times New Roman" w:hAnsi="Times New Roman" w:eastAsia="Times New Roman" w:cs="Times New Roman"/>
          <w:b/>
          <w:bCs/>
          <w:sz w:val="36"/>
          <w:szCs w:val="36"/>
        </w:rPr>
      </w:pPr>
      <w:r>
        <w:rPr>
          <w:rFonts w:ascii="Arial" w:hAnsi="Arial" w:eastAsia="Arial" w:cs="Arial"/>
          <w:b/>
          <w:bCs/>
          <w:color w:val="000000"/>
          <w:sz w:val="28"/>
          <w:szCs w:val="28"/>
        </w:rPr>
        <w:t>Keeping your health coverage during an appeal</w:t>
      </w:r>
    </w:p>
    <w:p w:rsidR="008F2D22" w:rsidRDefault="00E43B37" w14:paraId="00000044" w14:textId="77777777">
      <w:pPr>
        <w:spacing w:before="20" w:after="0" w:line="240" w:lineRule="auto"/>
        <w:ind w:left="22"/>
        <w:rPr>
          <w:rFonts w:ascii="Arial" w:hAnsi="Arial" w:eastAsia="Arial" w:cs="Arial"/>
        </w:rPr>
      </w:pPr>
      <w:r>
        <w:rPr>
          <w:rFonts w:ascii="Arial" w:hAnsi="Arial" w:eastAsia="Arial" w:cs="Arial"/>
        </w:rPr>
        <w:t xml:space="preserve">If you are receiving benefits, you may keep your Health First Colorado benefits during the appeal until a final decision is made. To do this, you must request a formal hearing before your benefits end, or no later than 10 days after the date of action (the day your benefits would end). </w:t>
      </w:r>
    </w:p>
    <w:p w:rsidR="008F2D22" w:rsidRDefault="00E43B37" w14:paraId="00000045" w14:textId="77777777">
      <w:pPr>
        <w:spacing w:before="338" w:after="120" w:line="240" w:lineRule="auto"/>
        <w:ind w:left="1" w:right="882" w:hanging="9"/>
        <w:rPr>
          <w:rFonts w:ascii="Times New Roman" w:hAnsi="Times New Roman" w:eastAsia="Times New Roman" w:cs="Times New Roman"/>
          <w:b/>
          <w:bCs/>
          <w:sz w:val="36"/>
          <w:szCs w:val="36"/>
        </w:rPr>
      </w:pPr>
      <w:r>
        <w:rPr>
          <w:rFonts w:ascii="Arial" w:hAnsi="Arial" w:eastAsia="Arial" w:cs="Arial"/>
          <w:b/>
          <w:bCs/>
          <w:color w:val="000000"/>
          <w:sz w:val="28"/>
          <w:szCs w:val="28"/>
        </w:rPr>
        <w:t>Getting help with your appeal</w:t>
      </w:r>
    </w:p>
    <w:p w:rsidR="008F2D22" w:rsidRDefault="00E43B37" w14:paraId="00000046" w14:textId="77777777">
      <w:pPr>
        <w:spacing w:before="20" w:after="0" w:line="240" w:lineRule="auto"/>
        <w:rPr>
          <w:rFonts w:ascii="Times New Roman" w:hAnsi="Times New Roman" w:eastAsia="Times New Roman" w:cs="Times New Roman"/>
        </w:rPr>
      </w:pPr>
      <w:r>
        <w:rPr>
          <w:rFonts w:ascii="Arial" w:hAnsi="Arial" w:eastAsia="Arial" w:cs="Arial"/>
          <w:b/>
          <w:bCs/>
          <w:color w:val="000000"/>
        </w:rPr>
        <w:t>The Office of Administrative Court’s Clerk’s Office</w:t>
      </w:r>
    </w:p>
    <w:p w:rsidR="008F2D22" w:rsidRDefault="00E43B37" w14:paraId="00000047" w14:textId="77777777">
      <w:pPr>
        <w:spacing w:before="20" w:after="0" w:line="240" w:lineRule="auto"/>
        <w:rPr>
          <w:rFonts w:ascii="Times New Roman" w:hAnsi="Times New Roman" w:eastAsia="Times New Roman" w:cs="Times New Roman"/>
        </w:rPr>
      </w:pPr>
      <w:r>
        <w:rPr>
          <w:rFonts w:ascii="Arial" w:hAnsi="Arial" w:eastAsia="Arial" w:cs="Arial"/>
          <w:color w:val="000000"/>
        </w:rPr>
        <w:t>They can answer questions about how to file an appeal, your hearing, and how to get information to your judge.</w:t>
      </w:r>
    </w:p>
    <w:p w:rsidR="008F2D22" w:rsidRDefault="00E43B37" w14:paraId="00000048" w14:textId="77777777">
      <w:pPr>
        <w:spacing w:before="20" w:after="0" w:line="240" w:lineRule="auto"/>
        <w:ind w:left="22"/>
        <w:rPr>
          <w:rFonts w:ascii="Times New Roman" w:hAnsi="Times New Roman" w:eastAsia="Times New Roman" w:cs="Times New Roman"/>
        </w:rPr>
      </w:pPr>
      <w:r>
        <w:rPr>
          <w:rFonts w:ascii="Arial" w:hAnsi="Arial" w:eastAsia="Arial" w:cs="Arial"/>
          <w:b/>
          <w:bCs/>
          <w:color w:val="000000"/>
        </w:rPr>
        <w:t>Phone: 303-866-5626</w:t>
      </w:r>
    </w:p>
    <w:p w:rsidR="008F2D22" w:rsidRDefault="008F2D22" w14:paraId="00000049" w14:textId="77777777">
      <w:pPr>
        <w:spacing w:after="0" w:line="240" w:lineRule="auto"/>
        <w:rPr>
          <w:rFonts w:ascii="Times New Roman" w:hAnsi="Times New Roman" w:eastAsia="Times New Roman" w:cs="Times New Roman"/>
        </w:rPr>
      </w:pPr>
    </w:p>
    <w:p w:rsidR="008F2D22" w:rsidRDefault="00E43B37" w14:paraId="0000004A" w14:textId="77777777">
      <w:pPr>
        <w:spacing w:before="20" w:after="0" w:line="240" w:lineRule="auto"/>
        <w:ind w:left="22"/>
        <w:rPr>
          <w:rFonts w:ascii="Times New Roman" w:hAnsi="Times New Roman" w:eastAsia="Times New Roman" w:cs="Times New Roman"/>
        </w:rPr>
      </w:pPr>
      <w:r>
        <w:rPr>
          <w:rFonts w:ascii="Arial" w:hAnsi="Arial" w:eastAsia="Arial" w:cs="Arial"/>
          <w:b/>
          <w:bCs/>
          <w:color w:val="000000"/>
        </w:rPr>
        <w:t>Colorado Legal Services (CLS) </w:t>
      </w:r>
    </w:p>
    <w:p w:rsidR="008F2D22" w:rsidRDefault="00E43B37" w14:paraId="0000004B"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CLS provides free, legal help for low-income Coloradans with civil legal needs.</w:t>
      </w:r>
    </w:p>
    <w:p w:rsidR="008F2D22" w:rsidRDefault="00E43B37" w14:paraId="0000004C" w14:textId="77777777">
      <w:pPr>
        <w:spacing w:before="20" w:after="0" w:line="240" w:lineRule="auto"/>
        <w:ind w:left="22"/>
        <w:rPr>
          <w:rFonts w:ascii="Times New Roman" w:hAnsi="Times New Roman" w:eastAsia="Times New Roman" w:cs="Times New Roman"/>
        </w:rPr>
      </w:pPr>
      <w:r>
        <w:rPr>
          <w:rFonts w:ascii="Arial" w:hAnsi="Arial" w:eastAsia="Arial" w:cs="Arial"/>
          <w:b/>
          <w:bCs/>
          <w:color w:val="000000"/>
        </w:rPr>
        <w:t>Phone: 303-837-1313</w:t>
      </w:r>
    </w:p>
    <w:p w:rsidR="008F2D22" w:rsidRDefault="00E43B37" w14:paraId="0000004D" w14:textId="77777777">
      <w:pPr>
        <w:spacing w:before="20" w:after="0" w:line="240" w:lineRule="auto"/>
        <w:ind w:left="22"/>
        <w:rPr>
          <w:rFonts w:ascii="Times New Roman" w:hAnsi="Times New Roman" w:eastAsia="Times New Roman" w:cs="Times New Roman"/>
          <w:color w:val="0000FF"/>
        </w:rPr>
      </w:pPr>
      <w:r>
        <w:rPr>
          <w:rFonts w:ascii="Arial" w:hAnsi="Arial" w:eastAsia="Arial" w:cs="Arial"/>
          <w:b/>
          <w:bCs/>
          <w:color w:val="000000"/>
        </w:rPr>
        <w:t xml:space="preserve">Website: </w:t>
      </w:r>
      <w:r>
        <w:rPr>
          <w:rFonts w:ascii="Arial" w:hAnsi="Arial" w:eastAsia="Arial" w:cs="Arial"/>
          <w:b/>
          <w:bCs/>
          <w:color w:val="0000FF"/>
          <w:u w:val="single"/>
        </w:rPr>
        <w:t>coloradolegalservices.org</w:t>
      </w:r>
    </w:p>
    <w:p w:rsidR="008F2D22" w:rsidRDefault="00E43B37" w14:paraId="0000004E" w14:textId="77777777">
      <w:pPr>
        <w:spacing w:before="338" w:after="120" w:line="240" w:lineRule="auto"/>
        <w:ind w:left="1"/>
        <w:rPr>
          <w:rFonts w:ascii="Times New Roman" w:hAnsi="Times New Roman" w:eastAsia="Times New Roman" w:cs="Times New Roman"/>
          <w:b/>
          <w:bCs/>
          <w:sz w:val="36"/>
          <w:szCs w:val="36"/>
        </w:rPr>
      </w:pPr>
      <w:r>
        <w:rPr>
          <w:rFonts w:ascii="Arial" w:hAnsi="Arial" w:eastAsia="Arial" w:cs="Arial"/>
          <w:b/>
          <w:bCs/>
          <w:color w:val="000000"/>
          <w:sz w:val="28"/>
          <w:szCs w:val="28"/>
        </w:rPr>
        <w:t>Accommodations or interpreters</w:t>
      </w:r>
    </w:p>
    <w:p w:rsidR="008F2D22" w:rsidRDefault="00E43B37" w14:paraId="0000004F"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You have the right to ask for accommodations or an interpreter during your hearing.</w:t>
      </w:r>
    </w:p>
    <w:p w:rsidR="008F2D22" w:rsidRDefault="008F2D22" w14:paraId="00000050" w14:textId="77777777">
      <w:pPr>
        <w:spacing w:after="0" w:line="240" w:lineRule="auto"/>
        <w:rPr>
          <w:rFonts w:ascii="Times New Roman" w:hAnsi="Times New Roman" w:eastAsia="Times New Roman" w:cs="Times New Roman"/>
        </w:rPr>
      </w:pPr>
    </w:p>
    <w:p w:rsidR="008F2D22" w:rsidRDefault="00E43B37" w14:paraId="00000051"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Auxiliary aids and services for individuals with disabilities and language services for individuals whose first language is not English may be provided upon request. Requests should be made as soon as possible. Contact information for each hearing type is listed below.</w:t>
      </w:r>
    </w:p>
    <w:p w:rsidR="008F2D22" w:rsidRDefault="008F2D22" w14:paraId="00000052" w14:textId="77777777">
      <w:pPr>
        <w:spacing w:after="0" w:line="240" w:lineRule="auto"/>
        <w:rPr>
          <w:rFonts w:ascii="Times New Roman" w:hAnsi="Times New Roman" w:eastAsia="Times New Roman" w:cs="Times New Roman"/>
        </w:rPr>
      </w:pPr>
    </w:p>
    <w:p w:rsidR="008F2D22" w:rsidRDefault="00E43B37" w14:paraId="00000053" w14:textId="77777777">
      <w:pPr>
        <w:spacing w:before="20" w:after="0" w:line="240" w:lineRule="auto"/>
        <w:ind w:left="22"/>
        <w:rPr>
          <w:rFonts w:ascii="Arial" w:hAnsi="Arial" w:eastAsia="Arial" w:cs="Arial"/>
          <w:color w:val="000000"/>
        </w:rPr>
      </w:pPr>
      <w:r>
        <w:rPr>
          <w:rFonts w:ascii="Arial" w:hAnsi="Arial" w:eastAsia="Arial" w:cs="Arial"/>
          <w:color w:val="000000"/>
        </w:rPr>
        <w:t>For accommodations for formal hearings (State Fair Hearings), contact:</w:t>
      </w:r>
    </w:p>
    <w:p w:rsidR="008F2D22" w:rsidRDefault="008F2D22" w14:paraId="00000054" w14:textId="77777777">
      <w:pPr>
        <w:spacing w:before="20" w:after="0" w:line="240" w:lineRule="auto"/>
        <w:ind w:left="22"/>
        <w:rPr>
          <w:rFonts w:ascii="Arial" w:hAnsi="Arial" w:eastAsia="Arial" w:cs="Arial"/>
        </w:rPr>
      </w:pPr>
    </w:p>
    <w:p w:rsidR="008F2D22" w:rsidRDefault="00E43B37" w14:paraId="00000055" w14:textId="77777777">
      <w:pPr>
        <w:spacing w:before="20" w:after="0" w:line="240" w:lineRule="auto"/>
        <w:ind w:left="742"/>
        <w:rPr>
          <w:rFonts w:ascii="Times New Roman" w:hAnsi="Times New Roman" w:eastAsia="Times New Roman" w:cs="Times New Roman"/>
        </w:rPr>
      </w:pPr>
      <w:r>
        <w:rPr>
          <w:rFonts w:ascii="Arial" w:hAnsi="Arial" w:eastAsia="Arial" w:cs="Arial"/>
          <w:color w:val="000000"/>
        </w:rPr>
        <w:t>Office of Administrative Courts</w:t>
      </w:r>
      <w:r>
        <w:rPr>
          <w:rFonts w:ascii="Arial" w:hAnsi="Arial" w:eastAsia="Arial" w:cs="Arial"/>
          <w:color w:val="000000"/>
        </w:rPr>
        <w:br/>
      </w:r>
      <w:r>
        <w:rPr>
          <w:rFonts w:ascii="Arial" w:hAnsi="Arial" w:eastAsia="Arial" w:cs="Arial"/>
          <w:color w:val="000000"/>
        </w:rPr>
        <w:t>1525 Sherman St., 4th floor</w:t>
      </w:r>
      <w:r>
        <w:rPr>
          <w:rFonts w:ascii="Arial" w:hAnsi="Arial" w:eastAsia="Arial" w:cs="Arial"/>
          <w:color w:val="000000"/>
        </w:rPr>
        <w:br/>
      </w:r>
      <w:r>
        <w:rPr>
          <w:rFonts w:ascii="Arial" w:hAnsi="Arial" w:eastAsia="Arial" w:cs="Arial"/>
          <w:color w:val="000000"/>
        </w:rPr>
        <w:t>Denver, CO 80203</w:t>
      </w:r>
      <w:r>
        <w:rPr>
          <w:rFonts w:ascii="Arial" w:hAnsi="Arial" w:eastAsia="Arial" w:cs="Arial"/>
          <w:color w:val="000000"/>
        </w:rPr>
        <w:br/>
      </w:r>
      <w:r>
        <w:rPr>
          <w:rFonts w:ascii="Arial" w:hAnsi="Arial" w:eastAsia="Arial" w:cs="Arial"/>
          <w:b/>
          <w:bCs/>
          <w:color w:val="000000"/>
        </w:rPr>
        <w:t>Phone: 303-866-5626</w:t>
      </w:r>
      <w:r>
        <w:rPr>
          <w:rFonts w:ascii="Arial" w:hAnsi="Arial" w:eastAsia="Arial" w:cs="Arial"/>
          <w:color w:val="000000"/>
        </w:rPr>
        <w:t xml:space="preserve"> (State Relay: 711)</w:t>
      </w:r>
    </w:p>
    <w:p w:rsidR="008F2D22" w:rsidRDefault="008F2D22" w14:paraId="00000056" w14:textId="77777777">
      <w:pPr>
        <w:spacing w:after="0" w:line="240" w:lineRule="auto"/>
        <w:rPr>
          <w:rFonts w:ascii="Times New Roman" w:hAnsi="Times New Roman" w:eastAsia="Times New Roman" w:cs="Times New Roman"/>
        </w:rPr>
      </w:pPr>
    </w:p>
    <w:p w:rsidR="008F2D22" w:rsidRDefault="00E43B37" w14:paraId="00000057"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For accommodations for approved expedited hearings, contact:</w:t>
      </w:r>
    </w:p>
    <w:p w:rsidR="008F2D22" w:rsidRDefault="008F2D22" w14:paraId="00000058" w14:textId="77777777">
      <w:pPr>
        <w:spacing w:after="0" w:line="240" w:lineRule="auto"/>
        <w:rPr>
          <w:rFonts w:ascii="Times New Roman" w:hAnsi="Times New Roman" w:eastAsia="Times New Roman" w:cs="Times New Roman"/>
        </w:rPr>
      </w:pPr>
    </w:p>
    <w:p w:rsidR="008F2D22" w:rsidRDefault="00E43B37" w14:paraId="00000059" w14:textId="77777777">
      <w:pPr>
        <w:spacing w:before="20" w:after="0" w:line="240" w:lineRule="auto"/>
        <w:ind w:left="742"/>
        <w:rPr>
          <w:rFonts w:ascii="Times New Roman" w:hAnsi="Times New Roman" w:eastAsia="Times New Roman" w:cs="Times New Roman"/>
        </w:rPr>
      </w:pPr>
      <w:r>
        <w:rPr>
          <w:rFonts w:ascii="Arial" w:hAnsi="Arial" w:eastAsia="Arial" w:cs="Arial"/>
        </w:rPr>
        <w:t>Colorado Department of Health Care Policy and Financing Office of Appeals</w:t>
      </w:r>
    </w:p>
    <w:p w:rsidR="008F2D22" w:rsidRDefault="00E43B37" w14:paraId="0000005A" w14:textId="77777777">
      <w:pPr>
        <w:spacing w:before="20" w:after="0" w:line="240" w:lineRule="auto"/>
        <w:ind w:left="742"/>
        <w:rPr>
          <w:rFonts w:ascii="Times New Roman" w:hAnsi="Times New Roman" w:eastAsia="Times New Roman" w:cs="Times New Roman"/>
        </w:rPr>
      </w:pPr>
      <w:r>
        <w:rPr>
          <w:rFonts w:ascii="Arial" w:hAnsi="Arial" w:eastAsia="Arial" w:cs="Arial"/>
        </w:rPr>
        <w:t>303 E. 17th Avenue, Suite 1100</w:t>
      </w:r>
      <w:r>
        <w:rPr>
          <w:rFonts w:ascii="Arial" w:hAnsi="Arial" w:eastAsia="Arial" w:cs="Arial"/>
          <w:color w:val="000000"/>
        </w:rPr>
        <w:br/>
      </w:r>
      <w:r>
        <w:rPr>
          <w:rFonts w:ascii="Arial" w:hAnsi="Arial" w:eastAsia="Arial" w:cs="Arial"/>
          <w:color w:val="000000"/>
        </w:rPr>
        <w:t>Denver, CO 80203</w:t>
      </w:r>
      <w:r>
        <w:rPr>
          <w:rFonts w:ascii="Arial" w:hAnsi="Arial" w:eastAsia="Arial" w:cs="Arial"/>
          <w:color w:val="000000"/>
        </w:rPr>
        <w:br/>
      </w:r>
      <w:r>
        <w:rPr>
          <w:rFonts w:ascii="Arial" w:hAnsi="Arial" w:eastAsia="Arial" w:cs="Arial"/>
          <w:b/>
          <w:bCs/>
          <w:color w:val="000000"/>
        </w:rPr>
        <w:t>Phone: 303-866-5654</w:t>
      </w:r>
      <w:r>
        <w:rPr>
          <w:rFonts w:ascii="Arial" w:hAnsi="Arial" w:eastAsia="Arial" w:cs="Arial"/>
          <w:b/>
          <w:bCs/>
          <w:color w:val="000000"/>
        </w:rPr>
        <w:br/>
      </w:r>
      <w:r>
        <w:rPr>
          <w:rFonts w:ascii="Arial" w:hAnsi="Arial" w:eastAsia="Arial" w:cs="Arial"/>
          <w:b/>
          <w:bCs/>
          <w:color w:val="000000"/>
        </w:rPr>
        <w:t>Fax: 303-866-4411</w:t>
      </w:r>
      <w:r>
        <w:rPr>
          <w:rFonts w:ascii="Arial" w:hAnsi="Arial" w:eastAsia="Arial" w:cs="Arial"/>
          <w:b/>
          <w:bCs/>
          <w:color w:val="000000"/>
        </w:rPr>
        <w:br/>
      </w:r>
      <w:r>
        <w:rPr>
          <w:rFonts w:ascii="Arial" w:hAnsi="Arial" w:eastAsia="Arial" w:cs="Arial"/>
          <w:b/>
          <w:bCs/>
          <w:color w:val="000000"/>
        </w:rPr>
        <w:t xml:space="preserve">Email: </w:t>
      </w:r>
      <w:r>
        <w:rPr>
          <w:rFonts w:ascii="Arial" w:hAnsi="Arial" w:eastAsia="Arial" w:cs="Arial"/>
          <w:b/>
          <w:bCs/>
          <w:color w:val="000000"/>
          <w:u w:val="single"/>
        </w:rPr>
        <w:t>hcpf_officeofappeals@state.co.us</w:t>
      </w:r>
      <w:r>
        <w:rPr>
          <w:rFonts w:ascii="Arial" w:hAnsi="Arial" w:eastAsia="Arial" w:cs="Arial"/>
          <w:color w:val="000000"/>
          <w:u w:val="single"/>
        </w:rPr>
        <w:t> </w:t>
      </w:r>
    </w:p>
    <w:p w:rsidR="008F2D22" w:rsidRDefault="00E43B37" w14:paraId="0000005B" w14:textId="77777777">
      <w:pPr>
        <w:spacing w:before="338" w:after="120" w:line="240" w:lineRule="auto"/>
        <w:ind w:left="1"/>
        <w:rPr>
          <w:rFonts w:ascii="Times New Roman" w:hAnsi="Times New Roman" w:eastAsia="Times New Roman" w:cs="Times New Roman"/>
          <w:b/>
          <w:bCs/>
          <w:sz w:val="36"/>
          <w:szCs w:val="36"/>
        </w:rPr>
      </w:pPr>
      <w:r>
        <w:rPr>
          <w:rFonts w:ascii="Arial" w:hAnsi="Arial" w:eastAsia="Arial" w:cs="Arial"/>
          <w:b/>
          <w:bCs/>
          <w:color w:val="000000"/>
          <w:sz w:val="28"/>
          <w:szCs w:val="28"/>
        </w:rPr>
        <w:t>What happens next</w:t>
      </w:r>
    </w:p>
    <w:p w:rsidR="008F2D22" w:rsidP="6DB2E659" w:rsidRDefault="00E43B37" w14:paraId="0000005C" w14:textId="77777777">
      <w:pPr>
        <w:spacing w:before="20" w:after="0" w:line="240" w:lineRule="auto"/>
        <w:ind w:left="22"/>
        <w:rPr>
          <w:rFonts w:ascii="Times New Roman" w:hAnsi="Times New Roman" w:eastAsia="Times New Roman" w:cs="Times New Roman"/>
          <w:lang w:val="en-US"/>
        </w:rPr>
      </w:pPr>
      <w:r w:rsidRPr="6DB2E659" w:rsidR="6E071F23">
        <w:rPr>
          <w:rFonts w:ascii="Arial" w:hAnsi="Arial" w:eastAsia="Arial" w:cs="Arial"/>
          <w:color w:val="000000" w:themeColor="text1" w:themeTint="FF" w:themeShade="FF"/>
          <w:lang w:val="en-US"/>
        </w:rPr>
        <w:t xml:space="preserve">The Office of Administrative Courts will mail you the date, </w:t>
      </w:r>
      <w:r w:rsidRPr="6DB2E659" w:rsidR="6E071F23">
        <w:rPr>
          <w:rFonts w:ascii="Arial" w:hAnsi="Arial" w:eastAsia="Arial" w:cs="Arial"/>
          <w:color w:val="000000" w:themeColor="text1" w:themeTint="FF" w:themeShade="FF"/>
          <w:lang w:val="en-US"/>
        </w:rPr>
        <w:t>time</w:t>
      </w:r>
      <w:r w:rsidRPr="6DB2E659" w:rsidR="6E071F23">
        <w:rPr>
          <w:rFonts w:ascii="Arial" w:hAnsi="Arial" w:eastAsia="Arial" w:cs="Arial"/>
          <w:color w:val="000000" w:themeColor="text1" w:themeTint="FF" w:themeShade="FF"/>
          <w:lang w:val="en-US"/>
        </w:rPr>
        <w:t xml:space="preserve"> and place for your formal hearing (State Fair Hearing). </w:t>
      </w:r>
    </w:p>
    <w:p w:rsidR="008F2D22" w:rsidRDefault="008F2D22" w14:paraId="0000005D" w14:textId="77777777">
      <w:pPr>
        <w:spacing w:after="0" w:line="240" w:lineRule="auto"/>
        <w:rPr>
          <w:rFonts w:ascii="Times New Roman" w:hAnsi="Times New Roman" w:eastAsia="Times New Roman" w:cs="Times New Roman"/>
        </w:rPr>
      </w:pPr>
    </w:p>
    <w:p w:rsidR="008F2D22" w:rsidP="6DB2E659" w:rsidRDefault="00E43B37" w14:paraId="0000005E" w14:textId="77777777">
      <w:pPr>
        <w:spacing w:before="20" w:after="0" w:line="240" w:lineRule="auto"/>
        <w:ind w:left="22"/>
        <w:rPr>
          <w:rFonts w:ascii="Times New Roman" w:hAnsi="Times New Roman" w:eastAsia="Times New Roman" w:cs="Times New Roman"/>
          <w:lang w:val="en-US"/>
        </w:rPr>
      </w:pPr>
      <w:r w:rsidRPr="6DB2E659" w:rsidR="6E071F23">
        <w:rPr>
          <w:rFonts w:ascii="Arial" w:hAnsi="Arial" w:eastAsia="Arial" w:cs="Arial"/>
          <w:color w:val="000000" w:themeColor="text1" w:themeTint="FF" w:themeShade="FF"/>
          <w:lang w:val="en-US"/>
        </w:rPr>
        <w:t xml:space="preserve">You can </w:t>
      </w:r>
      <w:r w:rsidRPr="6DB2E659" w:rsidR="6E071F23">
        <w:rPr>
          <w:rFonts w:ascii="Arial" w:hAnsi="Arial" w:eastAsia="Arial" w:cs="Arial"/>
          <w:color w:val="000000" w:themeColor="text1" w:themeTint="FF" w:themeShade="FF"/>
          <w:lang w:val="en-US"/>
        </w:rPr>
        <w:t>represent</w:t>
      </w:r>
      <w:r w:rsidRPr="6DB2E659" w:rsidR="6E071F23">
        <w:rPr>
          <w:rFonts w:ascii="Arial" w:hAnsi="Arial" w:eastAsia="Arial" w:cs="Arial"/>
          <w:color w:val="000000" w:themeColor="text1" w:themeTint="FF" w:themeShade="FF"/>
          <w:lang w:val="en-US"/>
        </w:rPr>
        <w:t xml:space="preserve"> yourself or ask someone to </w:t>
      </w:r>
      <w:r w:rsidRPr="6DB2E659" w:rsidR="6E071F23">
        <w:rPr>
          <w:rFonts w:ascii="Arial" w:hAnsi="Arial" w:eastAsia="Arial" w:cs="Arial"/>
          <w:color w:val="000000" w:themeColor="text1" w:themeTint="FF" w:themeShade="FF"/>
          <w:lang w:val="en-US"/>
        </w:rPr>
        <w:t>represent</w:t>
      </w:r>
      <w:r w:rsidRPr="6DB2E659" w:rsidR="6E071F23">
        <w:rPr>
          <w:rFonts w:ascii="Arial" w:hAnsi="Arial" w:eastAsia="Arial" w:cs="Arial"/>
          <w:color w:val="000000" w:themeColor="text1" w:themeTint="FF" w:themeShade="FF"/>
          <w:lang w:val="en-US"/>
        </w:rPr>
        <w:t xml:space="preserve"> you. That person can be a provider, an advocate, a lawyer, a family </w:t>
      </w:r>
      <w:r w:rsidRPr="6DB2E659" w:rsidR="6E071F23">
        <w:rPr>
          <w:rFonts w:ascii="Arial" w:hAnsi="Arial" w:eastAsia="Arial" w:cs="Arial"/>
          <w:color w:val="000000" w:themeColor="text1" w:themeTint="FF" w:themeShade="FF"/>
          <w:lang w:val="en-US"/>
        </w:rPr>
        <w:t>member</w:t>
      </w:r>
      <w:r w:rsidRPr="6DB2E659" w:rsidR="6E071F23">
        <w:rPr>
          <w:rFonts w:ascii="Arial" w:hAnsi="Arial" w:eastAsia="Arial" w:cs="Arial"/>
          <w:color w:val="000000" w:themeColor="text1" w:themeTint="FF" w:themeShade="FF"/>
          <w:lang w:val="en-US"/>
        </w:rPr>
        <w:t xml:space="preserve"> or any other person you trust. </w:t>
      </w:r>
    </w:p>
    <w:p w:rsidR="008F2D22" w:rsidRDefault="008F2D22" w14:paraId="0000005F" w14:textId="77777777">
      <w:pPr>
        <w:spacing w:after="0" w:line="240" w:lineRule="auto"/>
        <w:rPr>
          <w:rFonts w:ascii="Times New Roman" w:hAnsi="Times New Roman" w:eastAsia="Times New Roman" w:cs="Times New Roman"/>
        </w:rPr>
      </w:pPr>
    </w:p>
    <w:p w:rsidR="008F2D22" w:rsidP="6DB2E659" w:rsidRDefault="00E43B37" w14:paraId="00000060" w14:textId="77777777">
      <w:pPr>
        <w:spacing w:before="20" w:after="0" w:line="240" w:lineRule="auto"/>
        <w:ind w:left="22"/>
        <w:rPr>
          <w:rFonts w:ascii="Times New Roman" w:hAnsi="Times New Roman" w:eastAsia="Times New Roman" w:cs="Times New Roman"/>
          <w:lang w:val="en-US"/>
        </w:rPr>
      </w:pPr>
      <w:r w:rsidRPr="6DB2E659" w:rsidR="6E071F23">
        <w:rPr>
          <w:rFonts w:ascii="Arial" w:hAnsi="Arial" w:eastAsia="Arial" w:cs="Arial"/>
          <w:color w:val="000000" w:themeColor="text1" w:themeTint="FF" w:themeShade="FF"/>
          <w:lang w:val="en-US"/>
        </w:rPr>
        <w:t xml:space="preserve">If you want someone who is not a lawyer to </w:t>
      </w:r>
      <w:r w:rsidRPr="6DB2E659" w:rsidR="6E071F23">
        <w:rPr>
          <w:rFonts w:ascii="Arial" w:hAnsi="Arial" w:eastAsia="Arial" w:cs="Arial"/>
          <w:color w:val="000000" w:themeColor="text1" w:themeTint="FF" w:themeShade="FF"/>
          <w:lang w:val="en-US"/>
        </w:rPr>
        <w:t>represent</w:t>
      </w:r>
      <w:r w:rsidRPr="6DB2E659" w:rsidR="6E071F23">
        <w:rPr>
          <w:rFonts w:ascii="Arial" w:hAnsi="Arial" w:eastAsia="Arial" w:cs="Arial"/>
          <w:color w:val="000000" w:themeColor="text1" w:themeTint="FF" w:themeShade="FF"/>
          <w:lang w:val="en-US"/>
        </w:rPr>
        <w:t xml:space="preserve"> you, fill out the Non-Attorney Authorization Form at </w:t>
      </w:r>
      <w:r w:rsidRPr="6DB2E659" w:rsidR="6E071F23">
        <w:rPr>
          <w:rFonts w:ascii="Arial" w:hAnsi="Arial" w:eastAsia="Arial" w:cs="Arial"/>
          <w:b w:val="1"/>
          <w:bCs w:val="1"/>
          <w:color w:val="000000" w:themeColor="text1" w:themeTint="FF" w:themeShade="FF"/>
          <w:u w:val="single"/>
          <w:lang w:val="en-US"/>
        </w:rPr>
        <w:t>hcpf.colorado.gov/</w:t>
      </w:r>
      <w:r w:rsidRPr="6DB2E659" w:rsidR="6E071F23">
        <w:rPr>
          <w:rFonts w:ascii="Arial" w:hAnsi="Arial" w:eastAsia="Arial" w:cs="Arial"/>
          <w:b w:val="1"/>
          <w:bCs w:val="1"/>
          <w:color w:val="000000" w:themeColor="text1" w:themeTint="FF" w:themeShade="FF"/>
          <w:u w:val="single"/>
          <w:lang w:val="en-US"/>
        </w:rPr>
        <w:t>hipaa</w:t>
      </w:r>
      <w:r w:rsidRPr="6DB2E659" w:rsidR="6E071F23">
        <w:rPr>
          <w:rFonts w:ascii="Arial" w:hAnsi="Arial" w:eastAsia="Arial" w:cs="Arial"/>
          <w:b w:val="1"/>
          <w:bCs w:val="1"/>
          <w:color w:val="000000" w:themeColor="text1" w:themeTint="FF" w:themeShade="FF"/>
          <w:u w:val="single"/>
          <w:lang w:val="en-US"/>
        </w:rPr>
        <w:t>-forms</w:t>
      </w:r>
      <w:r w:rsidRPr="6DB2E659" w:rsidR="6E071F23">
        <w:rPr>
          <w:rFonts w:ascii="Arial" w:hAnsi="Arial" w:eastAsia="Arial" w:cs="Arial"/>
          <w:color w:val="000000" w:themeColor="text1" w:themeTint="FF" w:themeShade="FF"/>
          <w:lang w:val="en-US"/>
        </w:rPr>
        <w:t>. Both of you must sign the form. Return the form to the Office of Administrative Courts.  </w:t>
      </w:r>
    </w:p>
    <w:p w:rsidR="008F2D22" w:rsidRDefault="008F2D22" w14:paraId="00000061" w14:textId="77777777"/>
    <w:sectPr w:rsidR="008F2D22">
      <w:pgSz w:w="12240" w:h="15840" w:orient="portrait"/>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w:fontKey="{F8958307-B40D-4D0C-A046-48B7826BEAC7}" r:id="rId1"/>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w:fontKey="{E4EFD37F-1A25-43E1-888C-E6FDF6CC3EC8}" r:id="rId2"/>
    <w:embedItalic w:fontKey="{EDF6C69C-7B5B-4BA8-9702-B701C07DC91D}" r:id="rId3"/>
  </w:font>
  <w:font w:name="Play">
    <w:charset w:val="00"/>
    <w:family w:val="auto"/>
    <w:pitch w:val="default"/>
    <w:embedRegular w:fontKey="{8AB32C6E-F41E-464A-BE5E-276EA9100459}" r:id="rId4"/>
  </w:font>
  <w:font w:name="Aptos Display">
    <w:charset w:val="00"/>
    <w:family w:val="swiss"/>
    <w:pitch w:val="variable"/>
    <w:sig w:usb0="20000287" w:usb1="00000003" w:usb2="00000000" w:usb3="00000000" w:csb0="0000019F" w:csb1="00000000"/>
    <w:embedRegular w:fontKey="{C1632F81-E1F1-4289-B5C6-1E2032DEF0B8}" r:id="rId5"/>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jz7Rm4f3" int2:invalidationBookmarkName="" int2:hashCode="uw2UACBHigFjj1" int2:id="6c7nWkBc">
      <int2:state int2:type="gram" int2:value="Rejected"/>
    </int2:bookmark>
    <int2:bookmark int2:bookmarkName="_Int_AmII8M8t" int2:invalidationBookmarkName="" int2:hashCode="acdpmz/3+NLpNC" int2:id="gvNLxSVD">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10F86"/>
    <w:multiLevelType w:val="multilevel"/>
    <w:tmpl w:val="67FCA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623A44"/>
    <w:multiLevelType w:val="multilevel"/>
    <w:tmpl w:val="FA7C2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6C265E"/>
    <w:multiLevelType w:val="multilevel"/>
    <w:tmpl w:val="9B466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D2C7F63"/>
    <w:multiLevelType w:val="multilevel"/>
    <w:tmpl w:val="98742870"/>
    <w:lvl w:ilvl="0">
      <w:start w:val="1"/>
      <w:numFmt w:val="bullet"/>
      <w:lvlText w:val="●"/>
      <w:lvlJc w:val="left"/>
      <w:pPr>
        <w:ind w:left="703" w:hanging="360"/>
      </w:pPr>
      <w:rPr>
        <w:rFonts w:ascii="Noto Sans Symbols" w:hAnsi="Noto Sans Symbols" w:eastAsia="Noto Sans Symbols" w:cs="Noto Sans Symbols"/>
      </w:rPr>
    </w:lvl>
    <w:lvl w:ilvl="1">
      <w:start w:val="1"/>
      <w:numFmt w:val="bullet"/>
      <w:lvlText w:val="o"/>
      <w:lvlJc w:val="left"/>
      <w:pPr>
        <w:ind w:left="1423" w:hanging="360"/>
      </w:pPr>
      <w:rPr>
        <w:rFonts w:ascii="Courier New" w:hAnsi="Courier New" w:eastAsia="Courier New" w:cs="Courier New"/>
      </w:rPr>
    </w:lvl>
    <w:lvl w:ilvl="2">
      <w:start w:val="1"/>
      <w:numFmt w:val="bullet"/>
      <w:lvlText w:val="▪"/>
      <w:lvlJc w:val="left"/>
      <w:pPr>
        <w:ind w:left="2143" w:hanging="360"/>
      </w:pPr>
      <w:rPr>
        <w:rFonts w:ascii="Noto Sans Symbols" w:hAnsi="Noto Sans Symbols" w:eastAsia="Noto Sans Symbols" w:cs="Noto Sans Symbols"/>
      </w:rPr>
    </w:lvl>
    <w:lvl w:ilvl="3">
      <w:start w:val="1"/>
      <w:numFmt w:val="bullet"/>
      <w:lvlText w:val="●"/>
      <w:lvlJc w:val="left"/>
      <w:pPr>
        <w:ind w:left="2863" w:hanging="360"/>
      </w:pPr>
      <w:rPr>
        <w:rFonts w:ascii="Noto Sans Symbols" w:hAnsi="Noto Sans Symbols" w:eastAsia="Noto Sans Symbols" w:cs="Noto Sans Symbols"/>
      </w:rPr>
    </w:lvl>
    <w:lvl w:ilvl="4">
      <w:start w:val="1"/>
      <w:numFmt w:val="bullet"/>
      <w:lvlText w:val="o"/>
      <w:lvlJc w:val="left"/>
      <w:pPr>
        <w:ind w:left="3583" w:hanging="360"/>
      </w:pPr>
      <w:rPr>
        <w:rFonts w:ascii="Courier New" w:hAnsi="Courier New" w:eastAsia="Courier New" w:cs="Courier New"/>
      </w:rPr>
    </w:lvl>
    <w:lvl w:ilvl="5">
      <w:start w:val="1"/>
      <w:numFmt w:val="bullet"/>
      <w:lvlText w:val="▪"/>
      <w:lvlJc w:val="left"/>
      <w:pPr>
        <w:ind w:left="4303" w:hanging="360"/>
      </w:pPr>
      <w:rPr>
        <w:rFonts w:ascii="Noto Sans Symbols" w:hAnsi="Noto Sans Symbols" w:eastAsia="Noto Sans Symbols" w:cs="Noto Sans Symbols"/>
      </w:rPr>
    </w:lvl>
    <w:lvl w:ilvl="6">
      <w:start w:val="1"/>
      <w:numFmt w:val="bullet"/>
      <w:lvlText w:val="●"/>
      <w:lvlJc w:val="left"/>
      <w:pPr>
        <w:ind w:left="5023" w:hanging="360"/>
      </w:pPr>
      <w:rPr>
        <w:rFonts w:ascii="Noto Sans Symbols" w:hAnsi="Noto Sans Symbols" w:eastAsia="Noto Sans Symbols" w:cs="Noto Sans Symbols"/>
      </w:rPr>
    </w:lvl>
    <w:lvl w:ilvl="7">
      <w:start w:val="1"/>
      <w:numFmt w:val="bullet"/>
      <w:lvlText w:val="o"/>
      <w:lvlJc w:val="left"/>
      <w:pPr>
        <w:ind w:left="5743" w:hanging="360"/>
      </w:pPr>
      <w:rPr>
        <w:rFonts w:ascii="Courier New" w:hAnsi="Courier New" w:eastAsia="Courier New" w:cs="Courier New"/>
      </w:rPr>
    </w:lvl>
    <w:lvl w:ilvl="8">
      <w:start w:val="1"/>
      <w:numFmt w:val="bullet"/>
      <w:lvlText w:val="▪"/>
      <w:lvlJc w:val="left"/>
      <w:pPr>
        <w:ind w:left="6463" w:hanging="360"/>
      </w:pPr>
      <w:rPr>
        <w:rFonts w:ascii="Noto Sans Symbols" w:hAnsi="Noto Sans Symbols" w:eastAsia="Noto Sans Symbols" w:cs="Noto Sans Symbols"/>
      </w:rPr>
    </w:lvl>
  </w:abstractNum>
  <w:num w:numId="1" w16cid:durableId="1981180901">
    <w:abstractNumId w:val="2"/>
  </w:num>
  <w:num w:numId="2" w16cid:durableId="1442452836">
    <w:abstractNumId w:val="3"/>
  </w:num>
  <w:num w:numId="3" w16cid:durableId="281109200">
    <w:abstractNumId w:val="0"/>
  </w:num>
  <w:num w:numId="4" w16cid:durableId="202108332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D22"/>
    <w:rsid w:val="008F2D22"/>
    <w:rsid w:val="00E43B37"/>
    <w:rsid w:val="00FF1C58"/>
    <w:rsid w:val="0425DCB1"/>
    <w:rsid w:val="26093D27"/>
    <w:rsid w:val="28D9D430"/>
    <w:rsid w:val="3145E579"/>
    <w:rsid w:val="420E194D"/>
    <w:rsid w:val="47EC4496"/>
    <w:rsid w:val="4BFEC3BF"/>
    <w:rsid w:val="595BBC21"/>
    <w:rsid w:val="59D0FA5E"/>
    <w:rsid w:val="6DB2E659"/>
    <w:rsid w:val="6E071F23"/>
    <w:rsid w:val="6EDD42A6"/>
    <w:rsid w:val="6F9D1A44"/>
    <w:rsid w:val="72AAA465"/>
    <w:rsid w:val="7794049D"/>
    <w:rsid w:val="7E00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F0E8C"/>
  <w15:docId w15:val="{468F5D19-DA05-436F-8430-80F432AA65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ptos" w:hAnsi="Aptos" w:eastAsia="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hAnsi="Play" w:eastAsia="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hAnsi="Play" w:eastAsia="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7C62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2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23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hAnsi="Play" w:eastAsia="Play" w:cs="Play"/>
      <w:sz w:val="56"/>
      <w:szCs w:val="56"/>
    </w:rPr>
  </w:style>
  <w:style w:type="character" w:styleId="Heading1Char" w:customStyle="1">
    <w:name w:val="Heading 1 Char"/>
    <w:basedOn w:val="DefaultParagraphFont"/>
    <w:link w:val="Heading1"/>
    <w:uiPriority w:val="9"/>
    <w:rsid w:val="007C623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C623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C623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C623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C623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C623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C623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C623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C6238"/>
    <w:rPr>
      <w:rFonts w:eastAsiaTheme="majorEastAsia" w:cstheme="majorBidi"/>
      <w:color w:val="272727" w:themeColor="text1" w:themeTint="D8"/>
    </w:rPr>
  </w:style>
  <w:style w:type="character" w:styleId="TitleChar" w:customStyle="1">
    <w:name w:val="Title Char"/>
    <w:basedOn w:val="DefaultParagraphFont"/>
    <w:link w:val="Title"/>
    <w:uiPriority w:val="10"/>
    <w:rsid w:val="007C6238"/>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sid w:val="007C62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238"/>
    <w:pPr>
      <w:spacing w:before="160"/>
      <w:jc w:val="center"/>
    </w:pPr>
    <w:rPr>
      <w:i/>
      <w:iCs/>
      <w:color w:val="404040" w:themeColor="text1" w:themeTint="BF"/>
    </w:rPr>
  </w:style>
  <w:style w:type="character" w:styleId="QuoteChar" w:customStyle="1">
    <w:name w:val="Quote Char"/>
    <w:basedOn w:val="DefaultParagraphFont"/>
    <w:link w:val="Quote"/>
    <w:uiPriority w:val="29"/>
    <w:rsid w:val="007C6238"/>
    <w:rPr>
      <w:i/>
      <w:iCs/>
      <w:color w:val="404040" w:themeColor="text1" w:themeTint="BF"/>
    </w:rPr>
  </w:style>
  <w:style w:type="paragraph" w:styleId="ListParagraph">
    <w:name w:val="List Paragraph"/>
    <w:basedOn w:val="Normal"/>
    <w:uiPriority w:val="34"/>
    <w:qFormat/>
    <w:rsid w:val="007C6238"/>
    <w:pPr>
      <w:ind w:left="720"/>
      <w:contextualSpacing/>
    </w:pPr>
  </w:style>
  <w:style w:type="character" w:styleId="IntenseEmphasis">
    <w:name w:val="Intense Emphasis"/>
    <w:basedOn w:val="DefaultParagraphFont"/>
    <w:uiPriority w:val="21"/>
    <w:qFormat/>
    <w:rsid w:val="007C6238"/>
    <w:rPr>
      <w:i/>
      <w:iCs/>
      <w:color w:val="0F4761" w:themeColor="accent1" w:themeShade="BF"/>
    </w:rPr>
  </w:style>
  <w:style w:type="paragraph" w:styleId="IntenseQuote">
    <w:name w:val="Intense Quote"/>
    <w:basedOn w:val="Normal"/>
    <w:next w:val="Normal"/>
    <w:link w:val="IntenseQuoteChar"/>
    <w:uiPriority w:val="30"/>
    <w:qFormat/>
    <w:rsid w:val="007C623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C6238"/>
    <w:rPr>
      <w:i/>
      <w:iCs/>
      <w:color w:val="0F4761" w:themeColor="accent1" w:themeShade="BF"/>
    </w:rPr>
  </w:style>
  <w:style w:type="character" w:styleId="IntenseReference">
    <w:name w:val="Intense Reference"/>
    <w:basedOn w:val="DefaultParagraphFont"/>
    <w:uiPriority w:val="32"/>
    <w:qFormat/>
    <w:rsid w:val="007C6238"/>
    <w:rPr>
      <w:b/>
      <w:bCs/>
      <w:smallCaps/>
      <w:color w:val="0F4761" w:themeColor="accent1" w:themeShade="BF"/>
      <w:spacing w:val="5"/>
    </w:rPr>
  </w:style>
  <w:style w:type="paragraph" w:styleId="Revision">
    <w:name w:val="Revision"/>
    <w:hidden/>
    <w:uiPriority w:val="99"/>
    <w:semiHidden/>
    <w:rsid w:val="00CA4B54"/>
    <w:pPr>
      <w:spacing w:after="0" w:line="240" w:lineRule="auto"/>
    </w:pPr>
  </w:style>
  <w:style w:type="paragraph" w:styleId="CommentText">
    <w:name w:val="Comment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mailto:oac-gs@state.co.us" TargetMode="External" Id="rId6" /><Relationship Type="http://schemas.openxmlformats.org/officeDocument/2006/relationships/customXml" Target="../customXml/item4.xml" Id="rId11" /><Relationship Type="http://schemas.openxmlformats.org/officeDocument/2006/relationships/webSettings" Target="webSettings.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 Type="http://schemas.microsoft.com/office/2020/10/relationships/intelligence" Target="intelligence2.xml" Id="Rf95ae21cc338454f"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5ma8X1D4MIcuF1bIHGr2LYHjg==">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965699951B2F44584755A66EDA4D4C5" ma:contentTypeVersion="11" ma:contentTypeDescription="Create a new document." ma:contentTypeScope="" ma:versionID="67196df3001a7c0e1d56411973b521bd">
  <xsd:schema xmlns:xsd="http://www.w3.org/2001/XMLSchema" xmlns:xs="http://www.w3.org/2001/XMLSchema" xmlns:p="http://schemas.microsoft.com/office/2006/metadata/properties" xmlns:ns2="b8ac00d7-92b1-4799-b03e-5eb8b811ee54" xmlns:ns3="62467374-a77b-4fbd-8247-586896d15608" targetNamespace="http://schemas.microsoft.com/office/2006/metadata/properties" ma:root="true" ma:fieldsID="d17ae4350c9581c6c6d662c5b159bd71" ns2:_="" ns3:_="">
    <xsd:import namespace="b8ac00d7-92b1-4799-b03e-5eb8b811ee54"/>
    <xsd:import namespace="62467374-a77b-4fbd-8247-586896d15608"/>
    <xsd:element name="properties">
      <xsd:complexType>
        <xsd:sequence>
          <xsd:element name="documentManagement">
            <xsd:complexType>
              <xsd:all>
                <xsd:element ref="ns2:FolderNam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c00d7-92b1-4799-b03e-5eb8b811ee54" elementFormDefault="qualified">
    <xsd:import namespace="http://schemas.microsoft.com/office/2006/documentManagement/types"/>
    <xsd:import namespace="http://schemas.microsoft.com/office/infopath/2007/PartnerControls"/>
    <xsd:element name="FolderName" ma:index="8" nillable="true" ma:displayName="FolderName" ma:internalName="FolderNam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67374-a77b-4fbd-8247-586896d1560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d8e4358-211a-4fb0-aa2b-3dfa5257d792}" ma:internalName="TaxCatchAll" ma:showField="CatchAllData" ma:web="62467374-a77b-4fbd-8247-586896d15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2467374-a77b-4fbd-8247-586896d15608" xsi:nil="true"/>
    <FolderName xmlns="b8ac00d7-92b1-4799-b03e-5eb8b811ee54">MemoSeriesv2docs/Eligibility Dispute Resolution Tracking/</FolderName>
    <lcf76f155ced4ddcb4097134ff3c332f xmlns="b8ac00d7-92b1-4799-b03e-5eb8b811ee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818B1EC-F35D-4EBE-A350-0285CF2A241E}"/>
</file>

<file path=customXml/itemProps3.xml><?xml version="1.0" encoding="utf-8"?>
<ds:datastoreItem xmlns:ds="http://schemas.openxmlformats.org/officeDocument/2006/customXml" ds:itemID="{3EB9CE58-70FA-4857-8498-FB1164924AC1}"/>
</file>

<file path=customXml/itemProps4.xml><?xml version="1.0" encoding="utf-8"?>
<ds:datastoreItem xmlns:ds="http://schemas.openxmlformats.org/officeDocument/2006/customXml" ds:itemID="{D3C176D1-BA5E-4527-A215-E4B1505B71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Morrison, Joelle</dc:creator>
  <lastModifiedBy>Morrison, Joelle</lastModifiedBy>
  <revision>6</revision>
  <dcterms:created xsi:type="dcterms:W3CDTF">2026-05-12T23:18:00.0000000Z</dcterms:created>
  <dcterms:modified xsi:type="dcterms:W3CDTF">2026-05-27T19:49:29.2480380Z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0x0101005965699951B2F44584755A66EDA4D4C5</vt:lpwstr>
  </property>
  <property fmtid="{D5CDD505-2E9C-101B-9397-08002B2CF9AE}" pid="3" name="MediaServiceImageTags">
    <vt:lpwstr/>
  </property>
  <property fmtid="{D5CDD505-2E9C-101B-9397-08002B2CF9AE}" pid="4" name="_ExtendedDescription">
    <vt:lpwstr/>
  </property>
</Properties>
</file>