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CD4CF" w14:textId="77777777" w:rsidR="00C741CF" w:rsidRPr="00C741CF" w:rsidRDefault="00C741CF" w:rsidP="00C741CF">
      <w:r w:rsidRPr="00C741CF">
        <w:rPr>
          <w:b/>
          <w:bCs/>
        </w:rPr>
        <w:t>Subject</w:t>
      </w:r>
      <w:r w:rsidRPr="00C741CF">
        <w:t>: Rescheduled: July 16 Member Correspondence Improvements </w:t>
      </w:r>
    </w:p>
    <w:p w14:paraId="28ACED01" w14:textId="77777777" w:rsidR="00C741CF" w:rsidRPr="00C741CF" w:rsidRDefault="00C741CF" w:rsidP="00C741CF">
      <w:r w:rsidRPr="00C741CF">
        <w:rPr>
          <w:b/>
          <w:bCs/>
        </w:rPr>
        <w:t>Preheader</w:t>
      </w:r>
      <w:r w:rsidRPr="00C741CF">
        <w:t>: New date: September 17, 2026</w:t>
      </w:r>
    </w:p>
    <w:p w14:paraId="0D0D171C" w14:textId="77777777" w:rsidR="00C741CF" w:rsidRPr="00C741CF" w:rsidRDefault="00C741CF" w:rsidP="00C741CF">
      <w:r w:rsidRPr="00C741CF">
        <w:t>Dear [First name/ Stakeholders],</w:t>
      </w:r>
    </w:p>
    <w:p w14:paraId="4A3C352F" w14:textId="77777777" w:rsidR="00C741CF" w:rsidRPr="00C741CF" w:rsidRDefault="00C741CF" w:rsidP="00C741CF">
      <w:r w:rsidRPr="00C741CF">
        <w:t>The July 16 Member Correspondence Improvements meeting has been rescheduled to Sept. 17, 2026, from 12 to 1:30 p.m.</w:t>
      </w:r>
    </w:p>
    <w:p w14:paraId="02D125C4" w14:textId="77777777" w:rsidR="00C741CF" w:rsidRPr="00C741CF" w:rsidRDefault="00C741CF" w:rsidP="00C741CF">
      <w:r w:rsidRPr="00C741CF">
        <w:t xml:space="preserve">On June 1, the Centers for Medicare &amp; Medicaid Services (CMS) issued additional guidance for the implementation of federal Medicaid work requirements. As a result, the Colorado Department of Health Care Policy and Financing (HCPF) is rescheduling the July 16 </w:t>
      </w:r>
      <w:proofErr w:type="gramStart"/>
      <w:r w:rsidRPr="00C741CF">
        <w:t>meeting</w:t>
      </w:r>
      <w:proofErr w:type="gramEnd"/>
      <w:r w:rsidRPr="00C741CF">
        <w:t xml:space="preserve"> so the policy team has time to review and interpret this guidance and assess its impact on additional verification forms, notices of action and other supporting materials.</w:t>
      </w:r>
    </w:p>
    <w:p w14:paraId="2CA293F1" w14:textId="77777777" w:rsidR="00C741CF" w:rsidRPr="00C741CF" w:rsidRDefault="00C741CF" w:rsidP="00C741CF">
      <w:r w:rsidRPr="00C741CF">
        <w:t xml:space="preserve">If you </w:t>
      </w:r>
      <w:proofErr w:type="gramStart"/>
      <w:r w:rsidRPr="00C741CF">
        <w:t>already</w:t>
      </w:r>
      <w:proofErr w:type="gramEnd"/>
      <w:r w:rsidRPr="00C741CF">
        <w:t xml:space="preserve"> registered, your existing Zoom link will still work for the new date. If you created a personal </w:t>
      </w:r>
      <w:proofErr w:type="gramStart"/>
      <w:r w:rsidRPr="00C741CF">
        <w:t>calendar hold</w:t>
      </w:r>
      <w:proofErr w:type="gramEnd"/>
      <w:r w:rsidRPr="00C741CF">
        <w:t xml:space="preserve"> for the July 16 meeting, please update your calendar to reflect the new Sept. 17 date.</w:t>
      </w:r>
    </w:p>
    <w:p w14:paraId="74123FD2" w14:textId="77777777" w:rsidR="00C741CF" w:rsidRPr="00C741CF" w:rsidRDefault="00C741CF" w:rsidP="00C741CF">
      <w:r w:rsidRPr="00C741CF">
        <w:t>[</w:t>
      </w:r>
      <w:hyperlink r:id="rId5" w:history="1">
        <w:r w:rsidRPr="00C741CF">
          <w:rPr>
            <w:rStyle w:val="Hyperlink"/>
          </w:rPr>
          <w:t>Botton: Register for the Sept. 17 Member Correspondence Improvements meeting</w:t>
        </w:r>
      </w:hyperlink>
      <w:r w:rsidRPr="00C741CF">
        <w:t>]</w:t>
      </w:r>
    </w:p>
    <w:p w14:paraId="7B273FC4" w14:textId="77777777" w:rsidR="00C741CF" w:rsidRPr="00C741CF" w:rsidRDefault="00C741CF" w:rsidP="00C741CF">
      <w:r w:rsidRPr="00C741CF">
        <w:t>In the meantime, stakeholders are encouraged to attend the following webinars to stay up to date on current guidance.</w:t>
      </w:r>
    </w:p>
    <w:p w14:paraId="2BC6325F" w14:textId="77777777" w:rsidR="00C741CF" w:rsidRPr="00C741CF" w:rsidRDefault="00C741CF" w:rsidP="00C741CF">
      <w:pPr>
        <w:rPr>
          <w:b/>
          <w:bCs/>
        </w:rPr>
      </w:pPr>
      <w:r w:rsidRPr="00C741CF">
        <w:rPr>
          <w:b/>
          <w:bCs/>
        </w:rPr>
        <w:t>Upcoming HCPF Webinars</w:t>
      </w:r>
    </w:p>
    <w:p w14:paraId="6D873D34" w14:textId="77777777" w:rsidR="00C741CF" w:rsidRPr="00C741CF" w:rsidRDefault="00C741CF" w:rsidP="00C741CF">
      <w:pPr>
        <w:rPr>
          <w:b/>
          <w:bCs/>
        </w:rPr>
      </w:pPr>
      <w:r w:rsidRPr="00C741CF">
        <w:rPr>
          <w:b/>
          <w:bCs/>
        </w:rPr>
        <w:t>H.R. 1 Medicaid Work Requirements Webinar</w:t>
      </w:r>
    </w:p>
    <w:p w14:paraId="7843D3CC" w14:textId="77777777" w:rsidR="00C741CF" w:rsidRPr="00C741CF" w:rsidRDefault="00C741CF" w:rsidP="00C741CF">
      <w:r w:rsidRPr="00C741CF">
        <w:t xml:space="preserve">July 21, </w:t>
      </w:r>
      <w:proofErr w:type="gramStart"/>
      <w:r w:rsidRPr="00C741CF">
        <w:t>2026</w:t>
      </w:r>
      <w:proofErr w:type="gramEnd"/>
      <w:r w:rsidRPr="00C741CF">
        <w:t xml:space="preserve"> from 9 a.m. to 12 p.m.</w:t>
      </w:r>
    </w:p>
    <w:p w14:paraId="5D212621" w14:textId="77777777" w:rsidR="00C741CF" w:rsidRPr="00C741CF" w:rsidRDefault="00C741CF" w:rsidP="00C741CF">
      <w:r w:rsidRPr="00C741CF">
        <w:t xml:space="preserve">[Button: </w:t>
      </w:r>
      <w:hyperlink r:id="rId6" w:history="1">
        <w:r w:rsidRPr="00C741CF">
          <w:rPr>
            <w:rStyle w:val="Hyperlink"/>
          </w:rPr>
          <w:t>Register</w:t>
        </w:r>
      </w:hyperlink>
      <w:r w:rsidRPr="00C741CF">
        <w:t xml:space="preserve"> for the July 21 Medicaid Work Requirements webinar]</w:t>
      </w:r>
    </w:p>
    <w:p w14:paraId="5BC0A4EA" w14:textId="77777777" w:rsidR="00C741CF" w:rsidRPr="00C741CF" w:rsidRDefault="00C741CF" w:rsidP="00C741CF">
      <w:r w:rsidRPr="00C741CF">
        <w:t>In this webinar, HCPF will explain what work requirements are; share what is known today; describe what this may mean for members, counties, providers, and communities, including who may not have to comply; share what comes next; and describe how our partners can stay involved.</w:t>
      </w:r>
    </w:p>
    <w:p w14:paraId="0883988D" w14:textId="77777777" w:rsidR="00C741CF" w:rsidRPr="00C741CF" w:rsidRDefault="00C741CF" w:rsidP="00C741CF">
      <w:r w:rsidRPr="00C741CF">
        <w:t>Presenters will address frequently asked questions shared during the June 2 webinar, and questions submitted through surveys and emails. Materials on this page will be updated following the webinar.</w:t>
      </w:r>
    </w:p>
    <w:p w14:paraId="3B801025" w14:textId="77777777" w:rsidR="00C741CF" w:rsidRPr="00C741CF" w:rsidRDefault="00C741CF" w:rsidP="00C741CF">
      <w:pPr>
        <w:numPr>
          <w:ilvl w:val="0"/>
          <w:numId w:val="1"/>
        </w:numPr>
      </w:pPr>
      <w:r w:rsidRPr="00C741CF">
        <w:rPr>
          <w:b/>
          <w:bCs/>
        </w:rPr>
        <w:t>Intended audiences:</w:t>
      </w:r>
      <w:r w:rsidRPr="00C741CF">
        <w:t xml:space="preserve"> Health First Colorado members, providers, community organizations, advocacy groups, counties, and other partners.</w:t>
      </w:r>
    </w:p>
    <w:p w14:paraId="3AF83AC0" w14:textId="77777777" w:rsidR="00C741CF" w:rsidRPr="00C741CF" w:rsidRDefault="00C741CF" w:rsidP="00C741CF">
      <w:pPr>
        <w:numPr>
          <w:ilvl w:val="0"/>
          <w:numId w:val="1"/>
        </w:numPr>
      </w:pPr>
      <w:r w:rsidRPr="00C741CF">
        <w:rPr>
          <w:b/>
          <w:bCs/>
        </w:rPr>
        <w:t>Registration and location</w:t>
      </w:r>
      <w:r w:rsidRPr="00C741CF">
        <w:t xml:space="preserve">: The webinar will be virtual via Zoom. </w:t>
      </w:r>
      <w:hyperlink r:id="rId7" w:history="1">
        <w:r w:rsidRPr="00C741CF">
          <w:rPr>
            <w:rStyle w:val="Hyperlink"/>
          </w:rPr>
          <w:t>Register</w:t>
        </w:r>
      </w:hyperlink>
      <w:r w:rsidRPr="00C741CF">
        <w:t xml:space="preserve"> in advance or at the start. After registering, a unique link will be sent to join the webinar. </w:t>
      </w:r>
    </w:p>
    <w:p w14:paraId="5FF2B363" w14:textId="77777777" w:rsidR="00C741CF" w:rsidRPr="00C741CF" w:rsidRDefault="00C741CF" w:rsidP="00C741CF">
      <w:pPr>
        <w:numPr>
          <w:ilvl w:val="0"/>
          <w:numId w:val="1"/>
        </w:numPr>
      </w:pPr>
      <w:r w:rsidRPr="00C741CF">
        <w:rPr>
          <w:b/>
          <w:bCs/>
        </w:rPr>
        <w:lastRenderedPageBreak/>
        <w:t>Additional information</w:t>
      </w:r>
      <w:r w:rsidRPr="00C741CF">
        <w:t xml:space="preserve">: Live Spanish and American Sign Language (ASL) interpretation will be available. If you </w:t>
      </w:r>
      <w:proofErr w:type="gramStart"/>
      <w:r w:rsidRPr="00C741CF">
        <w:t>are not able to</w:t>
      </w:r>
      <w:proofErr w:type="gramEnd"/>
      <w:r w:rsidRPr="00C741CF">
        <w:t xml:space="preserve"> attend, the meeting recording will be posted to the </w:t>
      </w:r>
      <w:hyperlink r:id="rId8" w:history="1">
        <w:r w:rsidRPr="00C741CF">
          <w:rPr>
            <w:rStyle w:val="Hyperlink"/>
          </w:rPr>
          <w:t>H.R. 1 Stakeholder Support page</w:t>
        </w:r>
      </w:hyperlink>
      <w:r w:rsidRPr="00C741CF">
        <w:t xml:space="preserve"> after the meeting.</w:t>
      </w:r>
    </w:p>
    <w:p w14:paraId="7CD8BC6C" w14:textId="77777777" w:rsidR="00C741CF" w:rsidRPr="00C741CF" w:rsidRDefault="00C741CF" w:rsidP="00C741CF">
      <w:pPr>
        <w:rPr>
          <w:b/>
          <w:bCs/>
        </w:rPr>
      </w:pPr>
      <w:r w:rsidRPr="00C741CF">
        <w:rPr>
          <w:b/>
          <w:bCs/>
        </w:rPr>
        <w:t>Medical Frailty Webinar</w:t>
      </w:r>
    </w:p>
    <w:p w14:paraId="21C164CF" w14:textId="77777777" w:rsidR="00C741CF" w:rsidRPr="00C741CF" w:rsidRDefault="00C741CF" w:rsidP="00C741CF">
      <w:r w:rsidRPr="00C741CF">
        <w:t>July 29, from 1 to 2:30 p.m.</w:t>
      </w:r>
    </w:p>
    <w:p w14:paraId="1345307E" w14:textId="77777777" w:rsidR="00C741CF" w:rsidRPr="00C741CF" w:rsidRDefault="00C741CF" w:rsidP="00C741CF">
      <w:r w:rsidRPr="00C741CF">
        <w:t xml:space="preserve">[Button: </w:t>
      </w:r>
      <w:hyperlink r:id="rId9" w:history="1">
        <w:r w:rsidRPr="00C741CF">
          <w:rPr>
            <w:rStyle w:val="Hyperlink"/>
          </w:rPr>
          <w:t>Register</w:t>
        </w:r>
      </w:hyperlink>
      <w:r w:rsidRPr="00C741CF">
        <w:t xml:space="preserve"> for the July 29 Medical Frailty Webinar]</w:t>
      </w:r>
    </w:p>
    <w:p w14:paraId="60621CB3" w14:textId="77777777" w:rsidR="00C741CF" w:rsidRPr="00C741CF" w:rsidRDefault="00C741CF" w:rsidP="00C741CF">
      <w:r w:rsidRPr="00C741CF">
        <w:t>In this webinar, HCPF will explain what we know now about who may not have to report work, school or volunteer activities based on medical frailty. HCPF will also share federal guidance and what we’ve heard from health care providers and health care advocates about medical frailty, and what this means for Health First Colorado members. </w:t>
      </w:r>
    </w:p>
    <w:p w14:paraId="2EF3F172" w14:textId="77777777" w:rsidR="00C741CF" w:rsidRPr="00C741CF" w:rsidRDefault="00C741CF" w:rsidP="00C741CF">
      <w:pPr>
        <w:numPr>
          <w:ilvl w:val="0"/>
          <w:numId w:val="2"/>
        </w:numPr>
      </w:pPr>
      <w:r w:rsidRPr="00C741CF">
        <w:rPr>
          <w:b/>
          <w:bCs/>
        </w:rPr>
        <w:t>Intended audiences:</w:t>
      </w:r>
      <w:r w:rsidRPr="00C741CF">
        <w:t xml:space="preserve"> Health First Colorado members, providers, community organizations, advocacy groups, counties, and other partners.</w:t>
      </w:r>
    </w:p>
    <w:p w14:paraId="5F8263E6" w14:textId="77777777" w:rsidR="00C741CF" w:rsidRPr="00C741CF" w:rsidRDefault="00C741CF" w:rsidP="00C741CF">
      <w:pPr>
        <w:numPr>
          <w:ilvl w:val="0"/>
          <w:numId w:val="2"/>
        </w:numPr>
      </w:pPr>
      <w:r w:rsidRPr="00C741CF">
        <w:rPr>
          <w:b/>
          <w:bCs/>
        </w:rPr>
        <w:t>Registration and location</w:t>
      </w:r>
      <w:r w:rsidRPr="00C741CF">
        <w:t xml:space="preserve">: The webinar will be virtual via Zoom. </w:t>
      </w:r>
      <w:hyperlink r:id="rId10" w:history="1">
        <w:r w:rsidRPr="00C741CF">
          <w:rPr>
            <w:rStyle w:val="Hyperlink"/>
          </w:rPr>
          <w:t>Register</w:t>
        </w:r>
      </w:hyperlink>
      <w:r w:rsidRPr="00C741CF">
        <w:t xml:space="preserve"> in advance or at the start. After registering, a unique link will be sent to join the webinar. </w:t>
      </w:r>
    </w:p>
    <w:p w14:paraId="283F6551" w14:textId="77777777" w:rsidR="00C741CF" w:rsidRPr="00C741CF" w:rsidRDefault="00C741CF" w:rsidP="00C741CF">
      <w:pPr>
        <w:numPr>
          <w:ilvl w:val="0"/>
          <w:numId w:val="2"/>
        </w:numPr>
      </w:pPr>
      <w:r w:rsidRPr="00C741CF">
        <w:rPr>
          <w:b/>
          <w:bCs/>
        </w:rPr>
        <w:t>Additional information:</w:t>
      </w:r>
      <w:r w:rsidRPr="00C741CF">
        <w:t xml:space="preserve"> Live Spanish and ASL interpretation will be available. If you </w:t>
      </w:r>
      <w:proofErr w:type="gramStart"/>
      <w:r w:rsidRPr="00C741CF">
        <w:t>are not able to</w:t>
      </w:r>
      <w:proofErr w:type="gramEnd"/>
      <w:r w:rsidRPr="00C741CF">
        <w:t xml:space="preserve"> attend, the meeting materials will be posted to the </w:t>
      </w:r>
      <w:hyperlink r:id="rId11" w:history="1">
        <w:r w:rsidRPr="00C741CF">
          <w:rPr>
            <w:rStyle w:val="Hyperlink"/>
          </w:rPr>
          <w:t>H.R. 1 Stakeholder Support page</w:t>
        </w:r>
      </w:hyperlink>
      <w:r w:rsidRPr="00C741CF">
        <w:t xml:space="preserve"> after the meeting.</w:t>
      </w:r>
    </w:p>
    <w:p w14:paraId="722985E5" w14:textId="77777777" w:rsidR="002C6AE9" w:rsidRDefault="002C6AE9"/>
    <w:sectPr w:rsidR="002C6A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3DAB"/>
    <w:multiLevelType w:val="multilevel"/>
    <w:tmpl w:val="06A8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C73241"/>
    <w:multiLevelType w:val="multilevel"/>
    <w:tmpl w:val="5E6E3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6024828">
    <w:abstractNumId w:val="0"/>
  </w:num>
  <w:num w:numId="2" w16cid:durableId="528301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1CF"/>
    <w:rsid w:val="002C6AE9"/>
    <w:rsid w:val="009F43FB"/>
    <w:rsid w:val="00C31589"/>
    <w:rsid w:val="00C74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83E11"/>
  <w15:chartTrackingRefBased/>
  <w15:docId w15:val="{0C85AED1-7267-4F43-B38F-13E9BD813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41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41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41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41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41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41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41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41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41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1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41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41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41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41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41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41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41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41CF"/>
    <w:rPr>
      <w:rFonts w:eastAsiaTheme="majorEastAsia" w:cstheme="majorBidi"/>
      <w:color w:val="272727" w:themeColor="text1" w:themeTint="D8"/>
    </w:rPr>
  </w:style>
  <w:style w:type="paragraph" w:styleId="Title">
    <w:name w:val="Title"/>
    <w:basedOn w:val="Normal"/>
    <w:next w:val="Normal"/>
    <w:link w:val="TitleChar"/>
    <w:uiPriority w:val="10"/>
    <w:qFormat/>
    <w:rsid w:val="00C741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41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1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41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41CF"/>
    <w:pPr>
      <w:spacing w:before="160"/>
      <w:jc w:val="center"/>
    </w:pPr>
    <w:rPr>
      <w:i/>
      <w:iCs/>
      <w:color w:val="404040" w:themeColor="text1" w:themeTint="BF"/>
    </w:rPr>
  </w:style>
  <w:style w:type="character" w:customStyle="1" w:styleId="QuoteChar">
    <w:name w:val="Quote Char"/>
    <w:basedOn w:val="DefaultParagraphFont"/>
    <w:link w:val="Quote"/>
    <w:uiPriority w:val="29"/>
    <w:rsid w:val="00C741CF"/>
    <w:rPr>
      <w:i/>
      <w:iCs/>
      <w:color w:val="404040" w:themeColor="text1" w:themeTint="BF"/>
    </w:rPr>
  </w:style>
  <w:style w:type="paragraph" w:styleId="ListParagraph">
    <w:name w:val="List Paragraph"/>
    <w:basedOn w:val="Normal"/>
    <w:uiPriority w:val="34"/>
    <w:qFormat/>
    <w:rsid w:val="00C741CF"/>
    <w:pPr>
      <w:ind w:left="720"/>
      <w:contextualSpacing/>
    </w:pPr>
  </w:style>
  <w:style w:type="character" w:styleId="IntenseEmphasis">
    <w:name w:val="Intense Emphasis"/>
    <w:basedOn w:val="DefaultParagraphFont"/>
    <w:uiPriority w:val="21"/>
    <w:qFormat/>
    <w:rsid w:val="00C741CF"/>
    <w:rPr>
      <w:i/>
      <w:iCs/>
      <w:color w:val="0F4761" w:themeColor="accent1" w:themeShade="BF"/>
    </w:rPr>
  </w:style>
  <w:style w:type="paragraph" w:styleId="IntenseQuote">
    <w:name w:val="Intense Quote"/>
    <w:basedOn w:val="Normal"/>
    <w:next w:val="Normal"/>
    <w:link w:val="IntenseQuoteChar"/>
    <w:uiPriority w:val="30"/>
    <w:qFormat/>
    <w:rsid w:val="00C741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41CF"/>
    <w:rPr>
      <w:i/>
      <w:iCs/>
      <w:color w:val="0F4761" w:themeColor="accent1" w:themeShade="BF"/>
    </w:rPr>
  </w:style>
  <w:style w:type="character" w:styleId="IntenseReference">
    <w:name w:val="Intense Reference"/>
    <w:basedOn w:val="DefaultParagraphFont"/>
    <w:uiPriority w:val="32"/>
    <w:qFormat/>
    <w:rsid w:val="00C741CF"/>
    <w:rPr>
      <w:b/>
      <w:bCs/>
      <w:smallCaps/>
      <w:color w:val="0F4761" w:themeColor="accent1" w:themeShade="BF"/>
      <w:spacing w:val="5"/>
    </w:rPr>
  </w:style>
  <w:style w:type="character" w:styleId="Hyperlink">
    <w:name w:val="Hyperlink"/>
    <w:basedOn w:val="DefaultParagraphFont"/>
    <w:uiPriority w:val="99"/>
    <w:unhideWhenUsed/>
    <w:rsid w:val="00C741CF"/>
    <w:rPr>
      <w:color w:val="467886" w:themeColor="hyperlink"/>
      <w:u w:val="single"/>
    </w:rPr>
  </w:style>
  <w:style w:type="character" w:styleId="UnresolvedMention">
    <w:name w:val="Unresolved Mention"/>
    <w:basedOn w:val="DefaultParagraphFont"/>
    <w:uiPriority w:val="99"/>
    <w:semiHidden/>
    <w:unhideWhenUsed/>
    <w:rsid w:val="00C741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cpf.colorado.gov/hr-1-stakeholder-support-hub"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s02web.zoom.us/webinar/register/WN_SkRqdLAvTBSV5NEpT6ZDhQ"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 TargetMode="External"/><Relationship Id="rId11" Type="http://schemas.openxmlformats.org/officeDocument/2006/relationships/hyperlink" Target="https://hcpf.colorado.gov/hr-1-stakeholder-support-hub" TargetMode="External"/><Relationship Id="rId5" Type="http://schemas.openxmlformats.org/officeDocument/2006/relationships/hyperlink" Target="https://us02web.zoom.us/webinar/register/WN_sAvaYeFpSDWUXOBB9naAig" TargetMode="External"/><Relationship Id="rId10" Type="http://schemas.openxmlformats.org/officeDocument/2006/relationships/hyperlink" Target="https://us02web.zoom.us/webinar/register/WN_IxpALQsgSZezvcTwsS11VA" TargetMode="External"/><Relationship Id="rId4" Type="http://schemas.openxmlformats.org/officeDocument/2006/relationships/webSettings" Target="webSettings.xml"/><Relationship Id="rId9" Type="http://schemas.openxmlformats.org/officeDocument/2006/relationships/hyperlink" Target="https://us02web.zoom.us/webinar/register/WN_IxpALQsgSZezvcTwsS11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558</Words>
  <Characters>3182</Characters>
  <Application>Microsoft Office Word</Application>
  <DocSecurity>0</DocSecurity>
  <Lines>26</Lines>
  <Paragraphs>7</Paragraphs>
  <ScaleCrop>false</ScaleCrop>
  <Company>State of Colorado</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 Lucien</dc:creator>
  <cp:keywords/>
  <dc:description/>
  <cp:lastModifiedBy>Meadows, Lucien</cp:lastModifiedBy>
  <cp:revision>1</cp:revision>
  <dcterms:created xsi:type="dcterms:W3CDTF">2026-06-30T20:29:00Z</dcterms:created>
  <dcterms:modified xsi:type="dcterms:W3CDTF">2026-06-30T20:30:00Z</dcterms:modified>
</cp:coreProperties>
</file>